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665A7073" w14:textId="5DCDD074" w:rsidR="004B50D1" w:rsidRPr="00CB6208" w:rsidRDefault="004B50D1" w:rsidP="004B50D1">
      <w:pPr>
        <w:spacing w:after="120"/>
        <w:jc w:val="center"/>
        <w:rPr>
          <w:rFonts w:ascii="Times New Roman" w:eastAsia="Times New Roman" w:hAnsi="Times New Roman"/>
          <w:b/>
          <w:sz w:val="28"/>
          <w:szCs w:val="28"/>
        </w:rPr>
      </w:pPr>
      <w:r w:rsidRPr="00CB6208">
        <w:rPr>
          <w:rFonts w:ascii="Times New Roman" w:eastAsia="Times New Roman" w:hAnsi="Times New Roman"/>
          <w:b/>
          <w:sz w:val="28"/>
          <w:szCs w:val="28"/>
        </w:rPr>
        <w:t>TIRGUS IZPĒTE</w:t>
      </w:r>
    </w:p>
    <w:p w14:paraId="720FB352" w14:textId="77777777" w:rsidR="00BC0A37" w:rsidRPr="00CB6208" w:rsidRDefault="00BC0A37"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1C71CC6" w14:textId="100A8898"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2389D">
        <w:rPr>
          <w:rFonts w:ascii="Times New Roman" w:eastAsia="Times New Roman" w:hAnsi="Times New Roman"/>
          <w:b/>
          <w:sz w:val="24"/>
          <w:szCs w:val="24"/>
        </w:rPr>
        <w:t>BNP/TI/2023/56</w:t>
      </w:r>
    </w:p>
    <w:p w14:paraId="2EA7B511" w14:textId="707BAC2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317A0">
      <w:pPr>
        <w:numPr>
          <w:ilvl w:val="0"/>
          <w:numId w:val="4"/>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79BC307F" w:rsidR="00020126" w:rsidRPr="005662AD" w:rsidRDefault="00020126" w:rsidP="00EE3E45">
      <w:pPr>
        <w:numPr>
          <w:ilvl w:val="1"/>
          <w:numId w:val="6"/>
        </w:numPr>
        <w:spacing w:after="120"/>
        <w:contextualSpacing/>
        <w:jc w:val="both"/>
        <w:rPr>
          <w:rFonts w:ascii="Times New Roman" w:eastAsia="Times New Roman" w:hAnsi="Times New Roman"/>
          <w:i/>
          <w:sz w:val="24"/>
          <w:szCs w:val="24"/>
        </w:rPr>
      </w:pPr>
      <w:r>
        <w:rPr>
          <w:rFonts w:ascii="Times New Roman" w:hAnsi="Times New Roman"/>
          <w:b/>
          <w:sz w:val="24"/>
          <w:szCs w:val="24"/>
        </w:rPr>
        <w:t>Definēts iepirkuma priekšmets</w:t>
      </w:r>
      <w:r w:rsidR="006D1445">
        <w:rPr>
          <w:rFonts w:ascii="Times New Roman" w:hAnsi="Times New Roman"/>
          <w:b/>
          <w:sz w:val="24"/>
          <w:szCs w:val="24"/>
        </w:rPr>
        <w:t>:</w:t>
      </w:r>
      <w:r>
        <w:rPr>
          <w:rFonts w:ascii="Times New Roman" w:hAnsi="Times New Roman"/>
          <w:b/>
          <w:sz w:val="24"/>
          <w:szCs w:val="24"/>
        </w:rPr>
        <w:t xml:space="preserve"> </w:t>
      </w:r>
      <w:r w:rsidR="008C00D3" w:rsidRPr="008C00D3">
        <w:rPr>
          <w:rFonts w:ascii="Times New Roman" w:hAnsi="Times New Roman"/>
          <w:b/>
          <w:sz w:val="24"/>
          <w:szCs w:val="24"/>
        </w:rPr>
        <w:t>Video izstrāde ar 3D grafikas iespējām Bauskas industriālā un loģistikas parka vizualizācijai</w:t>
      </w:r>
      <w:r w:rsidRPr="00020126">
        <w:rPr>
          <w:rFonts w:ascii="Times New Roman" w:eastAsia="Times New Roman" w:hAnsi="Times New Roman"/>
          <w:i/>
          <w:sz w:val="24"/>
          <w:szCs w:val="24"/>
        </w:rPr>
        <w:t xml:space="preserve">, </w:t>
      </w:r>
      <w:r w:rsidR="004B50D1" w:rsidRPr="004B50D1">
        <w:rPr>
          <w:rFonts w:ascii="Times New Roman" w:hAnsi="Times New Roman"/>
          <w:sz w:val="24"/>
          <w:szCs w:val="24"/>
        </w:rPr>
        <w:t>saskaņā ar Tehni</w:t>
      </w:r>
      <w:r w:rsidR="009B4196">
        <w:rPr>
          <w:rFonts w:ascii="Times New Roman" w:hAnsi="Times New Roman"/>
          <w:sz w:val="24"/>
          <w:szCs w:val="24"/>
        </w:rPr>
        <w:t>sko specifikāciju (1.pielikums</w:t>
      </w:r>
      <w:r w:rsidR="009B4196" w:rsidRPr="005662AD">
        <w:rPr>
          <w:rFonts w:ascii="Times New Roman" w:hAnsi="Times New Roman"/>
          <w:sz w:val="24"/>
          <w:szCs w:val="24"/>
        </w:rPr>
        <w:t>);</w:t>
      </w:r>
    </w:p>
    <w:p w14:paraId="7D59535F" w14:textId="67220906" w:rsidR="008C00D3" w:rsidRPr="008C00D3" w:rsidRDefault="008C00D3" w:rsidP="008C00D3">
      <w:pPr>
        <w:pStyle w:val="Sarakstarindkopa"/>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Pr="00F30AB0">
        <w:rPr>
          <w:rFonts w:ascii="Times New Roman" w:hAnsi="Times New Roman"/>
          <w:sz w:val="24"/>
          <w:szCs w:val="24"/>
        </w:rPr>
        <w:t>, ietvaros.</w:t>
      </w:r>
    </w:p>
    <w:p w14:paraId="771E5AAA" w14:textId="1115E0E0"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9B5494">
        <w:rPr>
          <w:rFonts w:ascii="Times New Roman" w:eastAsia="Times New Roman" w:hAnsi="Times New Roman"/>
          <w:color w:val="000000" w:themeColor="text1"/>
          <w:sz w:val="24"/>
          <w:szCs w:val="24"/>
        </w:rPr>
        <w:t>5</w:t>
      </w:r>
      <w:r w:rsidR="0022389D">
        <w:rPr>
          <w:rFonts w:ascii="Times New Roman" w:eastAsia="Times New Roman" w:hAnsi="Times New Roman"/>
          <w:color w:val="000000" w:themeColor="text1"/>
          <w:sz w:val="24"/>
          <w:szCs w:val="24"/>
        </w:rPr>
        <w:t>6</w:t>
      </w:r>
      <w:r w:rsidR="006D1445">
        <w:rPr>
          <w:rFonts w:ascii="Times New Roman" w:eastAsia="Times New Roman" w:hAnsi="Times New Roman"/>
          <w:color w:val="000000" w:themeColor="text1"/>
          <w:sz w:val="24"/>
          <w:szCs w:val="24"/>
        </w:rPr>
        <w:t>.</w:t>
      </w:r>
    </w:p>
    <w:p w14:paraId="628933D3" w14:textId="667D503A" w:rsidR="004B50D1" w:rsidRPr="004B50D1"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r w:rsidR="002C1C39">
        <w:rPr>
          <w:rFonts w:ascii="Times New Roman" w:eastAsia="Times New Roman" w:hAnsi="Times New Roman"/>
          <w:b/>
          <w:bCs/>
          <w:iCs/>
          <w:sz w:val="24"/>
          <w:szCs w:val="24"/>
        </w:rPr>
        <w:t>:</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316B08F5" w14:textId="77777777" w:rsidR="008C00D3" w:rsidRPr="006D1445"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par </w:t>
      </w:r>
      <w:r w:rsidRPr="004B50D1">
        <w:rPr>
          <w:rFonts w:ascii="Times New Roman" w:eastAsia="Times New Roman" w:hAnsi="Times New Roman"/>
          <w:sz w:val="24"/>
          <w:szCs w:val="24"/>
        </w:rPr>
        <w:t>tirgus izpētes noteikumiem</w:t>
      </w:r>
      <w:r w:rsidRPr="006D1445">
        <w:rPr>
          <w:rFonts w:ascii="Times New Roman" w:hAnsi="Times New Roman"/>
          <w:sz w:val="24"/>
          <w:szCs w:val="24"/>
        </w:rPr>
        <w:t xml:space="preserve">: Juridiskā un iepirkumu departamenta Iepirkumu nodaļas iepirkumu speciāliste Madara Paegle, e-pasts </w:t>
      </w:r>
      <w:hyperlink r:id="rId9" w:history="1">
        <w:r w:rsidRPr="00347EB7">
          <w:rPr>
            <w:rStyle w:val="Hipersaite"/>
            <w:rFonts w:ascii="Times New Roman" w:hAnsi="Times New Roman"/>
            <w:sz w:val="24"/>
            <w:szCs w:val="24"/>
          </w:rPr>
          <w:t>madara.paegle@bauskasnovads.lv</w:t>
        </w:r>
      </w:hyperlink>
      <w:r>
        <w:rPr>
          <w:rFonts w:ascii="Times New Roman" w:hAnsi="Times New Roman"/>
          <w:sz w:val="24"/>
          <w:szCs w:val="24"/>
        </w:rPr>
        <w:t>, tālr. +371 65611814;</w:t>
      </w:r>
    </w:p>
    <w:p w14:paraId="724377DE" w14:textId="77777777" w:rsidR="008C00D3" w:rsidRPr="004B50D1"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w:t>
      </w:r>
      <w:r>
        <w:rPr>
          <w:rFonts w:ascii="Times New Roman" w:hAnsi="Times New Roman"/>
          <w:sz w:val="24"/>
          <w:szCs w:val="24"/>
        </w:rPr>
        <w:t>p</w:t>
      </w:r>
      <w:r w:rsidRPr="004B50D1">
        <w:rPr>
          <w:rFonts w:ascii="Times New Roman" w:eastAsia="Times New Roman" w:hAnsi="Times New Roman"/>
          <w:sz w:val="24"/>
          <w:szCs w:val="24"/>
        </w:rPr>
        <w:t>ar</w:t>
      </w:r>
      <w:r>
        <w:rPr>
          <w:rFonts w:ascii="Times New Roman" w:eastAsia="Times New Roman" w:hAnsi="Times New Roman"/>
          <w:sz w:val="24"/>
          <w:szCs w:val="24"/>
        </w:rPr>
        <w:t xml:space="preserve"> tehnisko specifikāciju</w:t>
      </w:r>
      <w:r w:rsidRPr="004B50D1">
        <w:rPr>
          <w:rFonts w:ascii="Times New Roman" w:eastAsia="Times New Roman" w:hAnsi="Times New Roman"/>
          <w:sz w:val="24"/>
          <w:szCs w:val="24"/>
        </w:rPr>
        <w:t>:</w:t>
      </w:r>
      <w:r>
        <w:rPr>
          <w:rFonts w:ascii="Times New Roman" w:eastAsia="Times New Roman" w:hAnsi="Times New Roman"/>
          <w:sz w:val="24"/>
          <w:szCs w:val="24"/>
        </w:rPr>
        <w:t xml:space="preserve"> </w:t>
      </w:r>
      <w:r w:rsidRPr="006D1445">
        <w:rPr>
          <w:rFonts w:ascii="Times New Roman" w:eastAsia="Times New Roman" w:hAnsi="Times New Roman"/>
          <w:sz w:val="24"/>
          <w:szCs w:val="24"/>
        </w:rPr>
        <w:t>Uzņēmējdarbības un kompetenču attīstības centra vadītāja Elita Priedniece</w:t>
      </w:r>
      <w:r w:rsidRPr="00DF1B38">
        <w:rPr>
          <w:rFonts w:ascii="Times New Roman" w:eastAsia="Times New Roman" w:hAnsi="Times New Roman"/>
          <w:sz w:val="24"/>
          <w:szCs w:val="24"/>
        </w:rPr>
        <w:t>, e-pasts:</w:t>
      </w:r>
      <w:r>
        <w:rPr>
          <w:rFonts w:ascii="Times New Roman" w:eastAsia="Times New Roman" w:hAnsi="Times New Roman"/>
          <w:sz w:val="24"/>
          <w:szCs w:val="24"/>
        </w:rPr>
        <w:t xml:space="preserve"> </w:t>
      </w:r>
      <w:hyperlink r:id="rId10" w:history="1">
        <w:r w:rsidRPr="00347EB7">
          <w:rPr>
            <w:rStyle w:val="Hipersaite"/>
            <w:rFonts w:ascii="Times New Roman" w:eastAsia="Times New Roman" w:hAnsi="Times New Roman"/>
            <w:sz w:val="24"/>
            <w:szCs w:val="24"/>
          </w:rPr>
          <w:t>elita.priedniece@bauskasnovads.lv</w:t>
        </w:r>
      </w:hyperlink>
      <w:r>
        <w:rPr>
          <w:rFonts w:ascii="Times New Roman" w:eastAsia="Times New Roman" w:hAnsi="Times New Roman"/>
          <w:sz w:val="24"/>
          <w:szCs w:val="24"/>
        </w:rPr>
        <w:t xml:space="preserve">, </w:t>
      </w:r>
      <w:r w:rsidRPr="00DF1B38">
        <w:rPr>
          <w:rFonts w:ascii="Times New Roman" w:eastAsia="Times New Roman" w:hAnsi="Times New Roman"/>
          <w:sz w:val="24"/>
          <w:szCs w:val="24"/>
        </w:rPr>
        <w:t>tālr. +371</w:t>
      </w:r>
      <w:r w:rsidRPr="006D1445">
        <w:rPr>
          <w:rFonts w:ascii="Times New Roman" w:eastAsia="Times New Roman" w:hAnsi="Times New Roman"/>
          <w:sz w:val="24"/>
          <w:szCs w:val="24"/>
        </w:rPr>
        <w:t xml:space="preserve"> 28025249</w:t>
      </w:r>
      <w:r>
        <w:rPr>
          <w:rFonts w:ascii="Times New Roman" w:eastAsia="Times New Roman" w:hAnsi="Times New Roman"/>
          <w:sz w:val="24"/>
          <w:szCs w:val="24"/>
        </w:rPr>
        <w:t>.</w:t>
      </w:r>
    </w:p>
    <w:p w14:paraId="146BB9B7" w14:textId="30B58FC1" w:rsidR="004B50D1" w:rsidRPr="002C1C39"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Piedāvājumu iesniegšanas vieta, datums un laiks</w:t>
      </w:r>
      <w:r w:rsidR="00DF1B38">
        <w:rPr>
          <w:rFonts w:ascii="Times New Roman" w:eastAsia="Times New Roman" w:hAnsi="Times New Roman"/>
          <w:b/>
          <w:bCs/>
          <w:iCs/>
          <w:sz w:val="24"/>
          <w:szCs w:val="24"/>
        </w:rPr>
        <w:t>:</w:t>
      </w:r>
      <w:r w:rsidRPr="004B50D1">
        <w:rPr>
          <w:rFonts w:ascii="Times New Roman" w:eastAsia="Times New Roman" w:hAnsi="Times New Roman"/>
          <w:b/>
          <w:bCs/>
          <w:iCs/>
          <w:sz w:val="24"/>
          <w:szCs w:val="24"/>
        </w:rPr>
        <w:tab/>
      </w:r>
    </w:p>
    <w:p w14:paraId="014A9EED" w14:textId="77777777" w:rsidR="002C1C39" w:rsidRPr="002C1C39"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249A85F7" w14:textId="2010524D" w:rsidR="008C00D3" w:rsidRPr="00EE38EE" w:rsidRDefault="008C00D3" w:rsidP="008C00D3">
      <w:pPr>
        <w:numPr>
          <w:ilvl w:val="1"/>
          <w:numId w:val="8"/>
        </w:numPr>
        <w:spacing w:after="120" w:line="240" w:lineRule="auto"/>
        <w:ind w:left="851" w:hanging="567"/>
        <w:jc w:val="both"/>
        <w:rPr>
          <w:rFonts w:ascii="Times New Roman" w:hAnsi="Times New Roman"/>
          <w:sz w:val="24"/>
          <w:szCs w:val="24"/>
        </w:rPr>
      </w:pPr>
      <w:r w:rsidRPr="002C1C39">
        <w:rPr>
          <w:rFonts w:ascii="Times New Roman" w:hAnsi="Times New Roman"/>
          <w:sz w:val="24"/>
          <w:szCs w:val="24"/>
        </w:rPr>
        <w:t>Pretendents</w:t>
      </w:r>
      <w:r w:rsidRPr="004B50D1">
        <w:rPr>
          <w:rFonts w:ascii="Times New Roman" w:hAnsi="Times New Roman"/>
          <w:sz w:val="24"/>
          <w:szCs w:val="24"/>
        </w:rPr>
        <w:t xml:space="preserve"> savu piedāvājumu </w:t>
      </w:r>
      <w:r w:rsidRPr="006B14C2">
        <w:rPr>
          <w:rFonts w:ascii="Times New Roman" w:hAnsi="Times New Roman"/>
          <w:sz w:val="24"/>
          <w:szCs w:val="24"/>
        </w:rPr>
        <w:t>iesniedz</w:t>
      </w:r>
      <w:r w:rsidRPr="006B14C2">
        <w:rPr>
          <w:rFonts w:ascii="Times New Roman" w:hAnsi="Times New Roman"/>
          <w:b/>
          <w:sz w:val="24"/>
          <w:szCs w:val="24"/>
        </w:rPr>
        <w:t xml:space="preserve"> līdz 2023. </w:t>
      </w:r>
      <w:r w:rsidRPr="001B6BC4">
        <w:rPr>
          <w:rFonts w:ascii="Times New Roman" w:hAnsi="Times New Roman"/>
          <w:b/>
          <w:sz w:val="24"/>
          <w:szCs w:val="24"/>
        </w:rPr>
        <w:t xml:space="preserve">gada </w:t>
      </w:r>
      <w:r w:rsidR="006D2BA7">
        <w:rPr>
          <w:rFonts w:ascii="Times New Roman" w:hAnsi="Times New Roman"/>
          <w:b/>
          <w:sz w:val="24"/>
          <w:szCs w:val="24"/>
        </w:rPr>
        <w:t>11</w:t>
      </w:r>
      <w:bookmarkStart w:id="0" w:name="_GoBack"/>
      <w:bookmarkEnd w:id="0"/>
      <w:r w:rsidR="001B6BC4" w:rsidRPr="001B6BC4">
        <w:rPr>
          <w:rFonts w:ascii="Times New Roman" w:hAnsi="Times New Roman"/>
          <w:b/>
          <w:sz w:val="24"/>
          <w:szCs w:val="24"/>
        </w:rPr>
        <w:t>. maijam</w:t>
      </w:r>
      <w:r w:rsidRPr="001B6BC4">
        <w:rPr>
          <w:rFonts w:ascii="Times New Roman" w:hAnsi="Times New Roman"/>
          <w:b/>
          <w:sz w:val="24"/>
          <w:szCs w:val="24"/>
        </w:rPr>
        <w:t xml:space="preserve"> plkst</w:t>
      </w:r>
      <w:r w:rsidR="008C4BA5" w:rsidRPr="006B14C2">
        <w:rPr>
          <w:rFonts w:ascii="Times New Roman" w:hAnsi="Times New Roman"/>
          <w:b/>
          <w:sz w:val="24"/>
          <w:szCs w:val="24"/>
        </w:rPr>
        <w:t>. 1</w:t>
      </w:r>
      <w:r w:rsidR="004E6F2B" w:rsidRPr="006B14C2">
        <w:rPr>
          <w:rFonts w:ascii="Times New Roman" w:hAnsi="Times New Roman"/>
          <w:b/>
          <w:sz w:val="24"/>
          <w:szCs w:val="24"/>
        </w:rPr>
        <w:t>5</w:t>
      </w:r>
      <w:r w:rsidRPr="006B14C2">
        <w:rPr>
          <w:rFonts w:ascii="Times New Roman" w:hAnsi="Times New Roman"/>
          <w:b/>
          <w:sz w:val="24"/>
          <w:szCs w:val="24"/>
        </w:rPr>
        <w:t>.00</w:t>
      </w:r>
      <w:r w:rsidRPr="006B14C2">
        <w:rPr>
          <w:rFonts w:ascii="Times New Roman" w:hAnsi="Times New Roman"/>
          <w:sz w:val="24"/>
          <w:szCs w:val="24"/>
        </w:rPr>
        <w:t>,</w:t>
      </w:r>
      <w:r w:rsidRPr="004B50D1">
        <w:rPr>
          <w:rFonts w:ascii="Times New Roman" w:hAnsi="Times New Roman"/>
          <w:sz w:val="24"/>
          <w:szCs w:val="24"/>
        </w:rPr>
        <w:t xml:space="preserve"> nosūtot elektroniski </w:t>
      </w:r>
      <w:r w:rsidRPr="00EE38EE">
        <w:rPr>
          <w:rFonts w:ascii="Times New Roman" w:hAnsi="Times New Roman"/>
          <w:sz w:val="24"/>
          <w:szCs w:val="24"/>
        </w:rPr>
        <w:t>uz e-pasta adresi:</w:t>
      </w:r>
      <w:r w:rsidRPr="00EE38EE">
        <w:t xml:space="preserve"> </w:t>
      </w:r>
      <w:hyperlink r:id="rId11" w:history="1">
        <w:r w:rsidRPr="00EE38EE">
          <w:rPr>
            <w:rStyle w:val="Hipersaite"/>
            <w:rFonts w:ascii="Times New Roman" w:hAnsi="Times New Roman"/>
            <w:sz w:val="24"/>
            <w:szCs w:val="24"/>
          </w:rPr>
          <w:t>madara.paegle@bauskasnovads.lv</w:t>
        </w:r>
      </w:hyperlink>
      <w:r w:rsidRPr="00EE38EE">
        <w:rPr>
          <w:rFonts w:ascii="Times New Roman" w:hAnsi="Times New Roman"/>
          <w:sz w:val="24"/>
          <w:szCs w:val="24"/>
        </w:rPr>
        <w:t xml:space="preserve">. </w:t>
      </w:r>
    </w:p>
    <w:p w14:paraId="04BEAA39" w14:textId="4183C51A" w:rsidR="004B50D1" w:rsidRPr="00EE38EE" w:rsidRDefault="004B50D1" w:rsidP="00310707">
      <w:pPr>
        <w:numPr>
          <w:ilvl w:val="0"/>
          <w:numId w:val="4"/>
        </w:numPr>
        <w:spacing w:after="120"/>
        <w:ind w:left="284" w:hanging="284"/>
        <w:contextualSpacing/>
        <w:jc w:val="both"/>
        <w:rPr>
          <w:rFonts w:ascii="Times New Roman" w:hAnsi="Times New Roman"/>
          <w:b/>
          <w:sz w:val="24"/>
          <w:szCs w:val="24"/>
        </w:rPr>
      </w:pPr>
      <w:r w:rsidRPr="00EE38EE">
        <w:rPr>
          <w:rFonts w:ascii="Times New Roman" w:hAnsi="Times New Roman"/>
          <w:b/>
          <w:sz w:val="24"/>
          <w:szCs w:val="24"/>
        </w:rPr>
        <w:t>Līguma nosacījumi</w:t>
      </w:r>
      <w:r w:rsidR="00272D65" w:rsidRPr="00EE38EE">
        <w:rPr>
          <w:rFonts w:ascii="Times New Roman" w:hAnsi="Times New Roman"/>
          <w:b/>
          <w:sz w:val="24"/>
          <w:szCs w:val="24"/>
        </w:rPr>
        <w:t>:</w:t>
      </w:r>
    </w:p>
    <w:p w14:paraId="6C455AEE" w14:textId="77777777" w:rsidR="00F66176" w:rsidRPr="00EE38EE"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1AD012FE" w14:textId="5E80FFE8" w:rsidR="00A52276" w:rsidRPr="00EE38EE" w:rsidRDefault="0038240F" w:rsidP="00BC37C3">
      <w:pPr>
        <w:numPr>
          <w:ilvl w:val="1"/>
          <w:numId w:val="8"/>
        </w:numPr>
        <w:spacing w:after="120" w:line="240" w:lineRule="auto"/>
        <w:ind w:left="851" w:hanging="567"/>
        <w:jc w:val="both"/>
        <w:rPr>
          <w:rFonts w:ascii="Times New Roman" w:eastAsia="Times New Roman" w:hAnsi="Times New Roman"/>
          <w:sz w:val="24"/>
          <w:szCs w:val="24"/>
          <w:lang w:eastAsia="lv-LV"/>
        </w:rPr>
      </w:pPr>
      <w:r w:rsidRPr="00EE38EE">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29526264" w14:textId="7791A5DE" w:rsidR="00DF6CEA" w:rsidRPr="00BD614A" w:rsidRDefault="00C25C30" w:rsidP="00DF6CEA">
      <w:pPr>
        <w:numPr>
          <w:ilvl w:val="1"/>
          <w:numId w:val="8"/>
        </w:numPr>
        <w:spacing w:after="120" w:line="240" w:lineRule="auto"/>
        <w:ind w:left="851" w:hanging="567"/>
        <w:jc w:val="both"/>
        <w:rPr>
          <w:rFonts w:ascii="Times New Roman" w:hAnsi="Times New Roman"/>
          <w:bCs/>
          <w:sz w:val="24"/>
          <w:szCs w:val="24"/>
        </w:rPr>
      </w:pPr>
      <w:r>
        <w:rPr>
          <w:rFonts w:ascii="Times New Roman" w:hAnsi="Times New Roman"/>
          <w:b/>
          <w:bCs/>
          <w:sz w:val="24"/>
          <w:szCs w:val="24"/>
        </w:rPr>
        <w:t>Darbu</w:t>
      </w:r>
      <w:r w:rsidR="00DF6CEA" w:rsidRPr="00BD614A">
        <w:rPr>
          <w:rFonts w:ascii="Times New Roman" w:hAnsi="Times New Roman"/>
          <w:b/>
          <w:bCs/>
          <w:sz w:val="24"/>
          <w:szCs w:val="24"/>
        </w:rPr>
        <w:t xml:space="preserve"> izpildes termiņi: </w:t>
      </w:r>
    </w:p>
    <w:p w14:paraId="589567A0" w14:textId="77777777" w:rsidR="00DF6CEA" w:rsidRDefault="00DF6CEA" w:rsidP="00DF6CEA">
      <w:pPr>
        <w:numPr>
          <w:ilvl w:val="2"/>
          <w:numId w:val="8"/>
        </w:numPr>
        <w:spacing w:after="120" w:line="240" w:lineRule="auto"/>
        <w:ind w:left="1560"/>
        <w:jc w:val="both"/>
        <w:rPr>
          <w:rFonts w:ascii="Times New Roman" w:hAnsi="Times New Roman"/>
          <w:bCs/>
          <w:sz w:val="24"/>
          <w:szCs w:val="24"/>
        </w:rPr>
      </w:pPr>
      <w:r w:rsidRPr="00BD614A">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459"/>
        <w:gridCol w:w="3917"/>
      </w:tblGrid>
      <w:tr w:rsidR="001640F4" w:rsidRPr="008C00D3" w14:paraId="44140DBB" w14:textId="77777777" w:rsidTr="001A334F">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vAlign w:val="center"/>
          </w:tcPr>
          <w:p w14:paraId="4B195647" w14:textId="77777777" w:rsidR="001640F4" w:rsidRPr="008C00D3" w:rsidRDefault="001640F4" w:rsidP="001A334F">
            <w:pPr>
              <w:spacing w:after="160"/>
              <w:jc w:val="both"/>
              <w:rPr>
                <w:rFonts w:ascii="Times New Roman" w:hAnsi="Times New Roman"/>
                <w:b/>
                <w:bCs/>
                <w:sz w:val="24"/>
                <w:szCs w:val="24"/>
              </w:rPr>
            </w:pPr>
            <w:r w:rsidRPr="008C00D3">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vAlign w:val="center"/>
          </w:tcPr>
          <w:p w14:paraId="260FB80A" w14:textId="77777777" w:rsidR="001640F4" w:rsidRPr="008C00D3" w:rsidRDefault="001640F4" w:rsidP="001A334F">
            <w:pPr>
              <w:spacing w:after="160"/>
              <w:jc w:val="both"/>
              <w:rPr>
                <w:rFonts w:ascii="Times New Roman" w:hAnsi="Times New Roman"/>
                <w:b/>
                <w:bCs/>
                <w:sz w:val="24"/>
                <w:szCs w:val="24"/>
              </w:rPr>
            </w:pPr>
            <w:r w:rsidRPr="008C00D3">
              <w:rPr>
                <w:rFonts w:ascii="Times New Roman" w:hAnsi="Times New Roman"/>
                <w:b/>
                <w:bCs/>
                <w:sz w:val="24"/>
                <w:szCs w:val="24"/>
              </w:rPr>
              <w:t>Termiņš</w:t>
            </w:r>
          </w:p>
        </w:tc>
      </w:tr>
      <w:tr w:rsidR="001640F4" w:rsidRPr="008C00D3" w14:paraId="3EC24A3F" w14:textId="77777777" w:rsidTr="001A334F">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505F9E51" w14:textId="77777777" w:rsidR="001640F4" w:rsidRPr="008C00D3" w:rsidRDefault="001640F4" w:rsidP="001A334F">
            <w:pPr>
              <w:spacing w:after="160"/>
              <w:jc w:val="both"/>
              <w:rPr>
                <w:rFonts w:ascii="Times New Roman" w:hAnsi="Times New Roman"/>
                <w:bCs/>
                <w:sz w:val="24"/>
                <w:szCs w:val="24"/>
              </w:rPr>
            </w:pPr>
            <w:r w:rsidRPr="008C00D3">
              <w:rPr>
                <w:rFonts w:ascii="Times New Roman" w:hAnsi="Times New Roman"/>
                <w:bCs/>
                <w:sz w:val="24"/>
                <w:szCs w:val="24"/>
              </w:rPr>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7F496C07" w14:textId="77777777" w:rsidR="001640F4" w:rsidRPr="008C00D3" w:rsidRDefault="001640F4" w:rsidP="001A334F">
            <w:pPr>
              <w:spacing w:after="160"/>
              <w:jc w:val="both"/>
              <w:rPr>
                <w:rFonts w:ascii="Times New Roman" w:hAnsi="Times New Roman"/>
                <w:bCs/>
                <w:sz w:val="24"/>
                <w:szCs w:val="24"/>
              </w:rPr>
            </w:pPr>
            <w:r w:rsidRPr="008C00D3">
              <w:rPr>
                <w:rFonts w:ascii="Times New Roman" w:hAnsi="Times New Roman"/>
                <w:bCs/>
                <w:sz w:val="24"/>
                <w:szCs w:val="24"/>
              </w:rPr>
              <w:t>3 (trīs) darba dienu laikā no Pasūtītāja pieprasījuma/līguma noslēgšanas brīža</w:t>
            </w:r>
          </w:p>
        </w:tc>
      </w:tr>
      <w:tr w:rsidR="001640F4" w:rsidRPr="00972116" w14:paraId="72778D46"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3EA7168C"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lastRenderedPageBreak/>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2B18D386"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Ne vēlāk kā 2 (divu) nedēļu laikā pēc līguma noslēgšanas</w:t>
            </w:r>
          </w:p>
        </w:tc>
      </w:tr>
      <w:tr w:rsidR="001640F4" w:rsidRPr="00972116" w14:paraId="0D2798F9"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6F73AF36"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4415A354" w14:textId="62AE27A0" w:rsidR="001640F4" w:rsidRPr="00972116" w:rsidRDefault="001640F4" w:rsidP="004B56B1">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w:t>
            </w:r>
            <w:r w:rsidR="00EB190A">
              <w:rPr>
                <w:rFonts w:ascii="Times New Roman" w:hAnsi="Times New Roman"/>
                <w:bCs/>
                <w:sz w:val="24"/>
                <w:szCs w:val="24"/>
              </w:rPr>
              <w:t xml:space="preserve">gada </w:t>
            </w:r>
            <w:r w:rsidR="004B56B1">
              <w:rPr>
                <w:rFonts w:ascii="Times New Roman" w:hAnsi="Times New Roman"/>
                <w:bCs/>
                <w:sz w:val="24"/>
                <w:szCs w:val="24"/>
              </w:rPr>
              <w:t>12</w:t>
            </w:r>
            <w:r w:rsidR="006B14C2" w:rsidRPr="00972116">
              <w:rPr>
                <w:rFonts w:ascii="Times New Roman" w:hAnsi="Times New Roman"/>
                <w:bCs/>
                <w:sz w:val="24"/>
                <w:szCs w:val="24"/>
              </w:rPr>
              <w:t>. jū</w:t>
            </w:r>
            <w:r w:rsidR="004B56B1">
              <w:rPr>
                <w:rFonts w:ascii="Times New Roman" w:hAnsi="Times New Roman"/>
                <w:bCs/>
                <w:sz w:val="24"/>
                <w:szCs w:val="24"/>
              </w:rPr>
              <w:t>l</w:t>
            </w:r>
            <w:r w:rsidR="006B14C2" w:rsidRPr="00972116">
              <w:rPr>
                <w:rFonts w:ascii="Times New Roman" w:hAnsi="Times New Roman"/>
                <w:bCs/>
                <w:sz w:val="24"/>
                <w:szCs w:val="24"/>
              </w:rPr>
              <w:t>ijs</w:t>
            </w:r>
          </w:p>
        </w:tc>
      </w:tr>
      <w:tr w:rsidR="001640F4" w:rsidRPr="00972116" w14:paraId="4D777172"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3243890" w14:textId="77777777" w:rsidR="001640F4" w:rsidRPr="00972116" w:rsidRDefault="001640F4" w:rsidP="001A334F">
            <w:pPr>
              <w:spacing w:after="160"/>
              <w:jc w:val="both"/>
              <w:rPr>
                <w:rFonts w:ascii="Times New Roman" w:hAnsi="Times New Roman"/>
                <w:bCs/>
                <w:sz w:val="24"/>
                <w:szCs w:val="24"/>
              </w:rPr>
            </w:pPr>
            <w:r w:rsidRPr="00972116">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5F9AB750" w14:textId="53647423" w:rsidR="001640F4" w:rsidRPr="00972116" w:rsidRDefault="001640F4" w:rsidP="004B56B1">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4B56B1">
              <w:rPr>
                <w:rFonts w:ascii="Times New Roman" w:hAnsi="Times New Roman"/>
                <w:bCs/>
                <w:sz w:val="24"/>
                <w:szCs w:val="24"/>
              </w:rPr>
              <w:t>2</w:t>
            </w:r>
            <w:r w:rsidR="006B14C2" w:rsidRPr="00972116">
              <w:rPr>
                <w:rFonts w:ascii="Times New Roman" w:hAnsi="Times New Roman"/>
                <w:bCs/>
                <w:sz w:val="24"/>
                <w:szCs w:val="24"/>
              </w:rPr>
              <w:t>0. jū</w:t>
            </w:r>
            <w:r w:rsidR="004B56B1">
              <w:rPr>
                <w:rFonts w:ascii="Times New Roman" w:hAnsi="Times New Roman"/>
                <w:bCs/>
                <w:sz w:val="24"/>
                <w:szCs w:val="24"/>
              </w:rPr>
              <w:t>l</w:t>
            </w:r>
            <w:r w:rsidR="006B14C2" w:rsidRPr="00972116">
              <w:rPr>
                <w:rFonts w:ascii="Times New Roman" w:hAnsi="Times New Roman"/>
                <w:bCs/>
                <w:sz w:val="24"/>
                <w:szCs w:val="24"/>
              </w:rPr>
              <w:t>ijs</w:t>
            </w:r>
          </w:p>
        </w:tc>
      </w:tr>
    </w:tbl>
    <w:p w14:paraId="219839BB" w14:textId="2B48445D" w:rsidR="004B50D1" w:rsidRPr="00972116" w:rsidRDefault="004B50D1" w:rsidP="003317A0">
      <w:pPr>
        <w:numPr>
          <w:ilvl w:val="1"/>
          <w:numId w:val="8"/>
        </w:numPr>
        <w:spacing w:before="120" w:after="120" w:line="240" w:lineRule="auto"/>
        <w:ind w:left="851" w:hanging="567"/>
        <w:jc w:val="both"/>
        <w:rPr>
          <w:rFonts w:ascii="Times New Roman" w:eastAsia="Times New Roman" w:hAnsi="Times New Roman"/>
          <w:sz w:val="24"/>
          <w:szCs w:val="24"/>
        </w:rPr>
      </w:pPr>
      <w:r w:rsidRPr="00972116">
        <w:rPr>
          <w:rFonts w:ascii="Times New Roman" w:eastAsia="Times New Roman" w:hAnsi="Times New Roman"/>
          <w:sz w:val="24"/>
          <w:szCs w:val="24"/>
        </w:rPr>
        <w:t>Līguma izpildes vieta:</w:t>
      </w:r>
      <w:r w:rsidR="003B6121" w:rsidRPr="00972116">
        <w:rPr>
          <w:rFonts w:ascii="Times New Roman" w:eastAsia="Times New Roman" w:hAnsi="Times New Roman"/>
          <w:sz w:val="24"/>
          <w:szCs w:val="24"/>
        </w:rPr>
        <w:t xml:space="preserve"> </w:t>
      </w:r>
      <w:r w:rsidR="00E84371" w:rsidRPr="00972116">
        <w:rPr>
          <w:rFonts w:ascii="Times New Roman" w:hAnsi="Times New Roman"/>
          <w:bCs/>
          <w:sz w:val="24"/>
          <w:szCs w:val="24"/>
        </w:rPr>
        <w:t>Bauskas novada teritorija</w:t>
      </w:r>
      <w:r w:rsidR="009B4196" w:rsidRPr="00972116">
        <w:rPr>
          <w:rFonts w:ascii="Times New Roman" w:eastAsia="Times New Roman" w:hAnsi="Times New Roman"/>
          <w:sz w:val="24"/>
          <w:szCs w:val="24"/>
        </w:rPr>
        <w:t>;</w:t>
      </w:r>
    </w:p>
    <w:p w14:paraId="563B4319" w14:textId="19C3C91B" w:rsidR="004B50D1" w:rsidRPr="00972116"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972116">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972116" w:rsidRDefault="004B50D1" w:rsidP="00310707">
      <w:pPr>
        <w:numPr>
          <w:ilvl w:val="0"/>
          <w:numId w:val="4"/>
        </w:numPr>
        <w:spacing w:after="120"/>
        <w:ind w:left="284" w:hanging="284"/>
        <w:contextualSpacing/>
        <w:jc w:val="both"/>
        <w:rPr>
          <w:rFonts w:ascii="Times New Roman" w:hAnsi="Times New Roman"/>
          <w:b/>
          <w:sz w:val="24"/>
          <w:szCs w:val="24"/>
        </w:rPr>
      </w:pPr>
      <w:r w:rsidRPr="00972116">
        <w:rPr>
          <w:rFonts w:ascii="Times New Roman" w:hAnsi="Times New Roman"/>
          <w:b/>
          <w:sz w:val="24"/>
          <w:szCs w:val="24"/>
        </w:rPr>
        <w:t>Prasības pretendentam</w:t>
      </w:r>
      <w:r w:rsidR="00D33531" w:rsidRPr="00972116">
        <w:rPr>
          <w:rFonts w:ascii="Times New Roman" w:hAnsi="Times New Roman"/>
          <w:b/>
          <w:sz w:val="24"/>
          <w:szCs w:val="24"/>
        </w:rPr>
        <w:t>:</w:t>
      </w:r>
    </w:p>
    <w:p w14:paraId="3DE76525" w14:textId="77777777" w:rsidR="00F66176" w:rsidRPr="0097211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49638AE3" w14:textId="65BF1E2B" w:rsidR="00D33531" w:rsidRPr="00972116" w:rsidRDefault="004B50D1" w:rsidP="00D33531">
      <w:pPr>
        <w:numPr>
          <w:ilvl w:val="1"/>
          <w:numId w:val="8"/>
        </w:numPr>
        <w:spacing w:after="120" w:line="240" w:lineRule="auto"/>
        <w:ind w:left="851" w:hanging="567"/>
        <w:jc w:val="both"/>
        <w:rPr>
          <w:rFonts w:ascii="Times New Roman" w:hAnsi="Times New Roman"/>
          <w:sz w:val="24"/>
          <w:szCs w:val="24"/>
        </w:rPr>
      </w:pPr>
      <w:r w:rsidRPr="00972116">
        <w:rPr>
          <w:rFonts w:ascii="Times New Roman" w:hAnsi="Times New Roman"/>
          <w:sz w:val="24"/>
          <w:szCs w:val="24"/>
        </w:rPr>
        <w:t>Pretendents ir fiziska vai juridiska persona, kura uz līguma slēgšanas dienu ir reģistrēta attiecīgās valsts normat</w:t>
      </w:r>
      <w:r w:rsidR="009B4196" w:rsidRPr="00972116">
        <w:rPr>
          <w:rFonts w:ascii="Times New Roman" w:hAnsi="Times New Roman"/>
          <w:sz w:val="24"/>
          <w:szCs w:val="24"/>
        </w:rPr>
        <w:t>īvajos aktos noteiktajā kārtībā;</w:t>
      </w:r>
    </w:p>
    <w:p w14:paraId="56A0090B" w14:textId="3680A058" w:rsidR="001F34B3" w:rsidRPr="00972116" w:rsidRDefault="001F34B3" w:rsidP="001F34B3">
      <w:pPr>
        <w:numPr>
          <w:ilvl w:val="1"/>
          <w:numId w:val="8"/>
        </w:numPr>
        <w:spacing w:after="120" w:line="240" w:lineRule="auto"/>
        <w:ind w:left="851" w:hanging="567"/>
        <w:jc w:val="both"/>
        <w:rPr>
          <w:rFonts w:ascii="Times New Roman" w:hAnsi="Times New Roman"/>
          <w:sz w:val="24"/>
          <w:szCs w:val="24"/>
        </w:rPr>
      </w:pPr>
      <w:r w:rsidRPr="00972116">
        <w:rPr>
          <w:rFonts w:ascii="Times New Roman" w:hAnsi="Times New Roman"/>
          <w:sz w:val="24"/>
          <w:szCs w:val="24"/>
        </w:rPr>
        <w:t xml:space="preserve">Pretendents iepriekšējo 3 (trīs) gadu laikā (2020., 2021., 2022. un 2023. gadā līdz piedāvājuma iesniegšanas brīdim) ir </w:t>
      </w:r>
      <w:r w:rsidR="002B771E" w:rsidRPr="00972116">
        <w:rPr>
          <w:rFonts w:ascii="Times New Roman" w:hAnsi="Times New Roman"/>
          <w:sz w:val="24"/>
          <w:szCs w:val="24"/>
        </w:rPr>
        <w:t>izstrādājis</w:t>
      </w:r>
      <w:r w:rsidRPr="00972116">
        <w:rPr>
          <w:rFonts w:ascii="Times New Roman" w:hAnsi="Times New Roman"/>
          <w:sz w:val="24"/>
          <w:szCs w:val="24"/>
        </w:rPr>
        <w:t xml:space="preserve"> </w:t>
      </w:r>
      <w:r w:rsidRPr="00972116">
        <w:rPr>
          <w:rFonts w:ascii="Times New Roman" w:hAnsi="Times New Roman"/>
          <w:b/>
          <w:sz w:val="24"/>
          <w:szCs w:val="24"/>
        </w:rPr>
        <w:t>vismaz 1 (vien</w:t>
      </w:r>
      <w:r w:rsidR="002B771E" w:rsidRPr="00972116">
        <w:rPr>
          <w:rFonts w:ascii="Times New Roman" w:hAnsi="Times New Roman"/>
          <w:b/>
          <w:sz w:val="24"/>
          <w:szCs w:val="24"/>
        </w:rPr>
        <w:t>u</w:t>
      </w:r>
      <w:r w:rsidR="004E6F2B" w:rsidRPr="00972116">
        <w:rPr>
          <w:rFonts w:ascii="Times New Roman" w:hAnsi="Times New Roman"/>
          <w:b/>
          <w:sz w:val="24"/>
          <w:szCs w:val="24"/>
        </w:rPr>
        <w:t xml:space="preserve">) </w:t>
      </w:r>
      <w:r w:rsidR="006B14C2" w:rsidRPr="00972116">
        <w:rPr>
          <w:rFonts w:ascii="Times New Roman" w:hAnsi="Times New Roman"/>
          <w:b/>
          <w:sz w:val="24"/>
          <w:szCs w:val="24"/>
        </w:rPr>
        <w:t xml:space="preserve">lietišķu </w:t>
      </w:r>
      <w:r w:rsidR="002B771E" w:rsidRPr="00972116">
        <w:rPr>
          <w:rFonts w:ascii="Times New Roman" w:hAnsi="Times New Roman"/>
          <w:b/>
          <w:sz w:val="24"/>
          <w:szCs w:val="24"/>
        </w:rPr>
        <w:t>video ar 3D grafikas iespējām, kura garums ir vismaz 2 minūtes</w:t>
      </w:r>
      <w:r w:rsidR="004E6F2B" w:rsidRPr="00972116">
        <w:rPr>
          <w:rFonts w:ascii="Times New Roman" w:hAnsi="Times New Roman"/>
          <w:sz w:val="24"/>
          <w:szCs w:val="24"/>
        </w:rPr>
        <w:t>.</w:t>
      </w:r>
    </w:p>
    <w:p w14:paraId="7F521B01" w14:textId="228E2A96" w:rsidR="00F66176"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Iesniedzamie dokumenti</w:t>
      </w:r>
      <w:r w:rsidR="00D33531">
        <w:rPr>
          <w:rFonts w:ascii="Times New Roman" w:hAnsi="Times New Roman"/>
          <w:b/>
          <w:sz w:val="24"/>
          <w:szCs w:val="24"/>
        </w:rPr>
        <w:t>:</w:t>
      </w:r>
    </w:p>
    <w:p w14:paraId="3F750532"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2FF54552" w:rsidR="004B50D1" w:rsidRPr="006B14C2" w:rsidRDefault="004B50D1" w:rsidP="00363AF3">
      <w:pPr>
        <w:numPr>
          <w:ilvl w:val="1"/>
          <w:numId w:val="8"/>
        </w:numPr>
        <w:spacing w:after="120" w:line="240" w:lineRule="auto"/>
        <w:ind w:left="851" w:hanging="567"/>
        <w:jc w:val="both"/>
        <w:rPr>
          <w:rFonts w:ascii="Times New Roman" w:hAnsi="Times New Roman"/>
          <w:sz w:val="24"/>
          <w:szCs w:val="24"/>
        </w:rPr>
      </w:pPr>
      <w:r w:rsidRPr="00D40D40">
        <w:rPr>
          <w:rFonts w:ascii="Times New Roman" w:hAnsi="Times New Roman"/>
          <w:sz w:val="24"/>
          <w:szCs w:val="24"/>
        </w:rPr>
        <w:t xml:space="preserve">Pieteikums dalībai tirgus izpētē, </w:t>
      </w:r>
      <w:r w:rsidRPr="00D40D40">
        <w:rPr>
          <w:rFonts w:ascii="Times New Roman" w:hAnsi="Times New Roman"/>
          <w:bCs/>
          <w:sz w:val="24"/>
          <w:szCs w:val="24"/>
        </w:rPr>
        <w:t>atbilstoši 2</w:t>
      </w:r>
      <w:r w:rsidRPr="006B14C2">
        <w:rPr>
          <w:rFonts w:ascii="Times New Roman" w:hAnsi="Times New Roman"/>
          <w:bCs/>
          <w:sz w:val="24"/>
          <w:szCs w:val="24"/>
        </w:rPr>
        <w:t>. pielikumam</w:t>
      </w:r>
      <w:r w:rsidR="009B4196" w:rsidRPr="006B14C2">
        <w:rPr>
          <w:rFonts w:ascii="Times New Roman" w:hAnsi="Times New Roman"/>
          <w:sz w:val="24"/>
          <w:szCs w:val="24"/>
        </w:rPr>
        <w:t>;</w:t>
      </w:r>
    </w:p>
    <w:p w14:paraId="6A8D4B4C" w14:textId="77777777" w:rsidR="001F34B3" w:rsidRPr="006B14C2" w:rsidRDefault="001F34B3" w:rsidP="001F34B3">
      <w:pPr>
        <w:numPr>
          <w:ilvl w:val="1"/>
          <w:numId w:val="8"/>
        </w:numPr>
        <w:spacing w:after="120" w:line="240" w:lineRule="auto"/>
        <w:ind w:left="851" w:hanging="567"/>
        <w:jc w:val="both"/>
        <w:rPr>
          <w:rFonts w:ascii="Times New Roman" w:hAnsi="Times New Roman"/>
          <w:sz w:val="24"/>
          <w:szCs w:val="24"/>
        </w:rPr>
      </w:pPr>
      <w:r w:rsidRPr="006B14C2">
        <w:rPr>
          <w:rFonts w:ascii="Times New Roman" w:hAnsi="Times New Roman"/>
          <w:sz w:val="24"/>
          <w:szCs w:val="24"/>
        </w:rPr>
        <w:t>Pieredzes apraksts, atbilstoši 3. pielikuma formai, pievienojot:</w:t>
      </w:r>
    </w:p>
    <w:p w14:paraId="7AE627AF" w14:textId="657BDAAB" w:rsidR="001F34B3" w:rsidRPr="006B14C2" w:rsidRDefault="001F34B3" w:rsidP="001F34B3">
      <w:pPr>
        <w:numPr>
          <w:ilvl w:val="2"/>
          <w:numId w:val="8"/>
        </w:numPr>
        <w:spacing w:after="120" w:line="240" w:lineRule="auto"/>
        <w:ind w:left="1560"/>
        <w:jc w:val="both"/>
        <w:rPr>
          <w:rFonts w:ascii="Times New Roman" w:hAnsi="Times New Roman"/>
          <w:sz w:val="24"/>
          <w:szCs w:val="24"/>
        </w:rPr>
      </w:pPr>
      <w:r w:rsidRPr="006B14C2">
        <w:rPr>
          <w:rFonts w:ascii="Times New Roman" w:hAnsi="Times New Roman"/>
          <w:sz w:val="24"/>
          <w:szCs w:val="24"/>
        </w:rPr>
        <w:t>vismaz 1 (vienu) pasūtītāja pozitīvu atsauksmi (ar pasūtītāja kontaktinformāciju), kas apliecina Preten</w:t>
      </w:r>
      <w:r w:rsidR="00EF250A" w:rsidRPr="006B14C2">
        <w:rPr>
          <w:rFonts w:ascii="Times New Roman" w:hAnsi="Times New Roman"/>
          <w:sz w:val="24"/>
          <w:szCs w:val="24"/>
        </w:rPr>
        <w:t>denta 7.</w:t>
      </w:r>
      <w:r w:rsidR="001B6BC4">
        <w:rPr>
          <w:rFonts w:ascii="Times New Roman" w:hAnsi="Times New Roman"/>
          <w:sz w:val="24"/>
          <w:szCs w:val="24"/>
        </w:rPr>
        <w:t xml:space="preserve"> </w:t>
      </w:r>
      <w:r w:rsidR="00EF250A" w:rsidRPr="006B14C2">
        <w:rPr>
          <w:rFonts w:ascii="Times New Roman" w:hAnsi="Times New Roman"/>
          <w:sz w:val="24"/>
          <w:szCs w:val="24"/>
        </w:rPr>
        <w:t>punktā prasīto pieredzi.</w:t>
      </w:r>
    </w:p>
    <w:p w14:paraId="3C5235B2" w14:textId="52DE8CD9" w:rsidR="00DF5DCB" w:rsidRPr="006B14C2" w:rsidRDefault="004B50D1" w:rsidP="008B0CB9">
      <w:pPr>
        <w:numPr>
          <w:ilvl w:val="1"/>
          <w:numId w:val="8"/>
        </w:numPr>
        <w:spacing w:after="120" w:line="240" w:lineRule="auto"/>
        <w:ind w:left="851" w:hanging="567"/>
        <w:jc w:val="both"/>
        <w:rPr>
          <w:rFonts w:ascii="Times New Roman" w:hAnsi="Times New Roman"/>
          <w:sz w:val="24"/>
          <w:szCs w:val="24"/>
        </w:rPr>
      </w:pPr>
      <w:r w:rsidRPr="006B14C2">
        <w:rPr>
          <w:rFonts w:ascii="Times New Roman" w:hAnsi="Times New Roman"/>
          <w:sz w:val="24"/>
          <w:szCs w:val="24"/>
        </w:rPr>
        <w:t>Finanšu piedāv</w:t>
      </w:r>
      <w:r w:rsidR="001F34B3" w:rsidRPr="006B14C2">
        <w:rPr>
          <w:rFonts w:ascii="Times New Roman" w:hAnsi="Times New Roman"/>
          <w:sz w:val="24"/>
          <w:szCs w:val="24"/>
        </w:rPr>
        <w:t>ājums, atbilstoši 4</w:t>
      </w:r>
      <w:r w:rsidR="00425437" w:rsidRPr="006B14C2">
        <w:rPr>
          <w:rFonts w:ascii="Times New Roman" w:hAnsi="Times New Roman"/>
          <w:sz w:val="24"/>
          <w:szCs w:val="24"/>
        </w:rPr>
        <w:t xml:space="preserve">. </w:t>
      </w:r>
      <w:r w:rsidR="008B0CB9" w:rsidRPr="006B14C2">
        <w:rPr>
          <w:rFonts w:ascii="Times New Roman" w:hAnsi="Times New Roman"/>
          <w:sz w:val="24"/>
          <w:szCs w:val="24"/>
        </w:rPr>
        <w:t>pielikumam.</w:t>
      </w:r>
    </w:p>
    <w:p w14:paraId="164E5AE5" w14:textId="43048FF7" w:rsidR="004B50D1"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Piedāvājuma izvēles kritērijs</w:t>
      </w:r>
      <w:r w:rsidR="00D33531">
        <w:rPr>
          <w:rFonts w:ascii="Times New Roman" w:hAnsi="Times New Roman"/>
          <w:b/>
          <w:sz w:val="24"/>
          <w:szCs w:val="24"/>
        </w:rPr>
        <w:t>:</w:t>
      </w:r>
    </w:p>
    <w:p w14:paraId="33FE0FFD"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425437" w:rsidRDefault="00425437" w:rsidP="00425437">
      <w:pPr>
        <w:numPr>
          <w:ilvl w:val="1"/>
          <w:numId w:val="8"/>
        </w:numPr>
        <w:spacing w:after="120" w:line="240" w:lineRule="auto"/>
        <w:ind w:left="851" w:hanging="567"/>
        <w:jc w:val="both"/>
        <w:rPr>
          <w:rFonts w:ascii="Times New Roman" w:hAnsi="Times New Roman"/>
          <w:sz w:val="24"/>
          <w:szCs w:val="24"/>
        </w:rPr>
      </w:pPr>
      <w:r w:rsidRPr="00425437">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4B50D1" w:rsidRDefault="004B50D1" w:rsidP="00DD1165">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6CA912E6" w14:textId="52B2B6BC" w:rsidR="00D470FA" w:rsidRPr="00CB6208" w:rsidRDefault="00DD1165" w:rsidP="00D470FA">
      <w:pPr>
        <w:spacing w:after="120"/>
        <w:jc w:val="center"/>
        <w:rPr>
          <w:rFonts w:ascii="Times New Roman" w:eastAsia="Times New Roman" w:hAnsi="Times New Roman"/>
          <w:b/>
          <w:sz w:val="28"/>
          <w:szCs w:val="28"/>
        </w:rPr>
      </w:pPr>
      <w:r w:rsidRPr="00CB6208">
        <w:rPr>
          <w:rFonts w:ascii="Times New Roman" w:eastAsia="Times New Roman" w:hAnsi="Times New Roman"/>
          <w:b/>
          <w:sz w:val="28"/>
          <w:szCs w:val="28"/>
        </w:rPr>
        <w:t>TEHNISKĀ SPECIFIKĀCIJA</w:t>
      </w:r>
    </w:p>
    <w:p w14:paraId="2F9E4D66" w14:textId="77777777"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70C1AFE" w14:textId="0A140BB3"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2389D">
        <w:rPr>
          <w:rFonts w:ascii="Times New Roman" w:eastAsia="Times New Roman" w:hAnsi="Times New Roman"/>
          <w:b/>
          <w:sz w:val="24"/>
          <w:szCs w:val="24"/>
        </w:rPr>
        <w:t>BNP/TI/2023/56</w:t>
      </w:r>
    </w:p>
    <w:tbl>
      <w:tblPr>
        <w:tblStyle w:val="Reatabula2"/>
        <w:tblW w:w="9215" w:type="dxa"/>
        <w:jc w:val="center"/>
        <w:tblLook w:val="04A0" w:firstRow="1" w:lastRow="0" w:firstColumn="1" w:lastColumn="0" w:noHBand="0" w:noVBand="1"/>
      </w:tblPr>
      <w:tblGrid>
        <w:gridCol w:w="9215"/>
      </w:tblGrid>
      <w:tr w:rsidR="008C00D3" w:rsidRPr="008C00D3" w14:paraId="1B211981" w14:textId="77777777" w:rsidTr="008C00D3">
        <w:trPr>
          <w:jc w:val="center"/>
        </w:trPr>
        <w:tc>
          <w:tcPr>
            <w:tcW w:w="9215" w:type="dxa"/>
          </w:tcPr>
          <w:p w14:paraId="0D2337D2" w14:textId="44E15A38" w:rsidR="008C00D3" w:rsidRPr="008C00D3" w:rsidRDefault="0044413C" w:rsidP="008C00D3">
            <w:pPr>
              <w:spacing w:after="0"/>
              <w:rPr>
                <w:rFonts w:ascii="Times New Roman" w:eastAsia="Times New Roman" w:hAnsi="Times New Roman"/>
                <w:b/>
                <w:bCs/>
                <w:sz w:val="24"/>
                <w:szCs w:val="24"/>
                <w:lang w:eastAsia="lv-LV"/>
              </w:rPr>
            </w:pPr>
            <w:r>
              <w:rPr>
                <w:rFonts w:ascii="Times New Roman" w:hAnsi="Times New Roman"/>
                <w:b/>
                <w:sz w:val="24"/>
                <w:szCs w:val="24"/>
              </w:rPr>
              <w:br w:type="page"/>
            </w:r>
            <w:r w:rsidR="008C00D3" w:rsidRPr="008C00D3">
              <w:rPr>
                <w:rFonts w:ascii="Times New Roman" w:eastAsia="Times New Roman" w:hAnsi="Times New Roman"/>
                <w:b/>
                <w:bCs/>
                <w:sz w:val="24"/>
                <w:szCs w:val="24"/>
                <w:lang w:eastAsia="lv-LV"/>
              </w:rPr>
              <w:t>Tehniskās specifikācijas prasības Pretendentam līguma izpildei</w:t>
            </w:r>
          </w:p>
        </w:tc>
      </w:tr>
      <w:tr w:rsidR="008C00D3" w:rsidRPr="008C00D3" w14:paraId="62088604" w14:textId="77777777" w:rsidTr="008C00D3">
        <w:trPr>
          <w:jc w:val="center"/>
        </w:trPr>
        <w:tc>
          <w:tcPr>
            <w:tcW w:w="9215" w:type="dxa"/>
          </w:tcPr>
          <w:p w14:paraId="5FDC35C4" w14:textId="77777777" w:rsidR="008C00D3" w:rsidRPr="008C00D3" w:rsidRDefault="008C00D3" w:rsidP="008C00D3">
            <w:pPr>
              <w:spacing w:after="0"/>
              <w:ind w:left="284"/>
              <w:contextualSpacing/>
              <w:jc w:val="both"/>
              <w:rPr>
                <w:rFonts w:ascii="Times New Roman" w:hAnsi="Times New Roman"/>
                <w:b/>
                <w:bCs/>
                <w:sz w:val="24"/>
                <w:szCs w:val="24"/>
              </w:rPr>
            </w:pPr>
            <w:r w:rsidRPr="008C00D3">
              <w:rPr>
                <w:rFonts w:ascii="Times New Roman" w:hAnsi="Times New Roman"/>
                <w:b/>
                <w:bCs/>
                <w:sz w:val="24"/>
                <w:szCs w:val="24"/>
              </w:rPr>
              <w:t>E</w:t>
            </w:r>
            <w:bookmarkStart w:id="1" w:name="_Hlk96004046"/>
            <w:r w:rsidRPr="008C00D3">
              <w:rPr>
                <w:rFonts w:ascii="Times New Roman" w:hAnsi="Times New Roman"/>
                <w:b/>
                <w:bCs/>
                <w:sz w:val="24"/>
                <w:szCs w:val="24"/>
              </w:rPr>
              <w:t>sošā situācija un darba konteksts</w:t>
            </w:r>
            <w:bookmarkEnd w:id="1"/>
          </w:p>
          <w:p w14:paraId="1E077A1F" w14:textId="77777777" w:rsidR="008C00D3" w:rsidRPr="008C00D3" w:rsidRDefault="008C00D3" w:rsidP="008C00D3">
            <w:pPr>
              <w:spacing w:after="0"/>
              <w:jc w:val="both"/>
              <w:rPr>
                <w:rFonts w:ascii="Times New Roman" w:hAnsi="Times New Roman"/>
                <w:bCs/>
                <w:sz w:val="24"/>
                <w:szCs w:val="24"/>
              </w:rPr>
            </w:pPr>
            <w:r w:rsidRPr="008C00D3">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r w:rsidRPr="008C00D3">
              <w:rPr>
                <w:rFonts w:ascii="Times New Roman" w:hAnsi="Times New Roman"/>
                <w:sz w:val="24"/>
                <w:szCs w:val="24"/>
              </w:rPr>
              <w:t>Nr. LVIII-068 “SMEPRO 2”</w:t>
            </w:r>
            <w:r w:rsidRPr="008C00D3">
              <w:rPr>
                <w:rFonts w:ascii="Times New Roman" w:eastAsia="Times New Roman" w:hAnsi="Times New Roman"/>
                <w:sz w:val="24"/>
                <w:szCs w:val="24"/>
                <w:lang w:eastAsia="lv-LV"/>
              </w:rPr>
              <w:t>, kas nodrošina tiesības piedalīties Kapitalizācijas projektu konkursā.</w:t>
            </w:r>
            <w:r w:rsidRPr="008C00D3">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8C00D3">
              <w:rPr>
                <w:rFonts w:ascii="Times New Roman" w:hAnsi="Times New Roman"/>
                <w:sz w:val="24"/>
                <w:szCs w:val="24"/>
              </w:rPr>
              <w:t xml:space="preserve">Zemgales reģiona kompetenču un attīstības centrs, Dobeles Pieaugušo izglītības un uzņēmējdarbības atbalsta centrs. </w:t>
            </w:r>
            <w:r w:rsidRPr="008C00D3">
              <w:rPr>
                <w:rFonts w:ascii="Times New Roman" w:hAnsi="Times New Roman"/>
                <w:bCs/>
                <w:sz w:val="24"/>
                <w:szCs w:val="24"/>
              </w:rPr>
              <w:t>Projekta vadošais partneris ir Zemgales plānošanas reģions.</w:t>
            </w:r>
          </w:p>
          <w:p w14:paraId="1FE4A98A" w14:textId="77777777" w:rsidR="008C00D3" w:rsidRPr="008C00D3" w:rsidRDefault="008C00D3" w:rsidP="008C00D3">
            <w:pPr>
              <w:spacing w:after="0"/>
              <w:ind w:firstLine="426"/>
              <w:jc w:val="both"/>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r w:rsidRPr="008C00D3">
              <w:rPr>
                <w:rFonts w:ascii="Times New Roman" w:hAnsi="Times New Roman"/>
                <w:sz w:val="24"/>
                <w:szCs w:val="24"/>
              </w:rPr>
              <w:t>Nr. LVIII-068 “SMEPRO 2”</w:t>
            </w:r>
            <w:r w:rsidRPr="008C00D3">
              <w:rPr>
                <w:rFonts w:ascii="Times New Roman" w:eastAsia="Times New Roman" w:hAnsi="Times New Roman"/>
                <w:sz w:val="24"/>
                <w:szCs w:val="24"/>
                <w:lang w:eastAsia="lv-LV"/>
              </w:rPr>
              <w:t>, rezultātus, Bauskas novada pašvaldībai nepieciešams īstenot, mārketinga aktivitātes Bauskas industriālā un loģistikas parka atpazīstamības veicināšanai.</w:t>
            </w:r>
          </w:p>
          <w:p w14:paraId="2248E867" w14:textId="77777777" w:rsidR="008C00D3" w:rsidRPr="008C00D3" w:rsidRDefault="008C00D3" w:rsidP="008C00D3">
            <w:pPr>
              <w:spacing w:after="0"/>
              <w:jc w:val="center"/>
              <w:rPr>
                <w:rFonts w:ascii="Times New Roman" w:eastAsia="Times New Roman" w:hAnsi="Times New Roman"/>
                <w:b/>
                <w:bCs/>
                <w:sz w:val="24"/>
                <w:szCs w:val="24"/>
                <w:lang w:eastAsia="lv-LV"/>
              </w:rPr>
            </w:pPr>
          </w:p>
        </w:tc>
      </w:tr>
      <w:tr w:rsidR="008C00D3" w:rsidRPr="008C00D3" w14:paraId="474CAEA7" w14:textId="77777777" w:rsidTr="008C00D3">
        <w:trPr>
          <w:jc w:val="center"/>
        </w:trPr>
        <w:tc>
          <w:tcPr>
            <w:tcW w:w="9215" w:type="dxa"/>
          </w:tcPr>
          <w:p w14:paraId="7C0A360B" w14:textId="77777777" w:rsidR="008C00D3" w:rsidRPr="008C00D3" w:rsidRDefault="008C00D3" w:rsidP="008C00D3">
            <w:pPr>
              <w:spacing w:after="0"/>
              <w:jc w:val="both"/>
              <w:rPr>
                <w:rFonts w:ascii="Times New Roman" w:hAnsi="Times New Roman"/>
                <w:b/>
                <w:sz w:val="24"/>
                <w:szCs w:val="24"/>
              </w:rPr>
            </w:pPr>
            <w:r w:rsidRPr="008C00D3">
              <w:rPr>
                <w:rFonts w:ascii="Times New Roman" w:hAnsi="Times New Roman"/>
                <w:b/>
                <w:sz w:val="24"/>
                <w:szCs w:val="24"/>
              </w:rPr>
              <w:t>Īsumā par Bauskas industriālo un loģistikas parku (turpmāk BILP)</w:t>
            </w:r>
          </w:p>
          <w:p w14:paraId="2EC84819"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5482A38C"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8C00D3">
              <w:rPr>
                <w:rFonts w:ascii="Times New Roman" w:hAnsi="Times New Roman"/>
                <w:sz w:val="24"/>
                <w:szCs w:val="24"/>
              </w:rPr>
              <w:t>automehānika</w:t>
            </w:r>
            <w:proofErr w:type="spellEnd"/>
            <w:r w:rsidRPr="008C00D3">
              <w:rPr>
                <w:rFonts w:ascii="Times New Roman" w:hAnsi="Times New Roman"/>
                <w:sz w:val="24"/>
                <w:szCs w:val="24"/>
              </w:rPr>
              <w:t xml:space="preserve">, informācijas tehnoloģijas, arī ēdināšana un viesmīlība. </w:t>
            </w:r>
          </w:p>
          <w:p w14:paraId="32C9221A" w14:textId="77777777" w:rsidR="008C00D3" w:rsidRPr="008C00D3" w:rsidRDefault="008C00D3" w:rsidP="008C00D3">
            <w:pPr>
              <w:spacing w:after="0"/>
              <w:ind w:firstLine="567"/>
              <w:contextualSpacing/>
              <w:jc w:val="both"/>
              <w:rPr>
                <w:rFonts w:ascii="Times New Roman" w:hAnsi="Times New Roman"/>
                <w:sz w:val="24"/>
                <w:szCs w:val="24"/>
              </w:rPr>
            </w:pPr>
            <w:r w:rsidRPr="008C00D3">
              <w:rPr>
                <w:rFonts w:ascii="Times New Roman" w:hAnsi="Times New Roman"/>
                <w:sz w:val="24"/>
                <w:szCs w:val="24"/>
              </w:rPr>
              <w:t xml:space="preserve">Galvenais kvalitatīvu cilvēkresursu ar augstāko izglītību avots ir tuvumā esošās Jelgavas Latvijas </w:t>
            </w:r>
            <w:proofErr w:type="spellStart"/>
            <w:r w:rsidRPr="008C00D3">
              <w:rPr>
                <w:rFonts w:ascii="Times New Roman" w:hAnsi="Times New Roman"/>
                <w:sz w:val="24"/>
                <w:szCs w:val="24"/>
              </w:rPr>
              <w:t>Biozinātņu</w:t>
            </w:r>
            <w:proofErr w:type="spellEnd"/>
            <w:r w:rsidRPr="008C00D3">
              <w:rPr>
                <w:rFonts w:ascii="Times New Roman" w:hAnsi="Times New Roman"/>
                <w:sz w:val="24"/>
                <w:szCs w:val="24"/>
              </w:rPr>
              <w:t xml:space="preserve"> un tehnoloģiju universitāte ar vairāk nekā 3845 studentiem, </w:t>
            </w:r>
            <w:proofErr w:type="spellStart"/>
            <w:r w:rsidRPr="008C00D3">
              <w:rPr>
                <w:rFonts w:ascii="Times New Roman" w:hAnsi="Times New Roman"/>
                <w:sz w:val="24"/>
                <w:szCs w:val="24"/>
              </w:rPr>
              <w:t>t.sk</w:t>
            </w:r>
            <w:proofErr w:type="spellEnd"/>
            <w:r w:rsidRPr="008C00D3">
              <w:rPr>
                <w:rFonts w:ascii="Times New Roman" w:hAnsi="Times New Roman"/>
                <w:sz w:val="24"/>
                <w:szCs w:val="24"/>
              </w:rPr>
              <w:t xml:space="preserve"> 350 studentiem lauksaimniecības studijās, 540 studentiem vides zinātnes studijās un 530 studentiem inženierzinātņu studijās.</w:t>
            </w:r>
          </w:p>
          <w:p w14:paraId="692E1D07"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w:t>
            </w:r>
            <w:r w:rsidRPr="008C00D3">
              <w:rPr>
                <w:rFonts w:ascii="Times New Roman" w:eastAsia="Times New Roman" w:hAnsi="Times New Roman"/>
                <w:sz w:val="24"/>
                <w:szCs w:val="24"/>
              </w:rPr>
              <w:lastRenderedPageBreak/>
              <w:t xml:space="preserve">tiem uzņēmumiem, kuriem interesē ražošanas telpas un stratēģiska lokācija, ar vieglu pieeju loģistikas ceļiem. </w:t>
            </w:r>
          </w:p>
          <w:p w14:paraId="291C90BA"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BAUSKAS INDUSTRIĀLAIS UN LOĢISTIKAS PARKS </w:t>
            </w:r>
          </w:p>
          <w:p w14:paraId="47E8FAB9"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4FE76C2A"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7C2D62BE" w14:textId="77777777" w:rsidR="008C00D3" w:rsidRPr="008C00D3" w:rsidRDefault="008C00D3" w:rsidP="008C00D3">
            <w:pPr>
              <w:spacing w:before="120" w:after="120"/>
              <w:ind w:firstLine="567"/>
              <w:jc w:val="both"/>
              <w:rPr>
                <w:rFonts w:ascii="Times New Roman" w:hAnsi="Times New Roman"/>
                <w:sz w:val="24"/>
                <w:szCs w:val="24"/>
              </w:rPr>
            </w:pPr>
            <w:r w:rsidRPr="008C00D3">
              <w:rPr>
                <w:rFonts w:ascii="Times New Roman" w:hAnsi="Times New Roman"/>
                <w:sz w:val="24"/>
                <w:szCs w:val="24"/>
              </w:rPr>
              <w:t xml:space="preserve">Bauskas industriālais parks </w:t>
            </w:r>
            <w:proofErr w:type="gramStart"/>
            <w:r w:rsidRPr="008C00D3">
              <w:rPr>
                <w:rFonts w:ascii="Times New Roman" w:hAnsi="Times New Roman"/>
                <w:sz w:val="24"/>
                <w:szCs w:val="24"/>
              </w:rPr>
              <w:t>atrodas liela</w:t>
            </w:r>
            <w:proofErr w:type="gramEnd"/>
            <w:r w:rsidRPr="008C00D3">
              <w:rPr>
                <w:rFonts w:ascii="Times New Roman" w:hAnsi="Times New Roman"/>
                <w:sz w:val="24"/>
                <w:szCs w:val="24"/>
              </w:rPr>
              <w:t xml:space="preserve"> lauksaimniecības reģiona (Latvijas un Lietuvas) vidū. Bauskas attīstība cieši saistāma ar lauksaimniecības produkcijas ražošanu un pārstrādi. </w:t>
            </w:r>
            <w:proofErr w:type="gramStart"/>
            <w:r w:rsidRPr="008C00D3">
              <w:rPr>
                <w:rFonts w:ascii="Times New Roman" w:eastAsia="Times New Roman" w:hAnsi="Times New Roman"/>
                <w:sz w:val="24"/>
                <w:szCs w:val="24"/>
              </w:rPr>
              <w:t>Noieta tirgi</w:t>
            </w:r>
            <w:proofErr w:type="gramEnd"/>
            <w:r w:rsidRPr="008C00D3">
              <w:rPr>
                <w:rFonts w:ascii="Times New Roman" w:eastAsia="Times New Roman" w:hAnsi="Times New Roman"/>
                <w:sz w:val="24"/>
                <w:szCs w:val="24"/>
              </w:rPr>
              <w:t xml:space="preserve"> - mēslojums, agroķīmija, palīgmateriālu un lauksaimniecības tehnikas, izejmateriāli, enerģija, </w:t>
            </w:r>
            <w:proofErr w:type="spellStart"/>
            <w:r w:rsidRPr="008C00D3">
              <w:rPr>
                <w:rFonts w:ascii="Times New Roman" w:eastAsia="Times New Roman" w:hAnsi="Times New Roman"/>
                <w:sz w:val="24"/>
                <w:szCs w:val="24"/>
              </w:rPr>
              <w:t>bioekonomika</w:t>
            </w:r>
            <w:proofErr w:type="spellEnd"/>
            <w:r w:rsidRPr="008C00D3">
              <w:rPr>
                <w:rFonts w:ascii="Times New Roman" w:eastAsia="Times New Roman" w:hAnsi="Times New Roman"/>
                <w:sz w:val="24"/>
                <w:szCs w:val="24"/>
              </w:rPr>
              <w:t>, metālapstrāde, starptautiskais pārvadājums, tūrisms</w:t>
            </w:r>
            <w:bookmarkStart w:id="2" w:name="_heading=h.30j0zll" w:colFirst="0" w:colLast="0"/>
            <w:bookmarkEnd w:id="2"/>
            <w:r w:rsidRPr="008C00D3">
              <w:rPr>
                <w:rFonts w:ascii="Times New Roman" w:eastAsia="Times New Roman" w:hAnsi="Times New Roman"/>
                <w:sz w:val="24"/>
                <w:szCs w:val="24"/>
              </w:rPr>
              <w:t xml:space="preserve">, pārtikas un nepārtikas preces. Tuvākās lielākās pilsētas – Rīga (67 km), Jelgava (47 km), Šauļi (94 km) un Paņeveža (85 km) ar </w:t>
            </w:r>
            <w:r w:rsidRPr="008C00D3">
              <w:rPr>
                <w:rFonts w:ascii="Times New Roman" w:hAnsi="Times New Roman"/>
                <w:sz w:val="24"/>
                <w:szCs w:val="24"/>
              </w:rPr>
              <w:t>plašu patēriņa preču un pārtikas tirgiem.</w:t>
            </w:r>
          </w:p>
          <w:p w14:paraId="74320AE8" w14:textId="77777777" w:rsidR="008C00D3" w:rsidRPr="008C00D3" w:rsidRDefault="008C00D3" w:rsidP="008C00D3">
            <w:pPr>
              <w:spacing w:before="120" w:after="120"/>
              <w:ind w:firstLine="567"/>
              <w:jc w:val="both"/>
              <w:rPr>
                <w:rFonts w:ascii="Times New Roman" w:eastAsia="Times New Roman" w:hAnsi="Times New Roman"/>
                <w:sz w:val="24"/>
                <w:szCs w:val="24"/>
              </w:rPr>
            </w:pPr>
            <w:r w:rsidRPr="008C00D3">
              <w:rPr>
                <w:rFonts w:ascii="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3ED95819"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bookmarkStart w:id="3" w:name="_heading=h.lnxbz9" w:colFirst="0" w:colLast="0"/>
            <w:bookmarkStart w:id="4" w:name="_heading=h.35nkun2" w:colFirst="0" w:colLast="0"/>
            <w:bookmarkEnd w:id="3"/>
            <w:bookmarkEnd w:id="4"/>
            <w:r w:rsidRPr="008C00D3">
              <w:rPr>
                <w:rFonts w:ascii="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33158DA0"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Pilsētu šķērso Eiropas nozīmes un viena no reģiona visnoslogotākajām automaģistrālēm </w:t>
            </w:r>
            <w:proofErr w:type="spellStart"/>
            <w:r w:rsidRPr="008C00D3">
              <w:rPr>
                <w:rFonts w:ascii="Times New Roman" w:hAnsi="Times New Roman"/>
                <w:sz w:val="24"/>
                <w:szCs w:val="24"/>
              </w:rPr>
              <w:t>Via</w:t>
            </w:r>
            <w:proofErr w:type="spellEnd"/>
            <w:r w:rsidRPr="008C00D3">
              <w:rPr>
                <w:rFonts w:ascii="Times New Roman" w:hAnsi="Times New Roman"/>
                <w:sz w:val="24"/>
                <w:szCs w:val="24"/>
              </w:rPr>
              <w:t xml:space="preserve"> Baltica (</w:t>
            </w:r>
            <w:r w:rsidRPr="008C00D3">
              <w:rPr>
                <w:rFonts w:ascii="Times New Roman" w:eastAsia="Times New Roman" w:hAnsi="Times New Roman"/>
                <w:sz w:val="24"/>
                <w:szCs w:val="24"/>
              </w:rPr>
              <w:t>starptautiskais maršruts Varšava-Viļņa-Rīga-Tallina</w:t>
            </w:r>
            <w:r w:rsidRPr="008C00D3">
              <w:rPr>
                <w:rFonts w:ascii="Times New Roman" w:hAnsi="Times New Roman"/>
                <w:sz w:val="24"/>
                <w:szCs w:val="24"/>
              </w:rPr>
              <w:t>), pa kuru plūst lielākā daļa Baltijas valstu savstarpējās tirdzniecības - vairāk nekā 8 milj. tonnu preču ~ 400 000 kravas automašīnās gadā. Tas ir radījis labvēlīgu vidi Bauskā bāzēties vairākām lielām transporta kompānijām;</w:t>
            </w:r>
            <w:r w:rsidRPr="008C00D3">
              <w:rPr>
                <w:rFonts w:ascii="Times New Roman" w:hAnsi="Times New Roman"/>
                <w:sz w:val="24"/>
                <w:szCs w:val="24"/>
                <w:highlight w:val="yellow"/>
              </w:rPr>
              <w:t xml:space="preserve"> </w:t>
            </w:r>
          </w:p>
          <w:p w14:paraId="5CE70518" w14:textId="77777777" w:rsidR="008C00D3" w:rsidRPr="008C00D3" w:rsidRDefault="008C00D3" w:rsidP="008C00D3">
            <w:pPr>
              <w:numPr>
                <w:ilvl w:val="0"/>
                <w:numId w:val="18"/>
              </w:numPr>
              <w:spacing w:after="0" w:line="240" w:lineRule="auto"/>
              <w:contextualSpacing/>
              <w:jc w:val="both"/>
              <w:rPr>
                <w:rFonts w:ascii="Times New Roman" w:eastAsia="Times New Roman" w:hAnsi="Times New Roman"/>
                <w:sz w:val="24"/>
                <w:szCs w:val="24"/>
              </w:rPr>
            </w:pPr>
            <w:r w:rsidRPr="008C00D3">
              <w:rPr>
                <w:rFonts w:ascii="Times New Roman" w:hAnsi="Times New Roman"/>
                <w:sz w:val="24"/>
                <w:szCs w:val="24"/>
              </w:rPr>
              <w:t xml:space="preserve">Bauska ir izvēlēta kā viena no nedaudzajām Eiropas nozīmes </w:t>
            </w:r>
            <w:proofErr w:type="spellStart"/>
            <w:r w:rsidRPr="008C00D3">
              <w:rPr>
                <w:rFonts w:ascii="Times New Roman" w:hAnsi="Times New Roman"/>
                <w:sz w:val="24"/>
                <w:szCs w:val="24"/>
              </w:rPr>
              <w:t>Rail</w:t>
            </w:r>
            <w:proofErr w:type="spellEnd"/>
            <w:r w:rsidRPr="008C00D3">
              <w:rPr>
                <w:rFonts w:ascii="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8C00D3">
              <w:rPr>
                <w:rFonts w:ascii="Times New Roman" w:eastAsia="Times New Roman" w:hAnsi="Times New Roman"/>
                <w:sz w:val="24"/>
                <w:szCs w:val="24"/>
              </w:rPr>
              <w:t>Rail</w:t>
            </w:r>
            <w:proofErr w:type="spellEnd"/>
            <w:r w:rsidRPr="008C00D3">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r w:rsidRPr="008C00D3">
              <w:rPr>
                <w:rFonts w:ascii="Times New Roman" w:hAnsi="Times New Roman"/>
                <w:sz w:val="24"/>
                <w:szCs w:val="24"/>
              </w:rPr>
              <w:t>;</w:t>
            </w:r>
          </w:p>
          <w:p w14:paraId="25BB5EFC" w14:textId="77777777" w:rsidR="008C00D3" w:rsidRPr="008C00D3" w:rsidRDefault="008C00D3" w:rsidP="008C00D3">
            <w:pPr>
              <w:numPr>
                <w:ilvl w:val="0"/>
                <w:numId w:val="18"/>
              </w:numPr>
              <w:spacing w:after="0" w:line="240" w:lineRule="auto"/>
              <w:contextualSpacing/>
              <w:jc w:val="both"/>
              <w:rPr>
                <w:rFonts w:ascii="Times New Roman" w:hAnsi="Times New Roman"/>
                <w:sz w:val="24"/>
                <w:szCs w:val="24"/>
              </w:rPr>
            </w:pPr>
            <w:r w:rsidRPr="008C00D3">
              <w:rPr>
                <w:rFonts w:ascii="Times New Roman" w:hAnsi="Times New Roman"/>
                <w:sz w:val="24"/>
                <w:szCs w:val="24"/>
              </w:rPr>
              <w:t>Efektīva osta ar starptautiskiem konteineru un prāmju līniju savienojumiem ~ 70 km attālumā;</w:t>
            </w:r>
          </w:p>
          <w:p w14:paraId="2037A74A" w14:textId="77777777" w:rsidR="008C00D3" w:rsidRPr="008C00D3" w:rsidRDefault="008C00D3" w:rsidP="008C00D3">
            <w:pPr>
              <w:numPr>
                <w:ilvl w:val="0"/>
                <w:numId w:val="20"/>
              </w:numPr>
              <w:pBdr>
                <w:top w:val="nil"/>
                <w:left w:val="nil"/>
                <w:bottom w:val="nil"/>
                <w:right w:val="nil"/>
                <w:between w:val="nil"/>
              </w:pBdr>
              <w:tabs>
                <w:tab w:val="left" w:pos="993"/>
              </w:tabs>
              <w:suppressAutoHyphens/>
              <w:spacing w:after="0" w:line="240" w:lineRule="auto"/>
              <w:ind w:left="714" w:hanging="357"/>
              <w:jc w:val="both"/>
              <w:rPr>
                <w:rFonts w:ascii="Times New Roman" w:eastAsia="Times New Roman" w:hAnsi="Times New Roman"/>
                <w:sz w:val="24"/>
                <w:szCs w:val="24"/>
              </w:rPr>
            </w:pPr>
            <w:r w:rsidRPr="008C00D3">
              <w:rPr>
                <w:rFonts w:ascii="Times New Roman" w:hAnsi="Times New Roman"/>
                <w:sz w:val="24"/>
                <w:szCs w:val="24"/>
              </w:rPr>
              <w:t>Efektīva pieeja Baltijas tirgum ar tālākām eksporta iespējām uz Austrumu valstīm un Eiropas Savienības tirgiem. Bauska ir tuvākais centrs Latvijā jebkuram Lietuvas uzņēmumam.</w:t>
            </w:r>
            <w:r w:rsidRPr="008C00D3">
              <w:rPr>
                <w:rFonts w:ascii="Times New Roman" w:eastAsia="Times New Roman" w:hAnsi="Times New Roman"/>
                <w:sz w:val="24"/>
                <w:szCs w:val="24"/>
              </w:rPr>
              <w:t xml:space="preserve"> Bauskas industriālais parks ir ērtākā vieta Lietuvas vadības, speciālistu </w:t>
            </w:r>
            <w:r w:rsidRPr="008C00D3">
              <w:rPr>
                <w:rFonts w:ascii="Times New Roman" w:eastAsia="Times New Roman" w:hAnsi="Times New Roman"/>
                <w:sz w:val="24"/>
                <w:szCs w:val="24"/>
              </w:rPr>
              <w:lastRenderedPageBreak/>
              <w:t>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12198F23" w14:textId="77777777" w:rsidR="008C00D3" w:rsidRPr="008C00D3" w:rsidRDefault="008C00D3" w:rsidP="008C00D3">
            <w:pPr>
              <w:numPr>
                <w:ilvl w:val="0"/>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Bagātīgais lauksaimniecības reģions devis iespēju Bauskā attīstīties lielākajiem Latvijas un Baltijas graudkopības uzņēmumiem: </w:t>
            </w:r>
          </w:p>
          <w:p w14:paraId="7994EF9A"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proofErr w:type="spellStart"/>
            <w:r w:rsidRPr="008C00D3">
              <w:rPr>
                <w:rFonts w:ascii="Times New Roman" w:hAnsi="Times New Roman"/>
                <w:sz w:val="24"/>
                <w:szCs w:val="24"/>
              </w:rPr>
              <w:t>Latraps</w:t>
            </w:r>
            <w:proofErr w:type="spellEnd"/>
            <w:r w:rsidRPr="008C00D3">
              <w:rPr>
                <w:rFonts w:ascii="Times New Roman" w:hAnsi="Times New Roman"/>
                <w:sz w:val="24"/>
                <w:szCs w:val="24"/>
              </w:rPr>
              <w:t xml:space="preserve"> ir Baltijā lielākais lauksaimnieku kooperatīvs ar vienu no filiālēm Bauskā. Kooperatīvs nodarbojas ar graudaugu apstrādi un loģistiku. </w:t>
            </w:r>
          </w:p>
          <w:p w14:paraId="61B8E87F"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SIA „Uzvara-lauks” nodarbojas ar ziemas un vasaras kviešu, rapša un miežu audzēšanu pārtikai, alus ražošanai, lopbarībai un sēklai. </w:t>
            </w:r>
          </w:p>
          <w:p w14:paraId="0DBC2C3A"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Pateicoties izdevīgajai loģistikai Bauskas reģionā darbojas virkne Baltijas mērogā nozīmīgi pārtikas ražotāji:</w:t>
            </w:r>
          </w:p>
          <w:p w14:paraId="06F9699E"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Lielākais olu un olu produktu ražotājs Ziemeļeiropā AS „Balticovo”;</w:t>
            </w:r>
          </w:p>
          <w:p w14:paraId="29557CE2"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Vistas gaļas, tās izstrādājumu un augstas kvalitātes lopbarību ražotājs SIA „Lielzeltiņi” („</w:t>
            </w:r>
            <w:proofErr w:type="spellStart"/>
            <w:r w:rsidRPr="008C00D3">
              <w:rPr>
                <w:rFonts w:ascii="Times New Roman" w:hAnsi="Times New Roman"/>
                <w:sz w:val="24"/>
                <w:szCs w:val="24"/>
              </w:rPr>
              <w:t>Linas</w:t>
            </w:r>
            <w:proofErr w:type="spellEnd"/>
            <w:r w:rsidRPr="008C00D3">
              <w:rPr>
                <w:rFonts w:ascii="Times New Roman" w:hAnsi="Times New Roman"/>
                <w:sz w:val="24"/>
                <w:szCs w:val="24"/>
              </w:rPr>
              <w:t xml:space="preserve"> Agro </w:t>
            </w:r>
            <w:proofErr w:type="spellStart"/>
            <w:r w:rsidRPr="008C00D3">
              <w:rPr>
                <w:rFonts w:ascii="Times New Roman" w:hAnsi="Times New Roman"/>
                <w:sz w:val="24"/>
                <w:szCs w:val="24"/>
              </w:rPr>
              <w:t>Group</w:t>
            </w:r>
            <w:proofErr w:type="spellEnd"/>
            <w:r w:rsidRPr="008C00D3">
              <w:rPr>
                <w:rFonts w:ascii="Times New Roman" w:hAnsi="Times New Roman"/>
                <w:sz w:val="24"/>
                <w:szCs w:val="24"/>
              </w:rPr>
              <w:t>”);</w:t>
            </w:r>
          </w:p>
          <w:p w14:paraId="4FA4C391"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viens no vadošiem kombinētas lopbarības ražotājiem Latvijā SIA „LRS Mūsa”;</w:t>
            </w:r>
          </w:p>
          <w:p w14:paraId="7EEF66DE"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Alus un bezalkoholisko dzērienu ražotājs SIA „Bauskas Alus”. </w:t>
            </w:r>
          </w:p>
          <w:p w14:paraId="414A40A5" w14:textId="77777777" w:rsidR="008C00D3" w:rsidRPr="008C00D3" w:rsidRDefault="008C00D3" w:rsidP="008C00D3">
            <w:pPr>
              <w:numPr>
                <w:ilvl w:val="0"/>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Bauskā darbojas vairāki, savas jomas Latvijas </w:t>
            </w:r>
            <w:proofErr w:type="spellStart"/>
            <w:r w:rsidRPr="008C00D3">
              <w:rPr>
                <w:rFonts w:ascii="Times New Roman" w:hAnsi="Times New Roman"/>
                <w:sz w:val="24"/>
                <w:szCs w:val="24"/>
              </w:rPr>
              <w:t>līderuzņēmumi</w:t>
            </w:r>
            <w:proofErr w:type="spellEnd"/>
            <w:r w:rsidRPr="008C00D3">
              <w:rPr>
                <w:rFonts w:ascii="Times New Roman" w:hAnsi="Times New Roman"/>
                <w:sz w:val="24"/>
                <w:szCs w:val="24"/>
              </w:rPr>
              <w:t xml:space="preserve"> elektronikas un aparātbūves jomā: </w:t>
            </w:r>
          </w:p>
          <w:p w14:paraId="589EC64B"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SIA «</w:t>
            </w:r>
            <w:proofErr w:type="spellStart"/>
            <w:r w:rsidRPr="008C00D3">
              <w:rPr>
                <w:rFonts w:ascii="Times New Roman" w:hAnsi="Times New Roman"/>
                <w:sz w:val="24"/>
                <w:szCs w:val="24"/>
              </w:rPr>
              <w:t>Vizulo</w:t>
            </w:r>
            <w:proofErr w:type="spellEnd"/>
            <w:r w:rsidRPr="008C00D3">
              <w:rPr>
                <w:rFonts w:ascii="Times New Roman" w:hAnsi="Times New Roman"/>
                <w:sz w:val="24"/>
                <w:szCs w:val="24"/>
              </w:rPr>
              <w:t xml:space="preserve">» nodarbojas ar āra apgaismojuma, iekštelpu gaismekļu un prožektoru ražošanu, produkcija tiek eksportēta uz 33 pasaules valstīm. </w:t>
            </w:r>
          </w:p>
          <w:p w14:paraId="5E2A089B"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0D990897"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Zviedrijas «</w:t>
            </w:r>
            <w:proofErr w:type="spellStart"/>
            <w:r w:rsidRPr="008C00D3">
              <w:rPr>
                <w:rFonts w:ascii="Times New Roman" w:hAnsi="Times New Roman"/>
                <w:sz w:val="24"/>
                <w:szCs w:val="24"/>
              </w:rPr>
              <w:t>Klippan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Textil</w:t>
            </w:r>
            <w:proofErr w:type="spellEnd"/>
            <w:r w:rsidRPr="008C00D3">
              <w:rPr>
                <w:rFonts w:ascii="Times New Roman" w:hAnsi="Times New Roman"/>
                <w:sz w:val="24"/>
                <w:szCs w:val="24"/>
              </w:rPr>
              <w:t>» AB meitas uzņēmums Latvijā SIA «</w:t>
            </w:r>
            <w:proofErr w:type="spellStart"/>
            <w:r w:rsidRPr="008C00D3">
              <w:rPr>
                <w:rFonts w:ascii="Times New Roman" w:hAnsi="Times New Roman"/>
                <w:sz w:val="24"/>
                <w:szCs w:val="24"/>
              </w:rPr>
              <w:t>Klippan</w:t>
            </w:r>
            <w:proofErr w:type="spellEnd"/>
            <w:r w:rsidRPr="008C00D3">
              <w:rPr>
                <w:rFonts w:ascii="Times New Roman" w:hAnsi="Times New Roman"/>
                <w:sz w:val="24"/>
                <w:szCs w:val="24"/>
              </w:rPr>
              <w:t xml:space="preserve"> – Saule», kas nodarbojas ar pledu, segu, pārklāju, dzijas, vilnas kārsumu, pončo ražošanu. </w:t>
            </w:r>
          </w:p>
          <w:p w14:paraId="42EB3A02"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 xml:space="preserve"> Nīderlandes </w:t>
            </w:r>
            <w:proofErr w:type="spellStart"/>
            <w:r w:rsidRPr="008C00D3">
              <w:rPr>
                <w:rFonts w:ascii="Times New Roman" w:hAnsi="Times New Roman"/>
                <w:sz w:val="24"/>
                <w:szCs w:val="24"/>
              </w:rPr>
              <w:t>Van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Ansem</w:t>
            </w:r>
            <w:proofErr w:type="spellEnd"/>
            <w:r w:rsidRPr="008C00D3">
              <w:rPr>
                <w:rFonts w:ascii="Times New Roman" w:hAnsi="Times New Roman"/>
                <w:sz w:val="24"/>
                <w:szCs w:val="24"/>
              </w:rPr>
              <w:t xml:space="preserve"> grupā ietilpstošais SIA «</w:t>
            </w:r>
            <w:proofErr w:type="spellStart"/>
            <w:r w:rsidRPr="008C00D3">
              <w:rPr>
                <w:rFonts w:ascii="Times New Roman" w:hAnsi="Times New Roman"/>
                <w:sz w:val="24"/>
                <w:szCs w:val="24"/>
              </w:rPr>
              <w:t>Baltic</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Devon</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Mink</w:t>
            </w:r>
            <w:proofErr w:type="spellEnd"/>
            <w:r w:rsidRPr="008C00D3">
              <w:rPr>
                <w:rFonts w:ascii="Times New Roman" w:hAnsi="Times New Roman"/>
                <w:sz w:val="24"/>
                <w:szCs w:val="24"/>
              </w:rPr>
              <w:t xml:space="preserve">» nodarbojas ar ūdeļu audzēšanu. </w:t>
            </w:r>
          </w:p>
          <w:p w14:paraId="551D3E8F" w14:textId="77777777" w:rsidR="008C00D3" w:rsidRPr="008C00D3" w:rsidRDefault="008C00D3" w:rsidP="008C00D3">
            <w:pPr>
              <w:numPr>
                <w:ilvl w:val="1"/>
                <w:numId w:val="19"/>
              </w:numPr>
              <w:spacing w:after="0" w:line="240" w:lineRule="auto"/>
              <w:contextualSpacing/>
              <w:jc w:val="both"/>
              <w:rPr>
                <w:rFonts w:ascii="Times New Roman" w:hAnsi="Times New Roman"/>
                <w:sz w:val="24"/>
                <w:szCs w:val="24"/>
              </w:rPr>
            </w:pPr>
            <w:r w:rsidRPr="008C00D3">
              <w:rPr>
                <w:rFonts w:ascii="Times New Roman" w:hAnsi="Times New Roman"/>
                <w:sz w:val="24"/>
                <w:szCs w:val="24"/>
              </w:rPr>
              <w:t>SIA “</w:t>
            </w:r>
            <w:proofErr w:type="spellStart"/>
            <w:r w:rsidRPr="008C00D3">
              <w:rPr>
                <w:rFonts w:ascii="Times New Roman" w:hAnsi="Times New Roman"/>
                <w:sz w:val="24"/>
                <w:szCs w:val="24"/>
              </w:rPr>
              <w:t>Baltic</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Dairy</w:t>
            </w:r>
            <w:proofErr w:type="spellEnd"/>
            <w:r w:rsidRPr="008C00D3">
              <w:rPr>
                <w:rFonts w:ascii="Times New Roman" w:hAnsi="Times New Roman"/>
                <w:sz w:val="24"/>
                <w:szCs w:val="24"/>
              </w:rPr>
              <w:t xml:space="preserve"> </w:t>
            </w:r>
            <w:proofErr w:type="spellStart"/>
            <w:r w:rsidRPr="008C00D3">
              <w:rPr>
                <w:rFonts w:ascii="Times New Roman" w:hAnsi="Times New Roman"/>
                <w:sz w:val="24"/>
                <w:szCs w:val="24"/>
              </w:rPr>
              <w:t>Board</w:t>
            </w:r>
            <w:proofErr w:type="spellEnd"/>
            <w:r w:rsidRPr="008C00D3">
              <w:rPr>
                <w:rFonts w:ascii="Times New Roman" w:hAnsi="Times New Roman"/>
                <w:sz w:val="24"/>
                <w:szCs w:val="24"/>
              </w:rPr>
              <w:t xml:space="preserve">” ir daļa no </w:t>
            </w:r>
            <w:proofErr w:type="spellStart"/>
            <w:r w:rsidRPr="008C00D3">
              <w:rPr>
                <w:rFonts w:ascii="Times New Roman" w:hAnsi="Times New Roman"/>
                <w:sz w:val="24"/>
                <w:szCs w:val="24"/>
              </w:rPr>
              <w:t>Vilvi</w:t>
            </w:r>
            <w:proofErr w:type="spellEnd"/>
            <w:r w:rsidRPr="008C00D3">
              <w:rPr>
                <w:rFonts w:ascii="Times New Roman" w:hAnsi="Times New Roman"/>
                <w:sz w:val="24"/>
                <w:szCs w:val="24"/>
              </w:rPr>
              <w:t xml:space="preserve"> grupas Lietuvā – specializējas augstas pievienotās vērtības piena produktu sastāvdaļu ražošanā un pārdošanā, kā arī piena un sūkalu atdalīšanā.</w:t>
            </w:r>
          </w:p>
          <w:p w14:paraId="5DF5DA00" w14:textId="77777777" w:rsidR="008C00D3" w:rsidRPr="008C00D3" w:rsidRDefault="008C00D3" w:rsidP="008C00D3">
            <w:pPr>
              <w:spacing w:after="0"/>
              <w:jc w:val="both"/>
              <w:rPr>
                <w:rFonts w:ascii="Times New Roman" w:hAnsi="Times New Roman"/>
                <w:sz w:val="24"/>
                <w:szCs w:val="24"/>
              </w:rPr>
            </w:pPr>
            <w:r w:rsidRPr="008C00D3">
              <w:rPr>
                <w:rFonts w:ascii="Times New Roman" w:hAnsi="Times New Roman"/>
                <w:sz w:val="24"/>
                <w:szCs w:val="24"/>
              </w:rPr>
              <w:t xml:space="preserve">Vairāk informācijas pieejams: </w:t>
            </w:r>
            <w:hyperlink r:id="rId12" w:history="1">
              <w:r w:rsidRPr="008C00D3">
                <w:rPr>
                  <w:rFonts w:ascii="Times New Roman" w:hAnsi="Times New Roman"/>
                  <w:color w:val="0000FF"/>
                  <w:sz w:val="24"/>
                  <w:szCs w:val="24"/>
                  <w:u w:val="single"/>
                </w:rPr>
                <w:t>https://www.bauska.lv/lv/uznemejdarbiba/investoriem</w:t>
              </w:r>
            </w:hyperlink>
          </w:p>
          <w:p w14:paraId="3BB91AFA" w14:textId="77777777" w:rsidR="008C00D3" w:rsidRPr="008C00D3" w:rsidRDefault="008C00D3" w:rsidP="008C00D3">
            <w:pPr>
              <w:spacing w:after="0"/>
              <w:jc w:val="both"/>
              <w:rPr>
                <w:rFonts w:ascii="Times New Roman" w:hAnsi="Times New Roman"/>
                <w:b/>
                <w:sz w:val="24"/>
                <w:szCs w:val="24"/>
              </w:rPr>
            </w:pPr>
          </w:p>
        </w:tc>
      </w:tr>
      <w:bookmarkStart w:id="5" w:name="_Hlk96004058"/>
      <w:tr w:rsidR="008C00D3" w:rsidRPr="008C00D3" w14:paraId="1F746AC4" w14:textId="77777777" w:rsidTr="008C00D3">
        <w:trPr>
          <w:jc w:val="center"/>
        </w:trPr>
        <w:tc>
          <w:tcPr>
            <w:tcW w:w="9215" w:type="dxa"/>
          </w:tcPr>
          <w:p w14:paraId="63D52198" w14:textId="77777777" w:rsidR="008C00D3" w:rsidRPr="008C00D3" w:rsidRDefault="008C00D3" w:rsidP="008C00D3">
            <w:pPr>
              <w:spacing w:after="0"/>
              <w:jc w:val="both"/>
              <w:rPr>
                <w:rFonts w:ascii="Times New Roman" w:eastAsia="Times New Roman" w:hAnsi="Times New Roman"/>
                <w:sz w:val="24"/>
                <w:szCs w:val="24"/>
              </w:rPr>
            </w:pPr>
            <w:r w:rsidRPr="008C00D3">
              <w:lastRenderedPageBreak/>
              <w:fldChar w:fldCharType="begin"/>
            </w:r>
            <w:r w:rsidRPr="008C00D3">
              <w:rPr>
                <w:rFonts w:ascii="Times New Roman" w:hAnsi="Times New Roman"/>
                <w:sz w:val="24"/>
                <w:szCs w:val="24"/>
              </w:rPr>
              <w:instrText>HYPERLINK "https://www.interregeurope.eu/digibest/"</w:instrText>
            </w:r>
            <w:r w:rsidRPr="008C00D3">
              <w:fldChar w:fldCharType="separate"/>
            </w:r>
            <w:r w:rsidRPr="008C00D3">
              <w:rPr>
                <w:rFonts w:ascii="Times New Roman" w:hAnsi="Times New Roman"/>
                <w:b/>
                <w:bCs/>
                <w:sz w:val="24"/>
                <w:szCs w:val="24"/>
                <w:u w:val="single"/>
              </w:rPr>
              <w:t>Projekta mērķis</w:t>
            </w:r>
            <w:r w:rsidRPr="008C00D3">
              <w:rPr>
                <w:rFonts w:ascii="Times New Roman" w:hAnsi="Times New Roman"/>
                <w:b/>
                <w:bCs/>
                <w:sz w:val="24"/>
                <w:szCs w:val="24"/>
                <w:u w:val="single"/>
              </w:rPr>
              <w:fldChar w:fldCharType="end"/>
            </w:r>
            <w:r w:rsidRPr="008C00D3">
              <w:rPr>
                <w:rFonts w:ascii="Times New Roman" w:hAnsi="Times New Roman"/>
                <w:b/>
                <w:bCs/>
                <w:sz w:val="24"/>
                <w:szCs w:val="24"/>
                <w:u w:val="single"/>
              </w:rPr>
              <w:t>:</w:t>
            </w:r>
            <w:r w:rsidRPr="008C00D3">
              <w:rPr>
                <w:rFonts w:ascii="Times New Roman" w:hAnsi="Times New Roman"/>
                <w:bCs/>
                <w:sz w:val="24"/>
                <w:szCs w:val="24"/>
              </w:rPr>
              <w:t xml:space="preserve"> </w:t>
            </w:r>
            <w:r w:rsidRPr="008C00D3">
              <w:rPr>
                <w:rFonts w:ascii="Times New Roman" w:eastAsia="Times New Roman" w:hAnsi="Times New Roman"/>
                <w:sz w:val="24"/>
                <w:szCs w:val="24"/>
              </w:rPr>
              <w:t xml:space="preserve">BILP atpazīstamības veicināšanas pasākums vietējā un starptautiskajā tirgū. Sniegt informāciju par biznesa iespējām BILP teritorijā Latvijas uzņēmējiem un/vai ārvalstu investoriem jaunu produktu/pakalpojumu un jaunu </w:t>
            </w:r>
            <w:proofErr w:type="gramStart"/>
            <w:r w:rsidRPr="008C00D3">
              <w:rPr>
                <w:rFonts w:ascii="Times New Roman" w:eastAsia="Times New Roman" w:hAnsi="Times New Roman"/>
                <w:sz w:val="24"/>
                <w:szCs w:val="24"/>
              </w:rPr>
              <w:t>darba vietu</w:t>
            </w:r>
            <w:proofErr w:type="gramEnd"/>
            <w:r w:rsidRPr="008C00D3">
              <w:rPr>
                <w:rFonts w:ascii="Times New Roman" w:eastAsia="Times New Roman" w:hAnsi="Times New Roman"/>
                <w:sz w:val="24"/>
                <w:szCs w:val="24"/>
              </w:rPr>
              <w:t xml:space="preserve"> radīšanai. Veicināt ilgtspējīgu un iekļaujošu izaugsmi Bauskas novada teritorijā.</w:t>
            </w:r>
            <w:bookmarkEnd w:id="5"/>
          </w:p>
          <w:p w14:paraId="0276B7C3" w14:textId="77777777" w:rsidR="008C00D3" w:rsidRPr="008C00D3" w:rsidRDefault="008C00D3" w:rsidP="008C00D3">
            <w:pPr>
              <w:spacing w:after="0"/>
              <w:jc w:val="both"/>
              <w:rPr>
                <w:rFonts w:ascii="Times New Roman" w:eastAsia="Times New Roman" w:hAnsi="Times New Roman"/>
                <w:sz w:val="24"/>
                <w:szCs w:val="24"/>
              </w:rPr>
            </w:pPr>
          </w:p>
        </w:tc>
      </w:tr>
      <w:tr w:rsidR="008C00D3" w:rsidRPr="008C00D3" w14:paraId="3CE4AEE2" w14:textId="77777777" w:rsidTr="008C00D3">
        <w:trPr>
          <w:jc w:val="center"/>
        </w:trPr>
        <w:tc>
          <w:tcPr>
            <w:tcW w:w="9215" w:type="dxa"/>
          </w:tcPr>
          <w:p w14:paraId="50309A26" w14:textId="77777777" w:rsidR="008C00D3" w:rsidRPr="008C00D3" w:rsidRDefault="008C00D3" w:rsidP="008C00D3">
            <w:pPr>
              <w:spacing w:after="0"/>
              <w:jc w:val="both"/>
              <w:rPr>
                <w:rFonts w:ascii="Times New Roman" w:hAnsi="Times New Roman"/>
                <w:b/>
                <w:bCs/>
                <w:sz w:val="24"/>
                <w:szCs w:val="24"/>
              </w:rPr>
            </w:pPr>
            <w:r w:rsidRPr="008C00D3">
              <w:rPr>
                <w:rFonts w:ascii="Times New Roman" w:hAnsi="Times New Roman"/>
                <w:b/>
                <w:bCs/>
                <w:sz w:val="24"/>
                <w:szCs w:val="24"/>
              </w:rPr>
              <w:t>Darba uzdevums</w:t>
            </w:r>
          </w:p>
          <w:p w14:paraId="73969671" w14:textId="77777777" w:rsidR="008C00D3" w:rsidRPr="00972116" w:rsidRDefault="008C00D3" w:rsidP="008C00D3">
            <w:pPr>
              <w:spacing w:after="0"/>
              <w:jc w:val="both"/>
              <w:rPr>
                <w:rFonts w:ascii="Times New Roman" w:hAnsi="Times New Roman"/>
                <w:b/>
                <w:bCs/>
                <w:sz w:val="24"/>
                <w:szCs w:val="24"/>
              </w:rPr>
            </w:pPr>
            <w:bookmarkStart w:id="6" w:name="_Hlk96004102"/>
            <w:r w:rsidRPr="008C00D3">
              <w:rPr>
                <w:rFonts w:ascii="Times New Roman" w:hAnsi="Times New Roman"/>
                <w:bCs/>
                <w:sz w:val="24"/>
                <w:szCs w:val="24"/>
              </w:rPr>
              <w:t xml:space="preserve">Izstrādāt pozitīvu attieksmi veicinošus, mākslinieciskus, augstas estētiskas kvalitātes prasībām atbilstošus video, </w:t>
            </w:r>
            <w:r w:rsidRPr="00972116">
              <w:rPr>
                <w:rFonts w:ascii="Times New Roman" w:hAnsi="Times New Roman"/>
                <w:bCs/>
                <w:sz w:val="24"/>
                <w:szCs w:val="24"/>
              </w:rPr>
              <w:t xml:space="preserve">lai atspoguļotu informētību par iespējām un dažādiem risinājumiem atbilstoši Tehniskās specifikācijas 1.punktam. </w:t>
            </w:r>
          </w:p>
          <w:p w14:paraId="731669CE" w14:textId="5C5814E9" w:rsidR="008C00D3" w:rsidRPr="008C00D3" w:rsidRDefault="008C00D3" w:rsidP="008C00D3">
            <w:pPr>
              <w:spacing w:after="0"/>
              <w:jc w:val="both"/>
              <w:rPr>
                <w:rFonts w:ascii="Times New Roman" w:hAnsi="Times New Roman"/>
                <w:bCs/>
                <w:sz w:val="24"/>
                <w:szCs w:val="24"/>
              </w:rPr>
            </w:pPr>
            <w:r w:rsidRPr="00972116">
              <w:rPr>
                <w:rFonts w:ascii="Times New Roman" w:hAnsi="Times New Roman"/>
                <w:bCs/>
                <w:sz w:val="24"/>
                <w:szCs w:val="24"/>
              </w:rPr>
              <w:t>Izstrādātos video paredzēts publicēt interneta vidē – sadarbības partneru tīmekļa vietnēs un sociālajos tīklos</w:t>
            </w:r>
            <w:r w:rsidR="00306FEB" w:rsidRPr="00972116">
              <w:rPr>
                <w:rFonts w:ascii="Times New Roman" w:hAnsi="Times New Roman"/>
                <w:bCs/>
                <w:sz w:val="24"/>
                <w:szCs w:val="24"/>
              </w:rPr>
              <w:t xml:space="preserve"> </w:t>
            </w:r>
            <w:r w:rsidR="00306FEB" w:rsidRPr="00972116">
              <w:rPr>
                <w:rFonts w:ascii="Times New Roman" w:eastAsia="Times New Roman" w:hAnsi="Times New Roman"/>
                <w:bCs/>
                <w:sz w:val="24"/>
                <w:szCs w:val="24"/>
              </w:rPr>
              <w:t xml:space="preserve">(piemēram </w:t>
            </w:r>
            <w:proofErr w:type="spellStart"/>
            <w:r w:rsidR="00306FEB" w:rsidRPr="00972116">
              <w:rPr>
                <w:rFonts w:ascii="Times New Roman" w:eastAsia="Times New Roman" w:hAnsi="Times New Roman"/>
                <w:bCs/>
                <w:sz w:val="24"/>
                <w:szCs w:val="24"/>
              </w:rPr>
              <w:t>Facebook</w:t>
            </w:r>
            <w:proofErr w:type="spellEnd"/>
            <w:r w:rsidR="00306FEB" w:rsidRPr="00972116">
              <w:rPr>
                <w:rFonts w:ascii="Times New Roman" w:eastAsia="Times New Roman" w:hAnsi="Times New Roman"/>
                <w:bCs/>
                <w:sz w:val="24"/>
                <w:szCs w:val="24"/>
              </w:rPr>
              <w:t xml:space="preserve">, </w:t>
            </w:r>
            <w:proofErr w:type="spellStart"/>
            <w:r w:rsidR="00306FEB" w:rsidRPr="00972116">
              <w:rPr>
                <w:rFonts w:ascii="Times New Roman" w:eastAsia="Times New Roman" w:hAnsi="Times New Roman"/>
                <w:bCs/>
                <w:sz w:val="24"/>
                <w:szCs w:val="24"/>
              </w:rPr>
              <w:t>Instagram</w:t>
            </w:r>
            <w:proofErr w:type="spellEnd"/>
            <w:r w:rsidR="00306FEB" w:rsidRPr="00972116">
              <w:rPr>
                <w:rFonts w:ascii="Times New Roman" w:eastAsia="Times New Roman" w:hAnsi="Times New Roman"/>
                <w:bCs/>
                <w:sz w:val="24"/>
                <w:szCs w:val="24"/>
              </w:rPr>
              <w:t xml:space="preserve">, </w:t>
            </w:r>
            <w:proofErr w:type="spellStart"/>
            <w:r w:rsidR="00306FEB" w:rsidRPr="00972116">
              <w:rPr>
                <w:rFonts w:ascii="Times New Roman" w:eastAsia="Times New Roman" w:hAnsi="Times New Roman"/>
                <w:bCs/>
                <w:sz w:val="24"/>
                <w:szCs w:val="24"/>
              </w:rPr>
              <w:t>Linkedin</w:t>
            </w:r>
            <w:proofErr w:type="spellEnd"/>
            <w:r w:rsidR="00306FEB" w:rsidRPr="00972116">
              <w:rPr>
                <w:rFonts w:ascii="Times New Roman" w:eastAsia="Times New Roman" w:hAnsi="Times New Roman"/>
                <w:bCs/>
                <w:sz w:val="24"/>
                <w:szCs w:val="24"/>
              </w:rPr>
              <w:t xml:space="preserve"> u.c.)</w:t>
            </w:r>
            <w:r w:rsidRPr="00972116">
              <w:rPr>
                <w:rFonts w:ascii="Times New Roman" w:hAnsi="Times New Roman"/>
                <w:bCs/>
                <w:sz w:val="24"/>
                <w:szCs w:val="24"/>
              </w:rPr>
              <w:t>,</w:t>
            </w:r>
            <w:r w:rsidR="002B771E" w:rsidRPr="00972116">
              <w:rPr>
                <w:rFonts w:ascii="Times New Roman" w:hAnsi="Times New Roman"/>
                <w:bCs/>
                <w:sz w:val="24"/>
                <w:szCs w:val="24"/>
              </w:rPr>
              <w:t xml:space="preserve"> video koplietošanas tīmekļa</w:t>
            </w:r>
            <w:r w:rsidRPr="00972116">
              <w:rPr>
                <w:rFonts w:ascii="Times New Roman" w:hAnsi="Times New Roman"/>
                <w:bCs/>
                <w:sz w:val="24"/>
                <w:szCs w:val="24"/>
              </w:rPr>
              <w:t xml:space="preserve"> vietnē</w:t>
            </w:r>
            <w:r w:rsidR="002B771E" w:rsidRPr="00972116">
              <w:rPr>
                <w:rFonts w:ascii="Times New Roman" w:hAnsi="Times New Roman"/>
                <w:bCs/>
                <w:sz w:val="24"/>
                <w:szCs w:val="24"/>
              </w:rPr>
              <w:t>s</w:t>
            </w:r>
            <w:r w:rsidRPr="00972116">
              <w:rPr>
                <w:rFonts w:ascii="Times New Roman" w:hAnsi="Times New Roman"/>
                <w:bCs/>
                <w:sz w:val="24"/>
                <w:szCs w:val="24"/>
              </w:rPr>
              <w:t xml:space="preserve"> </w:t>
            </w:r>
            <w:r w:rsidR="00A0658F" w:rsidRPr="00972116">
              <w:rPr>
                <w:rFonts w:ascii="Times New Roman" w:hAnsi="Times New Roman"/>
                <w:bCs/>
                <w:sz w:val="24"/>
                <w:szCs w:val="24"/>
              </w:rPr>
              <w:t>-</w:t>
            </w:r>
            <w:r w:rsidR="002B771E" w:rsidRPr="00972116">
              <w:rPr>
                <w:rFonts w:ascii="Times New Roman" w:hAnsi="Times New Roman"/>
                <w:bCs/>
                <w:sz w:val="24"/>
                <w:szCs w:val="24"/>
              </w:rPr>
              <w:t xml:space="preserve"> </w:t>
            </w:r>
            <w:r w:rsidRPr="00972116">
              <w:rPr>
                <w:rFonts w:ascii="Times New Roman" w:hAnsi="Times New Roman"/>
                <w:bCs/>
                <w:sz w:val="24"/>
                <w:szCs w:val="24"/>
              </w:rPr>
              <w:t>youtube.com</w:t>
            </w:r>
            <w:r w:rsidR="002B771E">
              <w:rPr>
                <w:rFonts w:ascii="Times New Roman" w:hAnsi="Times New Roman"/>
                <w:bCs/>
                <w:sz w:val="24"/>
                <w:szCs w:val="24"/>
              </w:rPr>
              <w:t xml:space="preserve"> </w:t>
            </w:r>
            <w:proofErr w:type="gramStart"/>
            <w:r w:rsidR="002B771E">
              <w:rPr>
                <w:rFonts w:ascii="Times New Roman" w:hAnsi="Times New Roman"/>
                <w:bCs/>
                <w:sz w:val="24"/>
                <w:szCs w:val="24"/>
              </w:rPr>
              <w:t>(</w:t>
            </w:r>
            <w:proofErr w:type="gramEnd"/>
            <w:r w:rsidR="002B771E">
              <w:rPr>
                <w:rFonts w:ascii="Times New Roman" w:hAnsi="Times New Roman"/>
                <w:bCs/>
                <w:sz w:val="24"/>
                <w:szCs w:val="24"/>
              </w:rPr>
              <w:t>un/vai</w:t>
            </w:r>
            <w:r w:rsidRPr="008C00D3">
              <w:rPr>
                <w:rFonts w:ascii="Times New Roman" w:hAnsi="Times New Roman"/>
                <w:bCs/>
                <w:sz w:val="24"/>
                <w:szCs w:val="24"/>
              </w:rPr>
              <w:t xml:space="preserve">, izplatīt publiskos pasākumos, demonstrēt biznesa un ekonomikas forumos, investoru pasākumos u.c. prezentācijas pasākumos, kā arī izmantot </w:t>
            </w:r>
            <w:r w:rsidRPr="008C00D3">
              <w:rPr>
                <w:rFonts w:ascii="Times New Roman" w:hAnsi="Times New Roman"/>
                <w:bCs/>
                <w:sz w:val="24"/>
                <w:szCs w:val="24"/>
              </w:rPr>
              <w:lastRenderedPageBreak/>
              <w:t>dažādu materiālu izveidē.</w:t>
            </w:r>
            <w:bookmarkEnd w:id="6"/>
            <w:r w:rsidRPr="008C00D3">
              <w:rPr>
                <w:rFonts w:ascii="Times New Roman" w:hAnsi="Times New Roman"/>
                <w:bCs/>
                <w:sz w:val="24"/>
                <w:szCs w:val="24"/>
              </w:rPr>
              <w:t xml:space="preserve"> Tādējādi veicināt potenciālo vietējo uzņēmēju, investoru, kā arī ārvalstu investoru informētību par BILP iespējām. </w:t>
            </w:r>
          </w:p>
          <w:p w14:paraId="3DE5EE4F" w14:textId="77777777" w:rsidR="008C00D3" w:rsidRPr="008C00D3" w:rsidRDefault="008C00D3" w:rsidP="008C00D3">
            <w:pPr>
              <w:spacing w:after="0"/>
              <w:jc w:val="both"/>
              <w:rPr>
                <w:rFonts w:ascii="Times New Roman" w:hAnsi="Times New Roman"/>
                <w:bCs/>
                <w:sz w:val="24"/>
                <w:szCs w:val="24"/>
              </w:rPr>
            </w:pPr>
            <w:r w:rsidRPr="008C00D3">
              <w:rPr>
                <w:rFonts w:ascii="Times New Roman" w:hAnsi="Times New Roman"/>
                <w:bCs/>
                <w:sz w:val="24"/>
                <w:szCs w:val="24"/>
              </w:rPr>
              <w:t>Sagatavotais video materiāls aktuālā formātā pozicionēs BILP kā inovatīvu un atvērtu instrumentu investīciju ieguldīšanai, atklājot Bauskas novada ekonomisko potenciālu.</w:t>
            </w:r>
          </w:p>
          <w:p w14:paraId="38F42AE3" w14:textId="77777777" w:rsidR="008C00D3" w:rsidRPr="008C00D3" w:rsidRDefault="008C00D3" w:rsidP="008C00D3">
            <w:pPr>
              <w:spacing w:after="0"/>
              <w:jc w:val="both"/>
              <w:rPr>
                <w:rFonts w:ascii="Times New Roman" w:hAnsi="Times New Roman"/>
                <w:bCs/>
                <w:sz w:val="24"/>
                <w:szCs w:val="24"/>
              </w:rPr>
            </w:pPr>
            <w:r w:rsidRPr="008C00D3">
              <w:rPr>
                <w:rFonts w:ascii="Times New Roman" w:hAnsi="Times New Roman"/>
                <w:bCs/>
                <w:sz w:val="24"/>
                <w:szCs w:val="24"/>
              </w:rPr>
              <w:t xml:space="preserve">Sagatavotais video materiāls informatīvā, mūsdienīgā un stilistiski vienotā formātā ar papildus 3D grafikas iestrādi parādīs pozitīvo nākotnes scenāriju ar iespējamo rezultātu, ar tās ieguvumiem jaunai biznesa attīstībai. </w:t>
            </w:r>
          </w:p>
          <w:p w14:paraId="0A1E064F" w14:textId="77777777" w:rsidR="008C00D3" w:rsidRPr="008C00D3" w:rsidRDefault="008C00D3" w:rsidP="008C00D3">
            <w:pPr>
              <w:spacing w:after="0"/>
              <w:jc w:val="both"/>
              <w:rPr>
                <w:rFonts w:ascii="Times New Roman" w:hAnsi="Times New Roman"/>
                <w:bCs/>
                <w:sz w:val="24"/>
                <w:szCs w:val="24"/>
              </w:rPr>
            </w:pPr>
          </w:p>
        </w:tc>
      </w:tr>
      <w:tr w:rsidR="008C00D3" w:rsidRPr="008C00D3" w14:paraId="040B5237" w14:textId="77777777" w:rsidTr="008C00D3">
        <w:trPr>
          <w:jc w:val="center"/>
        </w:trPr>
        <w:tc>
          <w:tcPr>
            <w:tcW w:w="9215" w:type="dxa"/>
          </w:tcPr>
          <w:p w14:paraId="2C15F80F" w14:textId="77777777" w:rsidR="008C00D3" w:rsidRPr="008C00D3" w:rsidRDefault="008C00D3" w:rsidP="008C00D3">
            <w:pPr>
              <w:numPr>
                <w:ilvl w:val="0"/>
                <w:numId w:val="39"/>
              </w:numPr>
              <w:spacing w:after="0" w:line="240" w:lineRule="auto"/>
              <w:ind w:left="284" w:hanging="284"/>
              <w:contextualSpacing/>
              <w:jc w:val="both"/>
              <w:rPr>
                <w:rFonts w:ascii="Times New Roman" w:hAnsi="Times New Roman"/>
                <w:b/>
                <w:bCs/>
                <w:sz w:val="24"/>
                <w:szCs w:val="24"/>
              </w:rPr>
            </w:pPr>
            <w:r w:rsidRPr="008C00D3">
              <w:rPr>
                <w:rFonts w:ascii="Times New Roman" w:hAnsi="Times New Roman"/>
                <w:b/>
                <w:bCs/>
                <w:sz w:val="24"/>
                <w:szCs w:val="24"/>
              </w:rPr>
              <w:lastRenderedPageBreak/>
              <w:t>Video izstrāde</w:t>
            </w:r>
          </w:p>
          <w:p w14:paraId="61DA16C3" w14:textId="77777777" w:rsidR="008C00D3" w:rsidRPr="008C00D3" w:rsidRDefault="008C00D3" w:rsidP="008C00D3">
            <w:pPr>
              <w:numPr>
                <w:ilvl w:val="1"/>
                <w:numId w:val="37"/>
              </w:numPr>
              <w:spacing w:after="0" w:line="240" w:lineRule="auto"/>
              <w:ind w:left="567" w:hanging="425"/>
              <w:contextualSpacing/>
              <w:jc w:val="both"/>
              <w:rPr>
                <w:rFonts w:ascii="Times New Roman" w:hAnsi="Times New Roman"/>
                <w:bCs/>
                <w:sz w:val="24"/>
                <w:szCs w:val="24"/>
              </w:rPr>
            </w:pPr>
            <w:r w:rsidRPr="008C00D3">
              <w:rPr>
                <w:rFonts w:ascii="Times New Roman" w:hAnsi="Times New Roman"/>
                <w:bCs/>
                <w:sz w:val="24"/>
                <w:szCs w:val="24"/>
              </w:rPr>
              <w:t xml:space="preserve"> </w:t>
            </w:r>
            <w:r w:rsidRPr="008C00D3">
              <w:rPr>
                <w:rFonts w:ascii="Times New Roman" w:hAnsi="Times New Roman"/>
                <w:b/>
                <w:bCs/>
                <w:sz w:val="24"/>
                <w:szCs w:val="24"/>
              </w:rPr>
              <w:t>Veikt 1 video izstrādi latviešu valodā ar 1 dublētu video angļu valodā.</w:t>
            </w:r>
            <w:r w:rsidRPr="008C00D3">
              <w:rPr>
                <w:rFonts w:ascii="Times New Roman" w:hAnsi="Times New Roman"/>
                <w:bCs/>
                <w:sz w:val="24"/>
                <w:szCs w:val="24"/>
              </w:rPr>
              <w:t xml:space="preserve"> Izpildītājs nodrošina pilnu video ražošanas ciklu, pakalpojumu sniedzot, secīgu posmu formātā, saskaņojot to rezultātus ar Pasūtītāju.</w:t>
            </w:r>
          </w:p>
          <w:p w14:paraId="06A82357" w14:textId="77777777" w:rsidR="008C00D3" w:rsidRPr="008C00D3" w:rsidRDefault="008C00D3" w:rsidP="008C00D3">
            <w:pPr>
              <w:numPr>
                <w:ilvl w:val="1"/>
                <w:numId w:val="37"/>
              </w:numPr>
              <w:spacing w:after="0" w:line="240" w:lineRule="auto"/>
              <w:ind w:left="567" w:hanging="425"/>
              <w:contextualSpacing/>
              <w:jc w:val="both"/>
              <w:rPr>
                <w:rFonts w:ascii="Times New Roman" w:hAnsi="Times New Roman"/>
                <w:bCs/>
                <w:sz w:val="24"/>
                <w:szCs w:val="24"/>
              </w:rPr>
            </w:pPr>
            <w:r w:rsidRPr="008C00D3">
              <w:rPr>
                <w:rFonts w:ascii="Times New Roman" w:hAnsi="Times New Roman"/>
                <w:bCs/>
                <w:sz w:val="24"/>
                <w:szCs w:val="24"/>
              </w:rPr>
              <w:t xml:space="preserve">Izpildītājs veic video scenārija izstrādi, sagatavošanu, filmēšanu, montāžu, izstrādā 3 D grafikas animāciju, logo un </w:t>
            </w:r>
            <w:proofErr w:type="spellStart"/>
            <w:r w:rsidRPr="008C00D3">
              <w:rPr>
                <w:rFonts w:ascii="Times New Roman" w:hAnsi="Times New Roman"/>
                <w:bCs/>
                <w:sz w:val="24"/>
                <w:szCs w:val="24"/>
              </w:rPr>
              <w:t>infografikas</w:t>
            </w:r>
            <w:proofErr w:type="spellEnd"/>
            <w:r w:rsidRPr="008C00D3">
              <w:rPr>
                <w:rFonts w:ascii="Times New Roman" w:hAnsi="Times New Roman"/>
                <w:bCs/>
                <w:sz w:val="24"/>
                <w:szCs w:val="24"/>
              </w:rPr>
              <w:t xml:space="preserve"> elementu iekļaušanu (sadarbojoties ar Pasūtītāja sadarbības partneriem), veic skaņas pēcapstrādi un gatavā materiāla sagatavošanu ar atbilstošajiem profesionālajiem standartiem tālākās izmantošanas risinājumiem – video izvietošanai internetā, demonstrēšanai prezentācijās un citos pasākumos. Atspoguļojot BILP piedāvājumu, nākotnes scenāriju, tā iespējamos rezultātus un ieguvums, kā arī uzlabojumus pēc plānotām izmaiņām Bauskas novada teritorijā un Latvijas dimensijā, ar tām raksturīgajiem elementiem un krāsām.</w:t>
            </w:r>
          </w:p>
          <w:p w14:paraId="7B6074AD"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Atbilstoši Izpildītāja piedāvātajam scenārijam tiek veidots 2 - 3 minūtes garš video latviešu valodā ar latviešu valodas subtitriem un otrs dublētais video ar angļu valodu un angļu valodas subtitriem;</w:t>
            </w:r>
          </w:p>
          <w:p w14:paraId="3E691A44"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bCs/>
                <w:sz w:val="24"/>
                <w:szCs w:val="24"/>
              </w:rPr>
              <w:t>pirms tiek uzsākta video, materiāla sagatavošana, Izpildītājs iesniedz tā scenāriju saskaņošanai Pasūtītājam. Video veidošanas process norit ciešā sadarbībā ar Pasūtītāju, kuram ir tiesības dot norādījumus par saturu un informācijas atspoguļošanas veidu, pārbaudīt uzfilmētos materiālus, lai pārliecinātos par to atbilstību pasūtījuma prasībām, neatbilstību gadījumā vienojoties, par nepieciešamajām izmaiņām;</w:t>
            </w:r>
          </w:p>
          <w:p w14:paraId="612181A3"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bCs/>
                <w:sz w:val="24"/>
                <w:szCs w:val="24"/>
              </w:rPr>
              <w:t>pretendents ir pilnībā atbildīgs par video radošo un tehnisko realizāciju un izbraukuma filmēšanu uz Bauskas novada teritoriju;</w:t>
            </w:r>
          </w:p>
          <w:p w14:paraId="5D77295F"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video jābūt dinamiskam un informatīvam, ar pozitīvu un motivējošu saturu;</w:t>
            </w:r>
          </w:p>
          <w:p w14:paraId="3F7B1593"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video tehniskais izpildījums ir augstā, profesionālā kvalitātē, iesaistot profesionālu personālu, izmantojot atbilstošu, augstas, kvalitātes aprīkojumu (piemēram, profesionāla skaņu ieraksta kvalitāte, gaismas tehnika, u.tml.</w:t>
            </w:r>
            <w:r w:rsidRPr="008C00D3">
              <w:rPr>
                <w:rFonts w:ascii="Times New Roman" w:hAnsi="Times New Roman"/>
                <w:sz w:val="24"/>
                <w:szCs w:val="24"/>
              </w:rPr>
              <w:t xml:space="preserve"> paredzot iespēju veikt filmēšanu arī ar bezpilota lidaparātu jeb </w:t>
            </w:r>
            <w:proofErr w:type="spellStart"/>
            <w:r w:rsidRPr="008C00D3">
              <w:rPr>
                <w:rFonts w:ascii="Times New Roman" w:hAnsi="Times New Roman"/>
                <w:sz w:val="24"/>
                <w:szCs w:val="24"/>
              </w:rPr>
              <w:t>dronu</w:t>
            </w:r>
            <w:proofErr w:type="spellEnd"/>
            <w:r w:rsidRPr="008C00D3">
              <w:rPr>
                <w:rFonts w:ascii="Times New Roman" w:hAnsi="Times New Roman"/>
                <w:sz w:val="24"/>
                <w:szCs w:val="24"/>
              </w:rPr>
              <w:t>)</w:t>
            </w:r>
            <w:r w:rsidRPr="008C00D3">
              <w:rPr>
                <w:rFonts w:ascii="Times New Roman" w:hAnsi="Times New Roman"/>
                <w:bCs/>
                <w:sz w:val="24"/>
                <w:szCs w:val="24"/>
              </w:rPr>
              <w:t>;</w:t>
            </w:r>
          </w:p>
          <w:p w14:paraId="6FF7901A"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izpildītājam, ietverot videomateriālā fona mūziku, jābūt nokārtotiem autortiesību jautājumiem (t.sk. jābūt saņemtām nepieciešamajām atļaujām un jābūt segtām izmaksām, kas saistītas ar audio, faila izmantošanu);</w:t>
            </w:r>
          </w:p>
          <w:p w14:paraId="07601E46"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teksta izstrāde, saskaņojot to ar Pasūtītāju un Pasūtītāja uzdevumā ar trešajām personām;</w:t>
            </w:r>
          </w:p>
          <w:p w14:paraId="0D761B68"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filmēšanas, vizuālo tēlu, aktieru vai 3D grafikas animēšanas nodrošināšana, saskaņojot to ar Pasūtītāju;</w:t>
            </w:r>
            <w:r w:rsidRPr="008C00D3">
              <w:rPr>
                <w:rFonts w:ascii="Times New Roman" w:hAnsi="Times New Roman"/>
                <w:sz w:val="24"/>
                <w:szCs w:val="24"/>
              </w:rPr>
              <w:t xml:space="preserve"> </w:t>
            </w:r>
          </w:p>
          <w:p w14:paraId="07060C33"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bCs/>
                <w:sz w:val="24"/>
                <w:szCs w:val="24"/>
              </w:rPr>
            </w:pPr>
            <w:r w:rsidRPr="008C00D3">
              <w:rPr>
                <w:rFonts w:ascii="Times New Roman" w:hAnsi="Times New Roman"/>
                <w:sz w:val="24"/>
                <w:szCs w:val="24"/>
              </w:rPr>
              <w:t xml:space="preserve">video sagatavošanu, montāžu, izstrādā </w:t>
            </w:r>
            <w:r w:rsidRPr="008C00D3">
              <w:rPr>
                <w:rFonts w:ascii="Times New Roman" w:hAnsi="Times New Roman"/>
                <w:bCs/>
                <w:sz w:val="24"/>
                <w:szCs w:val="24"/>
              </w:rPr>
              <w:t xml:space="preserve">3D grafikas </w:t>
            </w:r>
            <w:r w:rsidRPr="008C00D3">
              <w:rPr>
                <w:rFonts w:ascii="Times New Roman" w:hAnsi="Times New Roman"/>
                <w:sz w:val="24"/>
                <w:szCs w:val="24"/>
              </w:rPr>
              <w:t>animācijas, veic skaņas pēcapstrādi, aizkadra balss ierakstu un gatavā materiāla sagatavošanu ar atbilstošajiem profesionālajiem standartiem tālākās izmantošanas risinājumiem – video izvietošanai internetā, demonstrēšanai prezentācijās un citos pasākumos;</w:t>
            </w:r>
          </w:p>
          <w:p w14:paraId="0E0EA279"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 xml:space="preserve">valoda: latviešu ar labi salasāmiem subtitriem latviešu un angļu valodā. Katram video tiek nodrošināti subtitri, kur vienam video subtitri ir latviešu valodā un otrā angļu valodā.  Latviešu valodā video ir ierunāts skaidrā, izteiksmīgā un </w:t>
            </w:r>
            <w:r w:rsidRPr="008C00D3">
              <w:rPr>
                <w:rFonts w:ascii="Times New Roman" w:hAnsi="Times New Roman"/>
                <w:bCs/>
                <w:sz w:val="24"/>
                <w:szCs w:val="24"/>
              </w:rPr>
              <w:lastRenderedPageBreak/>
              <w:t>gramatiski pareizā latviešu valodā. Subtitri latviešu un angļu valodā ir sagatavoti profesionāli, gramatiski korekti un saturam atbilstoši.;</w:t>
            </w:r>
          </w:p>
          <w:p w14:paraId="627BBA4C"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vēstījums ir skaidri saprotams un nolasāms;</w:t>
            </w:r>
          </w:p>
          <w:p w14:paraId="3FA6D43F" w14:textId="77777777" w:rsidR="008C00D3" w:rsidRPr="008C00D3" w:rsidRDefault="008C00D3" w:rsidP="008C00D3">
            <w:pPr>
              <w:numPr>
                <w:ilvl w:val="2"/>
                <w:numId w:val="37"/>
              </w:numPr>
              <w:spacing w:after="0" w:line="240" w:lineRule="auto"/>
              <w:ind w:left="1276" w:hanging="567"/>
              <w:jc w:val="both"/>
              <w:rPr>
                <w:rFonts w:ascii="Times New Roman" w:hAnsi="Times New Roman"/>
                <w:bCs/>
                <w:sz w:val="24"/>
                <w:szCs w:val="24"/>
              </w:rPr>
            </w:pPr>
            <w:r w:rsidRPr="008C00D3">
              <w:rPr>
                <w:rFonts w:ascii="Times New Roman" w:hAnsi="Times New Roman"/>
                <w:bCs/>
                <w:sz w:val="24"/>
                <w:szCs w:val="24"/>
              </w:rPr>
              <w:t>kompozīcijas atbilstība vispārpieņemtajiem kanoniem (līnija, laukums, punkts, krāsas (dominante, ritmi, kontrasti), forma, grafika, burtu fonts, ievērots līdzsvars (simetrija un asimetrija), proporcijas, vienkāršība);</w:t>
            </w:r>
          </w:p>
          <w:p w14:paraId="7E29382B"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pasūtītājs video izstrādes gaitā ir tiesīgs sniegt motivētas iebildes par pakalpojuma izpildes gaitu vai kvalitāti, norādot nepieciešamos uzlabojumus un izpildes termiņus (līdz 3 (trīs) korekcijām), atbilstoši Pasūtītāja vēlmēm. Pretendents novērš konstatētos trūkumus par saviem līdzekļiem Pasūtītāja norādītajā termiņā;</w:t>
            </w:r>
          </w:p>
          <w:p w14:paraId="0E5CCE2C"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visus materiālus, kas sagatavoti video izveidošanai, Pretendents iesniedz Pasūtītājam elektroniski un/ vai digitālā datu nesējā. Visas autora mantiskās tiesības uz izgatavoto video, kā arī uz visiem video izveidošanai safilmētajiem materiāliem, ar pieņemšanas - nodošanas akta parakstīšanu tiek nodotas Pasūtītājam, un Pretendents nav tiesīgs tās izmantot. </w:t>
            </w:r>
          </w:p>
          <w:p w14:paraId="195E2DE7"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video formāts – MP4. </w:t>
            </w:r>
          </w:p>
          <w:p w14:paraId="4D13A812"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video kodējums: H.264; </w:t>
            </w:r>
          </w:p>
          <w:p w14:paraId="06239A60"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 xml:space="preserve">attēla kvalitāte - </w:t>
            </w:r>
            <w:proofErr w:type="spellStart"/>
            <w:r w:rsidRPr="008C00D3">
              <w:rPr>
                <w:rFonts w:ascii="Times New Roman" w:hAnsi="Times New Roman"/>
                <w:sz w:val="24"/>
                <w:szCs w:val="24"/>
              </w:rPr>
              <w:t>Full</w:t>
            </w:r>
            <w:proofErr w:type="spellEnd"/>
            <w:r w:rsidRPr="008C00D3">
              <w:rPr>
                <w:rFonts w:ascii="Times New Roman" w:hAnsi="Times New Roman"/>
                <w:sz w:val="24"/>
                <w:szCs w:val="24"/>
              </w:rPr>
              <w:t xml:space="preserve"> HD izšķirtspēja vismaz 1920x1080p 25fps, vismaz 16Mbps;</w:t>
            </w:r>
          </w:p>
          <w:p w14:paraId="1EE61491" w14:textId="77777777" w:rsidR="008C00D3" w:rsidRPr="008C00D3" w:rsidRDefault="008C00D3" w:rsidP="008C00D3">
            <w:pPr>
              <w:numPr>
                <w:ilvl w:val="2"/>
                <w:numId w:val="37"/>
              </w:numPr>
              <w:spacing w:after="0" w:line="240" w:lineRule="auto"/>
              <w:ind w:left="1276" w:hanging="567"/>
              <w:contextualSpacing/>
              <w:jc w:val="both"/>
              <w:rPr>
                <w:rFonts w:ascii="Times New Roman" w:hAnsi="Times New Roman"/>
                <w:sz w:val="24"/>
                <w:szCs w:val="24"/>
              </w:rPr>
            </w:pPr>
            <w:r w:rsidRPr="008C00D3">
              <w:rPr>
                <w:rFonts w:ascii="Times New Roman" w:hAnsi="Times New Roman"/>
                <w:sz w:val="24"/>
                <w:szCs w:val="24"/>
              </w:rPr>
              <w:t>audio kvalitāte – ne vairāk kā 48 Hz Stereo.</w:t>
            </w:r>
          </w:p>
          <w:p w14:paraId="7BAFC149" w14:textId="77777777" w:rsidR="008C00D3" w:rsidRPr="008C00D3" w:rsidRDefault="008C00D3" w:rsidP="008C00D3">
            <w:pPr>
              <w:numPr>
                <w:ilvl w:val="1"/>
                <w:numId w:val="37"/>
              </w:numPr>
              <w:spacing w:after="0" w:line="240" w:lineRule="auto"/>
              <w:ind w:left="709" w:hanging="567"/>
              <w:jc w:val="both"/>
              <w:rPr>
                <w:rFonts w:ascii="Times New Roman" w:hAnsi="Times New Roman"/>
                <w:bCs/>
                <w:sz w:val="24"/>
                <w:szCs w:val="24"/>
              </w:rPr>
            </w:pPr>
            <w:r w:rsidRPr="008C00D3">
              <w:rPr>
                <w:rFonts w:ascii="Times New Roman" w:hAnsi="Times New Roman"/>
                <w:bCs/>
                <w:sz w:val="24"/>
                <w:szCs w:val="24"/>
              </w:rPr>
              <w:t>Video obligātās prasības:</w:t>
            </w:r>
          </w:p>
          <w:p w14:paraId="2096F9B8"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projekta SMEPRO2 logo;</w:t>
            </w:r>
          </w:p>
          <w:p w14:paraId="5AF6C668"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 xml:space="preserve">Bauskas novada pašvaldības logo, </w:t>
            </w:r>
          </w:p>
          <w:p w14:paraId="48267752" w14:textId="77777777" w:rsidR="008C00D3" w:rsidRPr="008C00D3" w:rsidRDefault="008C00D3" w:rsidP="008C00D3">
            <w:pPr>
              <w:numPr>
                <w:ilvl w:val="2"/>
                <w:numId w:val="37"/>
              </w:numPr>
              <w:spacing w:after="0" w:line="240" w:lineRule="auto"/>
              <w:ind w:left="1418"/>
              <w:jc w:val="both"/>
              <w:rPr>
                <w:rFonts w:ascii="Times New Roman" w:hAnsi="Times New Roman"/>
                <w:bCs/>
                <w:sz w:val="24"/>
                <w:szCs w:val="24"/>
              </w:rPr>
            </w:pPr>
            <w:r w:rsidRPr="008C00D3">
              <w:rPr>
                <w:rFonts w:ascii="Times New Roman" w:hAnsi="Times New Roman"/>
                <w:bCs/>
                <w:sz w:val="24"/>
                <w:szCs w:val="24"/>
              </w:rPr>
              <w:t>BILP logo.</w:t>
            </w:r>
          </w:p>
          <w:p w14:paraId="06BC6214" w14:textId="77777777" w:rsidR="008C00D3" w:rsidRPr="008C00D3" w:rsidRDefault="008C00D3" w:rsidP="008C00D3">
            <w:pPr>
              <w:spacing w:after="0"/>
              <w:ind w:left="1418"/>
              <w:jc w:val="both"/>
              <w:rPr>
                <w:rFonts w:ascii="Times New Roman" w:hAnsi="Times New Roman"/>
                <w:bCs/>
                <w:sz w:val="24"/>
                <w:szCs w:val="24"/>
              </w:rPr>
            </w:pPr>
          </w:p>
        </w:tc>
      </w:tr>
      <w:tr w:rsidR="008C00D3" w:rsidRPr="008C00D3" w14:paraId="714804F6" w14:textId="77777777" w:rsidTr="008C00D3">
        <w:trPr>
          <w:jc w:val="center"/>
        </w:trPr>
        <w:tc>
          <w:tcPr>
            <w:tcW w:w="9215" w:type="dxa"/>
          </w:tcPr>
          <w:p w14:paraId="415DBD41" w14:textId="77777777" w:rsidR="008C00D3" w:rsidRPr="008C00D3" w:rsidRDefault="008C00D3" w:rsidP="008C00D3">
            <w:pPr>
              <w:numPr>
                <w:ilvl w:val="0"/>
                <w:numId w:val="37"/>
              </w:numPr>
              <w:spacing w:after="0" w:line="240" w:lineRule="auto"/>
              <w:ind w:left="284" w:hanging="284"/>
              <w:jc w:val="both"/>
              <w:rPr>
                <w:rFonts w:ascii="Times New Roman" w:hAnsi="Times New Roman"/>
                <w:bCs/>
                <w:sz w:val="24"/>
                <w:szCs w:val="24"/>
              </w:rPr>
            </w:pPr>
            <w:r w:rsidRPr="008C00D3">
              <w:rPr>
                <w:rFonts w:ascii="Times New Roman" w:hAnsi="Times New Roman"/>
                <w:b/>
                <w:bCs/>
                <w:sz w:val="24"/>
                <w:szCs w:val="24"/>
              </w:rPr>
              <w:lastRenderedPageBreak/>
              <w:t xml:space="preserve">Darba izpildes termiņi: </w:t>
            </w:r>
          </w:p>
          <w:p w14:paraId="44324612" w14:textId="77777777" w:rsidR="008C00D3" w:rsidRPr="008C00D3" w:rsidRDefault="008C00D3" w:rsidP="008C00D3">
            <w:pPr>
              <w:numPr>
                <w:ilvl w:val="1"/>
                <w:numId w:val="37"/>
              </w:numPr>
              <w:spacing w:after="0" w:line="240" w:lineRule="auto"/>
              <w:jc w:val="both"/>
              <w:rPr>
                <w:rFonts w:ascii="Times New Roman" w:hAnsi="Times New Roman"/>
                <w:bCs/>
                <w:sz w:val="24"/>
                <w:szCs w:val="24"/>
              </w:rPr>
            </w:pPr>
            <w:r w:rsidRPr="008C00D3">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414"/>
              <w:gridCol w:w="3890"/>
            </w:tblGrid>
            <w:tr w:rsidR="008C00D3" w:rsidRPr="008C00D3" w14:paraId="747A9D12" w14:textId="77777777" w:rsidTr="008C00D3">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vAlign w:val="center"/>
                </w:tcPr>
                <w:p w14:paraId="57B70A1D" w14:textId="77777777" w:rsidR="008C00D3" w:rsidRPr="008C00D3" w:rsidRDefault="008C00D3" w:rsidP="008C00D3">
                  <w:pPr>
                    <w:spacing w:after="160"/>
                    <w:jc w:val="both"/>
                    <w:rPr>
                      <w:rFonts w:ascii="Times New Roman" w:hAnsi="Times New Roman"/>
                      <w:b/>
                      <w:bCs/>
                      <w:sz w:val="24"/>
                      <w:szCs w:val="24"/>
                    </w:rPr>
                  </w:pPr>
                  <w:r w:rsidRPr="008C00D3">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vAlign w:val="center"/>
                </w:tcPr>
                <w:p w14:paraId="240BD1C1" w14:textId="77777777" w:rsidR="008C00D3" w:rsidRPr="008C00D3" w:rsidRDefault="008C00D3" w:rsidP="008C00D3">
                  <w:pPr>
                    <w:spacing w:after="160"/>
                    <w:jc w:val="both"/>
                    <w:rPr>
                      <w:rFonts w:ascii="Times New Roman" w:hAnsi="Times New Roman"/>
                      <w:b/>
                      <w:bCs/>
                      <w:sz w:val="24"/>
                      <w:szCs w:val="24"/>
                    </w:rPr>
                  </w:pPr>
                  <w:r w:rsidRPr="008C00D3">
                    <w:rPr>
                      <w:rFonts w:ascii="Times New Roman" w:hAnsi="Times New Roman"/>
                      <w:b/>
                      <w:bCs/>
                      <w:sz w:val="24"/>
                      <w:szCs w:val="24"/>
                    </w:rPr>
                    <w:t>Termiņš</w:t>
                  </w:r>
                </w:p>
              </w:tc>
            </w:tr>
            <w:tr w:rsidR="008C00D3" w:rsidRPr="008C00D3" w14:paraId="24779EE7" w14:textId="77777777" w:rsidTr="001A334F">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1EE8B214"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60046A87" w14:textId="77777777"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3 (trīs) darba dienu laikā no Pasūtītāja pieprasījuma/līguma noslēgšanas brīža</w:t>
                  </w:r>
                </w:p>
              </w:tc>
            </w:tr>
            <w:tr w:rsidR="008C00D3" w:rsidRPr="008C00D3" w14:paraId="4F8F43B6"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1C17BFF0"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562B209E" w14:textId="77777777" w:rsidR="008C00D3" w:rsidRPr="00972116" w:rsidRDefault="008C00D3" w:rsidP="008C00D3">
                  <w:pPr>
                    <w:spacing w:after="160"/>
                    <w:jc w:val="both"/>
                    <w:rPr>
                      <w:rFonts w:ascii="Times New Roman" w:hAnsi="Times New Roman"/>
                      <w:bCs/>
                      <w:sz w:val="24"/>
                      <w:szCs w:val="24"/>
                    </w:rPr>
                  </w:pPr>
                  <w:r w:rsidRPr="00972116">
                    <w:rPr>
                      <w:rFonts w:ascii="Times New Roman" w:hAnsi="Times New Roman"/>
                      <w:bCs/>
                      <w:sz w:val="24"/>
                      <w:szCs w:val="24"/>
                    </w:rPr>
                    <w:t>Ne vēlāk kā 2 (divu) nedēļu laikā pēc līguma noslēgšanas</w:t>
                  </w:r>
                </w:p>
              </w:tc>
            </w:tr>
            <w:tr w:rsidR="008C00D3" w:rsidRPr="008C00D3" w14:paraId="532EB4D8"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6256FB0"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253A9339" w14:textId="14B0F45E" w:rsidR="008C00D3" w:rsidRPr="00972116" w:rsidRDefault="008C00D3" w:rsidP="004B56B1">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4B56B1">
                    <w:rPr>
                      <w:rFonts w:ascii="Times New Roman" w:hAnsi="Times New Roman"/>
                      <w:bCs/>
                      <w:sz w:val="24"/>
                      <w:szCs w:val="24"/>
                    </w:rPr>
                    <w:t>1</w:t>
                  </w:r>
                  <w:r w:rsidR="006B14C2" w:rsidRPr="00972116">
                    <w:rPr>
                      <w:rFonts w:ascii="Times New Roman" w:hAnsi="Times New Roman"/>
                      <w:bCs/>
                      <w:sz w:val="24"/>
                      <w:szCs w:val="24"/>
                    </w:rPr>
                    <w:t>2. jū</w:t>
                  </w:r>
                  <w:r w:rsidR="004B56B1">
                    <w:rPr>
                      <w:rFonts w:ascii="Times New Roman" w:hAnsi="Times New Roman"/>
                      <w:bCs/>
                      <w:sz w:val="24"/>
                      <w:szCs w:val="24"/>
                    </w:rPr>
                    <w:t>l</w:t>
                  </w:r>
                  <w:r w:rsidR="006B14C2" w:rsidRPr="00972116">
                    <w:rPr>
                      <w:rFonts w:ascii="Times New Roman" w:hAnsi="Times New Roman"/>
                      <w:bCs/>
                      <w:sz w:val="24"/>
                      <w:szCs w:val="24"/>
                    </w:rPr>
                    <w:t>ijs</w:t>
                  </w:r>
                </w:p>
              </w:tc>
            </w:tr>
            <w:tr w:rsidR="008C00D3" w:rsidRPr="008C00D3" w14:paraId="722DA7E5" w14:textId="77777777" w:rsidTr="001A334F">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41DC92B8" w14:textId="77777777" w:rsidR="008C00D3" w:rsidRPr="008C00D3" w:rsidRDefault="008C00D3" w:rsidP="008C00D3">
                  <w:pPr>
                    <w:spacing w:after="160"/>
                    <w:jc w:val="both"/>
                    <w:rPr>
                      <w:rFonts w:ascii="Times New Roman" w:hAnsi="Times New Roman"/>
                      <w:bCs/>
                      <w:sz w:val="24"/>
                      <w:szCs w:val="24"/>
                    </w:rPr>
                  </w:pPr>
                  <w:r w:rsidRPr="008C00D3">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45F564ED" w14:textId="1728C778" w:rsidR="008C00D3" w:rsidRPr="00972116" w:rsidRDefault="008C00D3" w:rsidP="004B56B1">
                  <w:pPr>
                    <w:spacing w:after="160"/>
                    <w:jc w:val="both"/>
                    <w:rPr>
                      <w:rFonts w:ascii="Times New Roman" w:hAnsi="Times New Roman"/>
                      <w:bCs/>
                      <w:sz w:val="24"/>
                      <w:szCs w:val="24"/>
                    </w:rPr>
                  </w:pPr>
                  <w:r w:rsidRPr="00972116">
                    <w:rPr>
                      <w:rFonts w:ascii="Times New Roman" w:hAnsi="Times New Roman"/>
                      <w:bCs/>
                      <w:sz w:val="24"/>
                      <w:szCs w:val="24"/>
                    </w:rPr>
                    <w:t xml:space="preserve">Ne vēlāk kā 2023. gada </w:t>
                  </w:r>
                  <w:r w:rsidR="004B56B1">
                    <w:rPr>
                      <w:rFonts w:ascii="Times New Roman" w:hAnsi="Times New Roman"/>
                      <w:bCs/>
                      <w:sz w:val="24"/>
                      <w:szCs w:val="24"/>
                    </w:rPr>
                    <w:t>2</w:t>
                  </w:r>
                  <w:r w:rsidR="006B14C2" w:rsidRPr="00972116">
                    <w:rPr>
                      <w:rFonts w:ascii="Times New Roman" w:hAnsi="Times New Roman"/>
                      <w:bCs/>
                      <w:sz w:val="24"/>
                      <w:szCs w:val="24"/>
                    </w:rPr>
                    <w:t>0. jū</w:t>
                  </w:r>
                  <w:r w:rsidR="004B56B1">
                    <w:rPr>
                      <w:rFonts w:ascii="Times New Roman" w:hAnsi="Times New Roman"/>
                      <w:bCs/>
                      <w:sz w:val="24"/>
                      <w:szCs w:val="24"/>
                    </w:rPr>
                    <w:t>l</w:t>
                  </w:r>
                  <w:r w:rsidR="006B14C2" w:rsidRPr="00972116">
                    <w:rPr>
                      <w:rFonts w:ascii="Times New Roman" w:hAnsi="Times New Roman"/>
                      <w:bCs/>
                      <w:sz w:val="24"/>
                      <w:szCs w:val="24"/>
                    </w:rPr>
                    <w:t>ijs</w:t>
                  </w:r>
                </w:p>
              </w:tc>
            </w:tr>
          </w:tbl>
          <w:p w14:paraId="5C8EE730" w14:textId="77777777" w:rsidR="008C00D3" w:rsidRPr="008C00D3" w:rsidRDefault="008C00D3" w:rsidP="008C00D3">
            <w:pPr>
              <w:spacing w:after="0"/>
              <w:jc w:val="both"/>
              <w:rPr>
                <w:rFonts w:ascii="Times New Roman" w:hAnsi="Times New Roman"/>
                <w:b/>
                <w:bCs/>
                <w:sz w:val="24"/>
                <w:szCs w:val="24"/>
              </w:rPr>
            </w:pPr>
          </w:p>
        </w:tc>
      </w:tr>
      <w:tr w:rsidR="008C00D3" w:rsidRPr="008C00D3" w14:paraId="758E4C48" w14:textId="77777777" w:rsidTr="008C00D3">
        <w:trPr>
          <w:jc w:val="center"/>
        </w:trPr>
        <w:tc>
          <w:tcPr>
            <w:tcW w:w="9215" w:type="dxa"/>
          </w:tcPr>
          <w:p w14:paraId="72F33A1D" w14:textId="77777777" w:rsidR="008C00D3" w:rsidRPr="008C00D3" w:rsidRDefault="008C00D3" w:rsidP="008C00D3">
            <w:pPr>
              <w:numPr>
                <w:ilvl w:val="0"/>
                <w:numId w:val="37"/>
              </w:numPr>
              <w:spacing w:after="0" w:line="240" w:lineRule="auto"/>
              <w:ind w:left="284" w:hanging="284"/>
              <w:jc w:val="both"/>
              <w:rPr>
                <w:rFonts w:ascii="Times New Roman" w:hAnsi="Times New Roman"/>
                <w:bCs/>
                <w:sz w:val="24"/>
                <w:szCs w:val="24"/>
              </w:rPr>
            </w:pPr>
            <w:r w:rsidRPr="008C00D3">
              <w:rPr>
                <w:rFonts w:ascii="Times New Roman" w:hAnsi="Times New Roman"/>
                <w:b/>
                <w:bCs/>
                <w:sz w:val="24"/>
                <w:szCs w:val="24"/>
              </w:rPr>
              <w:t>Autortiesības</w:t>
            </w:r>
          </w:p>
          <w:p w14:paraId="78096856"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 xml:space="preserve">Izpildītājs apņemas neizmantot savas kā autora personiskās tiesības pretēji sapratīgām Pasūtītāja kā darba devēja interesēm. </w:t>
            </w:r>
          </w:p>
          <w:p w14:paraId="1BF4AA8C"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 xml:space="preserve">Visas Izpildītāja kā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(vai blakustiesību objektu) vai tā kopijas, tieši vai netieši, īslaicīgi vai pastāvīgi reproducēt darbu vai blakustiesību objektu, nodot jebkādā veidā trešajām personām, veikt jebkādus darba </w:t>
            </w:r>
            <w:r w:rsidRPr="008C00D3">
              <w:rPr>
                <w:rFonts w:ascii="Times New Roman" w:hAnsi="Times New Roman"/>
                <w:bCs/>
                <w:sz w:val="24"/>
                <w:szCs w:val="24"/>
              </w:rPr>
              <w:lastRenderedPageBreak/>
              <w:t xml:space="preserve">pārveidojumus, fiksēt agrāk nefiksētu izpildījumu, uz saskaņā ar šo Iepirkumu rādītājiem un Pasūtītājam nodotajiem darbiem un blakustiesību objektiem pāriet Pasūtītājam ar minēto darbu vai blakustiesību objektu nodošanas brīdi Pasūtītājam. </w:t>
            </w:r>
          </w:p>
          <w:p w14:paraId="143F87B7"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Video iekļaujama fona mūzika, ko Izpildītājam ir tiesības izplatīt, apstrādāt un izmantot. Muzikālais fons jāsaskaņo ar Pasūtītāju. Izpildītājs ir atbildīgs par visām tiesiskajām attiecībām, kas radušās saistībā ar trešo personu pieaicināšanu šā Iepirkuma priekšmeta izpildei vai to intelektuālā īpašuma objektu izmantošanu šā Iepirkuma priekšmeta izpildes ietvaros, tai skaitā, bet ne tikai – tiesiskajām attiecībām, kas izriet no autortiesību, blakustiesību vai citu intelektuālā īpašuma tiesību objektu atļautas vai neatļautas izmantošanas. Ja šādu trešo personu pretenzijas saņem Pasūtītājs vai personas, kurām Pasūtītājs ir nodevis tiesības izmantot šā Iepirkuma ietvaros radītos autortiesību vai blakustiesību objektus, Izpildītājs patstāvīgi risina šādas domstarpības par saviem līdzekļiem un uz sava rēķina. Izpildītājs atlīdzina Pasūtītājam vai personām, kurām Pasūtītājs ir nodevis tiesības izmantot šā Iepirkuma ietvaros radītos autortiesību vai blakustiesību objektus, tiešos un netiešos zaudējumus, kas tām radušies iepriekš minēto trešo personu pretenziju dēļ.</w:t>
            </w:r>
          </w:p>
          <w:p w14:paraId="64463C90" w14:textId="77777777" w:rsidR="008C00D3" w:rsidRPr="008C00D3" w:rsidRDefault="008C00D3" w:rsidP="008C00D3">
            <w:pPr>
              <w:spacing w:after="0"/>
              <w:ind w:left="851"/>
              <w:jc w:val="both"/>
              <w:rPr>
                <w:rFonts w:ascii="Times New Roman" w:hAnsi="Times New Roman"/>
                <w:bCs/>
                <w:sz w:val="24"/>
                <w:szCs w:val="24"/>
              </w:rPr>
            </w:pPr>
          </w:p>
        </w:tc>
      </w:tr>
      <w:tr w:rsidR="008C00D3" w:rsidRPr="008C00D3" w14:paraId="56EDFA3E" w14:textId="77777777" w:rsidTr="008C00D3">
        <w:trPr>
          <w:jc w:val="center"/>
        </w:trPr>
        <w:tc>
          <w:tcPr>
            <w:tcW w:w="9215" w:type="dxa"/>
          </w:tcPr>
          <w:p w14:paraId="6F115C8A" w14:textId="77777777" w:rsidR="008C00D3" w:rsidRPr="008C00D3" w:rsidRDefault="008C00D3" w:rsidP="008C00D3">
            <w:pPr>
              <w:numPr>
                <w:ilvl w:val="0"/>
                <w:numId w:val="37"/>
              </w:numPr>
              <w:spacing w:after="0" w:line="240" w:lineRule="auto"/>
              <w:contextualSpacing/>
              <w:jc w:val="both"/>
              <w:rPr>
                <w:rFonts w:ascii="Times New Roman" w:hAnsi="Times New Roman"/>
                <w:bCs/>
                <w:sz w:val="24"/>
                <w:szCs w:val="24"/>
              </w:rPr>
            </w:pPr>
            <w:r w:rsidRPr="008C00D3">
              <w:rPr>
                <w:rFonts w:ascii="Times New Roman" w:hAnsi="Times New Roman"/>
                <w:b/>
                <w:bCs/>
                <w:sz w:val="24"/>
                <w:szCs w:val="24"/>
              </w:rPr>
              <w:lastRenderedPageBreak/>
              <w:t>Darba izpildes nosacījumi un nodevumu pieņemšanas kārtība</w:t>
            </w:r>
          </w:p>
          <w:p w14:paraId="08181A0A"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Izpildītāja pienākums ir trīs darba dienu laikā pirms darbu uzsākšanas organizēt sanāksmi ar Pasūtītāju, kurā Izpildītājs prezentē darba pieeju un saskaņo to ar Pasūtītāju;</w:t>
            </w:r>
          </w:p>
          <w:p w14:paraId="1FABA782"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Darba uzdevuma izpildes gaitā Izpildītāja pienākums ir sadarboties ar Pasūtītāja norādītajām iestādēm un organizācijām, lai nodrošinātu to viedokļa un pieredzes apzināšanu;</w:t>
            </w:r>
          </w:p>
          <w:p w14:paraId="1745F0B5"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Darbu izpilde jāveic saskaņā ar Tehniskās specifikācijas otrajā punktā noteiktajiem Darbu uzdevuma nodevumu termiņiem, nodrošinot regulāru darbu izpildes gaitas un nodevumu pieejamību Pasūtītājam un nodevumu iteratīvu saskaņošanu ar Pasūtītāju.</w:t>
            </w:r>
          </w:p>
          <w:p w14:paraId="7130185B"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Pēc nodevuma piegādes, kas izstrādāti saskaņā ar Tehniskās specifikācijas 2.1.punktu, Pasūtītājs 5 (piecu) darba dienu laikā izskata iesniegto nodevumu un sniedz atzinumu par nodevuma saskaņošanu vai arī pieprasījumu labojumu veikšanai.</w:t>
            </w:r>
          </w:p>
          <w:p w14:paraId="5D235BA2"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Saņemot pieprasījumu nodevuma labošanai, Izpildītājam 5 (piecu) darba dienu laikā jāveic nepieciešamie labojumi un atkārtoti jāiesniedz nodevums izskatīšanai (aktivitātes izpildi atkārto, līdz tiek saņemts atzinums par nodevuma akceptēšanu), ievērojot noteiktos gala termiņus.</w:t>
            </w:r>
          </w:p>
          <w:p w14:paraId="307F4A5E"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Ja darbu izpildes gaitā rodas apstākļi saskaņoto nodevumu satura izmaiņām, Izpildītāja pienākums ir nekavējoties ziņot par šādu izmaiņu nepieciešamību, savukārt Pasūtītājs ir tiesīgs pieprasīt saskaņoto vai akceptēto nodevumu izmaiņas. Pasūtītājs un Izpildītājs abpusēji vienojas par saskaņoto nodevumu izmaiņām un atkārtotas saskaņošanas kārtību.</w:t>
            </w:r>
          </w:p>
          <w:p w14:paraId="1E54BCEF" w14:textId="77777777" w:rsidR="008C00D3" w:rsidRPr="008C00D3" w:rsidRDefault="008C00D3" w:rsidP="008C00D3">
            <w:pPr>
              <w:numPr>
                <w:ilvl w:val="1"/>
                <w:numId w:val="37"/>
              </w:numPr>
              <w:spacing w:after="0" w:line="240" w:lineRule="auto"/>
              <w:ind w:left="851" w:hanging="425"/>
              <w:contextualSpacing/>
              <w:jc w:val="both"/>
              <w:rPr>
                <w:rFonts w:ascii="Times New Roman" w:hAnsi="Times New Roman"/>
                <w:b/>
                <w:color w:val="000000"/>
                <w:sz w:val="24"/>
                <w:szCs w:val="24"/>
              </w:rPr>
            </w:pPr>
            <w:r w:rsidRPr="008C00D3">
              <w:rPr>
                <w:rFonts w:ascii="Times New Roman" w:hAnsi="Times New Roman"/>
                <w:color w:val="000000"/>
                <w:sz w:val="24"/>
                <w:szCs w:val="24"/>
              </w:rPr>
              <w:t>Līdz video pieņemšanai visus riskus par tās izstrādes materiāliem nes Pretendents.</w:t>
            </w:r>
          </w:p>
          <w:p w14:paraId="33E0ECEC" w14:textId="77777777" w:rsidR="008C00D3" w:rsidRPr="008C00D3" w:rsidRDefault="008C00D3" w:rsidP="008C00D3">
            <w:pPr>
              <w:spacing w:after="0"/>
              <w:ind w:left="851"/>
              <w:contextualSpacing/>
              <w:jc w:val="both"/>
              <w:rPr>
                <w:rFonts w:ascii="Times New Roman" w:hAnsi="Times New Roman"/>
                <w:b/>
                <w:color w:val="000000"/>
                <w:sz w:val="24"/>
                <w:szCs w:val="24"/>
              </w:rPr>
            </w:pPr>
          </w:p>
        </w:tc>
      </w:tr>
      <w:tr w:rsidR="008C00D3" w:rsidRPr="008C00D3" w14:paraId="3ACEB785" w14:textId="77777777" w:rsidTr="008C00D3">
        <w:trPr>
          <w:jc w:val="center"/>
        </w:trPr>
        <w:tc>
          <w:tcPr>
            <w:tcW w:w="9215" w:type="dxa"/>
          </w:tcPr>
          <w:p w14:paraId="02A5F491" w14:textId="77777777" w:rsidR="008C00D3" w:rsidRPr="008C00D3" w:rsidRDefault="008C00D3" w:rsidP="008C00D3">
            <w:pPr>
              <w:numPr>
                <w:ilvl w:val="0"/>
                <w:numId w:val="37"/>
              </w:numPr>
              <w:spacing w:after="0" w:line="240" w:lineRule="auto"/>
              <w:ind w:left="426"/>
              <w:jc w:val="both"/>
              <w:rPr>
                <w:rFonts w:ascii="Times New Roman" w:hAnsi="Times New Roman"/>
                <w:b/>
                <w:bCs/>
                <w:sz w:val="24"/>
                <w:szCs w:val="24"/>
              </w:rPr>
            </w:pPr>
            <w:r w:rsidRPr="008C00D3">
              <w:rPr>
                <w:rFonts w:ascii="Times New Roman" w:hAnsi="Times New Roman"/>
                <w:b/>
                <w:bCs/>
                <w:sz w:val="24"/>
                <w:szCs w:val="24"/>
              </w:rPr>
              <w:t>Pakalpojuma sniegšanas vieta</w:t>
            </w:r>
          </w:p>
          <w:p w14:paraId="33A42290" w14:textId="77777777" w:rsidR="008C00D3" w:rsidRPr="008C00D3" w:rsidRDefault="008C00D3" w:rsidP="008C00D3">
            <w:pPr>
              <w:numPr>
                <w:ilvl w:val="1"/>
                <w:numId w:val="37"/>
              </w:numPr>
              <w:spacing w:after="0" w:line="240" w:lineRule="auto"/>
              <w:ind w:left="851" w:hanging="425"/>
              <w:jc w:val="both"/>
              <w:rPr>
                <w:rFonts w:ascii="Times New Roman" w:hAnsi="Times New Roman"/>
                <w:bCs/>
                <w:sz w:val="24"/>
                <w:szCs w:val="24"/>
              </w:rPr>
            </w:pPr>
            <w:r w:rsidRPr="008C00D3">
              <w:rPr>
                <w:rFonts w:ascii="Times New Roman" w:hAnsi="Times New Roman"/>
                <w:bCs/>
                <w:sz w:val="24"/>
                <w:szCs w:val="24"/>
              </w:rPr>
              <w:t>Bauskas novada teritorija. Nokļūšanu līdz pakalpojuma sniegšanas vietai Izpildītājs nodrošina pats, ja vien Pasūtītājs nav noteicis citādi.</w:t>
            </w:r>
          </w:p>
        </w:tc>
      </w:tr>
      <w:tr w:rsidR="008C00D3" w:rsidRPr="008C00D3" w14:paraId="181F2A5D" w14:textId="77777777" w:rsidTr="008C00D3">
        <w:trPr>
          <w:jc w:val="center"/>
        </w:trPr>
        <w:tc>
          <w:tcPr>
            <w:tcW w:w="9215" w:type="dxa"/>
          </w:tcPr>
          <w:p w14:paraId="2763458E" w14:textId="77777777" w:rsidR="008C00D3" w:rsidRPr="008C00D3" w:rsidRDefault="008C00D3" w:rsidP="008C00D3">
            <w:pPr>
              <w:spacing w:after="0" w:line="240" w:lineRule="auto"/>
              <w:jc w:val="both"/>
              <w:rPr>
                <w:rFonts w:ascii="Times New Roman" w:hAnsi="Times New Roman"/>
                <w:sz w:val="24"/>
                <w:szCs w:val="24"/>
              </w:rPr>
            </w:pPr>
            <w:r w:rsidRPr="008C00D3">
              <w:rPr>
                <w:rFonts w:ascii="Times New Roman" w:eastAsia="Times New Roman" w:hAnsi="Times New Roman"/>
                <w:b/>
                <w:bCs/>
                <w:sz w:val="24"/>
                <w:szCs w:val="24"/>
              </w:rPr>
              <w:t>Video piemēri</w:t>
            </w:r>
          </w:p>
          <w:p w14:paraId="26702311" w14:textId="77777777" w:rsidR="008C00D3" w:rsidRPr="008C00D3" w:rsidRDefault="008C00D3" w:rsidP="008C00D3">
            <w:pPr>
              <w:numPr>
                <w:ilvl w:val="0"/>
                <w:numId w:val="38"/>
              </w:numPr>
              <w:spacing w:after="0" w:line="240" w:lineRule="auto"/>
              <w:contextualSpacing/>
              <w:rPr>
                <w:rFonts w:ascii="Times New Roman" w:eastAsia="Times New Roman" w:hAnsi="Times New Roman"/>
                <w:b/>
                <w:bCs/>
                <w:sz w:val="24"/>
                <w:szCs w:val="24"/>
              </w:rPr>
            </w:pPr>
            <w:r w:rsidRPr="008C00D3">
              <w:rPr>
                <w:rFonts w:ascii="Times New Roman" w:eastAsia="Times New Roman" w:hAnsi="Times New Roman"/>
                <w:b/>
                <w:bCs/>
                <w:sz w:val="24"/>
                <w:szCs w:val="24"/>
              </w:rPr>
              <w:t xml:space="preserve">3D grafiskais izpildījums </w:t>
            </w:r>
          </w:p>
          <w:p w14:paraId="36FE0BC8" w14:textId="77777777" w:rsidR="008C00D3" w:rsidRPr="008C00D3" w:rsidRDefault="008C00D3" w:rsidP="008C00D3">
            <w:pPr>
              <w:spacing w:after="0" w:line="240" w:lineRule="auto"/>
              <w:outlineLvl w:val="0"/>
              <w:rPr>
                <w:rFonts w:ascii="Times New Roman" w:eastAsia="Times New Roman" w:hAnsi="Times New Roman"/>
                <w:color w:val="030303"/>
                <w:kern w:val="36"/>
                <w:sz w:val="24"/>
                <w:szCs w:val="24"/>
                <w:lang w:eastAsia="lv-LV"/>
              </w:rPr>
            </w:pPr>
          </w:p>
          <w:p w14:paraId="4B16D1DF" w14:textId="77777777" w:rsidR="008C00D3" w:rsidRPr="008C00D3" w:rsidRDefault="006D2BA7" w:rsidP="008C00D3">
            <w:pPr>
              <w:spacing w:after="0" w:line="240" w:lineRule="auto"/>
              <w:ind w:left="720"/>
              <w:contextualSpacing/>
              <w:rPr>
                <w:rFonts w:ascii="Times New Roman" w:hAnsi="Times New Roman"/>
                <w:sz w:val="24"/>
                <w:szCs w:val="24"/>
              </w:rPr>
            </w:pPr>
            <w:hyperlink r:id="rId13" w:history="1">
              <w:r w:rsidR="008C00D3" w:rsidRPr="008C00D3">
                <w:rPr>
                  <w:rFonts w:ascii="Times New Roman" w:hAnsi="Times New Roman"/>
                  <w:color w:val="0000FF"/>
                  <w:sz w:val="24"/>
                  <w:szCs w:val="24"/>
                  <w:u w:val="single"/>
                </w:rPr>
                <w:t xml:space="preserve">(38) </w:t>
              </w:r>
              <w:proofErr w:type="spellStart"/>
              <w:r w:rsidR="008C00D3" w:rsidRPr="008C00D3">
                <w:rPr>
                  <w:rFonts w:ascii="Times New Roman" w:hAnsi="Times New Roman"/>
                  <w:color w:val="0000FF"/>
                  <w:sz w:val="24"/>
                  <w:szCs w:val="24"/>
                  <w:u w:val="single"/>
                </w:rPr>
                <w:t>Skyscraper</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By</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United</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Lifestyle</w:t>
              </w:r>
              <w:proofErr w:type="spellEnd"/>
              <w:r w:rsidR="008C00D3" w:rsidRPr="008C00D3">
                <w:rPr>
                  <w:rFonts w:ascii="Times New Roman" w:hAnsi="Times New Roman"/>
                  <w:color w:val="0000FF"/>
                  <w:sz w:val="24"/>
                  <w:szCs w:val="24"/>
                  <w:u w:val="single"/>
                </w:rPr>
                <w:t xml:space="preserve"> - TV </w:t>
              </w:r>
              <w:proofErr w:type="spellStart"/>
              <w:r w:rsidR="008C00D3" w:rsidRPr="008C00D3">
                <w:rPr>
                  <w:rFonts w:ascii="Times New Roman" w:hAnsi="Times New Roman"/>
                  <w:color w:val="0000FF"/>
                  <w:sz w:val="24"/>
                  <w:szCs w:val="24"/>
                  <w:u w:val="single"/>
                </w:rPr>
                <w:t>Commercial</w:t>
              </w:r>
              <w:proofErr w:type="spellEnd"/>
              <w:r w:rsidR="008C00D3" w:rsidRPr="008C00D3">
                <w:rPr>
                  <w:rFonts w:ascii="Times New Roman" w:hAnsi="Times New Roman"/>
                  <w:color w:val="0000FF"/>
                  <w:sz w:val="24"/>
                  <w:szCs w:val="24"/>
                  <w:u w:val="single"/>
                </w:rPr>
                <w:t xml:space="preserve"> 2021 - </w:t>
              </w:r>
              <w:proofErr w:type="spellStart"/>
              <w:r w:rsidR="008C00D3" w:rsidRPr="008C00D3">
                <w:rPr>
                  <w:rFonts w:ascii="Times New Roman" w:hAnsi="Times New Roman"/>
                  <w:color w:val="0000FF"/>
                  <w:sz w:val="24"/>
                  <w:szCs w:val="24"/>
                  <w:u w:val="single"/>
                </w:rPr>
                <w:t>Real</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Estate</w:t>
              </w:r>
              <w:proofErr w:type="spellEnd"/>
              <w:r w:rsidR="008C00D3" w:rsidRPr="008C00D3">
                <w:rPr>
                  <w:rFonts w:ascii="Times New Roman" w:hAnsi="Times New Roman"/>
                  <w:color w:val="0000FF"/>
                  <w:sz w:val="24"/>
                  <w:szCs w:val="24"/>
                  <w:u w:val="single"/>
                </w:rPr>
                <w:t xml:space="preserve"> TVC </w:t>
              </w:r>
              <w:proofErr w:type="spellStart"/>
              <w:r w:rsidR="008C00D3" w:rsidRPr="008C00D3">
                <w:rPr>
                  <w:rFonts w:ascii="Times New Roman" w:hAnsi="Times New Roman"/>
                  <w:color w:val="0000FF"/>
                  <w:sz w:val="24"/>
                  <w:szCs w:val="24"/>
                  <w:u w:val="single"/>
                </w:rPr>
                <w:t>Pakistan</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YouTube</w:t>
              </w:r>
              <w:proofErr w:type="spellEnd"/>
            </w:hyperlink>
          </w:p>
          <w:p w14:paraId="457E2629" w14:textId="77777777" w:rsidR="008C00D3" w:rsidRPr="008C00D3" w:rsidRDefault="008C00D3" w:rsidP="008C00D3">
            <w:pPr>
              <w:spacing w:after="0" w:line="240" w:lineRule="auto"/>
              <w:ind w:left="720"/>
              <w:contextualSpacing/>
              <w:rPr>
                <w:rFonts w:ascii="Times New Roman" w:hAnsi="Times New Roman"/>
                <w:sz w:val="24"/>
                <w:szCs w:val="24"/>
              </w:rPr>
            </w:pPr>
          </w:p>
          <w:p w14:paraId="138ADE0C" w14:textId="77777777" w:rsidR="008C00D3" w:rsidRPr="008C00D3" w:rsidRDefault="006D2BA7" w:rsidP="008C00D3">
            <w:pPr>
              <w:spacing w:after="0" w:line="240" w:lineRule="auto"/>
              <w:ind w:left="720"/>
              <w:contextualSpacing/>
              <w:rPr>
                <w:rFonts w:ascii="Times New Roman" w:hAnsi="Times New Roman"/>
                <w:sz w:val="24"/>
                <w:szCs w:val="24"/>
              </w:rPr>
            </w:pPr>
            <w:hyperlink r:id="rId14" w:history="1">
              <w:r w:rsidR="008C00D3" w:rsidRPr="008C00D3">
                <w:rPr>
                  <w:rFonts w:ascii="Times New Roman" w:hAnsi="Times New Roman"/>
                  <w:color w:val="0000FF"/>
                  <w:sz w:val="24"/>
                  <w:szCs w:val="24"/>
                  <w:u w:val="single"/>
                </w:rPr>
                <w:t xml:space="preserve">(38) </w:t>
              </w:r>
              <w:proofErr w:type="spellStart"/>
              <w:r w:rsidR="008C00D3" w:rsidRPr="008C00D3">
                <w:rPr>
                  <w:rFonts w:ascii="Times New Roman" w:hAnsi="Times New Roman"/>
                  <w:color w:val="0000FF"/>
                  <w:sz w:val="24"/>
                  <w:szCs w:val="24"/>
                  <w:u w:val="single"/>
                </w:rPr>
                <w:t>Union</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Developers</w:t>
              </w:r>
              <w:proofErr w:type="spellEnd"/>
              <w:r w:rsidR="008C00D3" w:rsidRPr="008C00D3">
                <w:rPr>
                  <w:rFonts w:ascii="Times New Roman" w:hAnsi="Times New Roman"/>
                  <w:color w:val="0000FF"/>
                  <w:sz w:val="24"/>
                  <w:szCs w:val="24"/>
                  <w:u w:val="single"/>
                </w:rPr>
                <w:t xml:space="preserve"> - TV </w:t>
              </w:r>
              <w:proofErr w:type="spellStart"/>
              <w:r w:rsidR="008C00D3" w:rsidRPr="008C00D3">
                <w:rPr>
                  <w:rFonts w:ascii="Times New Roman" w:hAnsi="Times New Roman"/>
                  <w:color w:val="0000FF"/>
                  <w:sz w:val="24"/>
                  <w:szCs w:val="24"/>
                  <w:u w:val="single"/>
                </w:rPr>
                <w:t>Commercial</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The</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Start</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of</w:t>
              </w:r>
              <w:proofErr w:type="spellEnd"/>
              <w:r w:rsidR="008C00D3" w:rsidRPr="008C00D3">
                <w:rPr>
                  <w:rFonts w:ascii="Times New Roman" w:hAnsi="Times New Roman"/>
                  <w:color w:val="0000FF"/>
                  <w:sz w:val="24"/>
                  <w:szCs w:val="24"/>
                  <w:u w:val="single"/>
                </w:rPr>
                <w:t xml:space="preserve"> a </w:t>
              </w:r>
              <w:proofErr w:type="spellStart"/>
              <w:r w:rsidR="008C00D3" w:rsidRPr="008C00D3">
                <w:rPr>
                  <w:rFonts w:ascii="Times New Roman" w:hAnsi="Times New Roman"/>
                  <w:color w:val="0000FF"/>
                  <w:sz w:val="24"/>
                  <w:szCs w:val="24"/>
                  <w:u w:val="single"/>
                </w:rPr>
                <w:t>New</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Trend</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in</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Pakistan’s</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Real</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Estate</w:t>
              </w:r>
              <w:proofErr w:type="spellEnd"/>
              <w:r w:rsidR="008C00D3" w:rsidRPr="008C00D3">
                <w:rPr>
                  <w:rFonts w:ascii="Times New Roman" w:hAnsi="Times New Roman"/>
                  <w:color w:val="0000FF"/>
                  <w:sz w:val="24"/>
                  <w:szCs w:val="24"/>
                  <w:u w:val="single"/>
                </w:rPr>
                <w:t xml:space="preserve"> </w:t>
              </w:r>
              <w:proofErr w:type="spellStart"/>
              <w:r w:rsidR="008C00D3" w:rsidRPr="008C00D3">
                <w:rPr>
                  <w:rFonts w:ascii="Times New Roman" w:hAnsi="Times New Roman"/>
                  <w:color w:val="0000FF"/>
                  <w:sz w:val="24"/>
                  <w:szCs w:val="24"/>
                  <w:u w:val="single"/>
                </w:rPr>
                <w:t>Sector</w:t>
              </w:r>
              <w:proofErr w:type="spellEnd"/>
              <w:r w:rsidR="008C00D3" w:rsidRPr="008C00D3">
                <w:rPr>
                  <w:rFonts w:ascii="Times New Roman" w:hAnsi="Times New Roman"/>
                  <w:color w:val="0000FF"/>
                  <w:sz w:val="24"/>
                  <w:szCs w:val="24"/>
                  <w:u w:val="single"/>
                </w:rPr>
                <w:t xml:space="preserve"> - </w:t>
              </w:r>
              <w:proofErr w:type="spellStart"/>
              <w:r w:rsidR="008C00D3" w:rsidRPr="008C00D3">
                <w:rPr>
                  <w:rFonts w:ascii="Times New Roman" w:hAnsi="Times New Roman"/>
                  <w:color w:val="0000FF"/>
                  <w:sz w:val="24"/>
                  <w:szCs w:val="24"/>
                  <w:u w:val="single"/>
                </w:rPr>
                <w:t>YouTube</w:t>
              </w:r>
              <w:proofErr w:type="spellEnd"/>
            </w:hyperlink>
          </w:p>
          <w:p w14:paraId="51751C18" w14:textId="77777777" w:rsidR="008C00D3" w:rsidRPr="008C00D3" w:rsidRDefault="008C00D3" w:rsidP="008C00D3">
            <w:pPr>
              <w:spacing w:after="0" w:line="240" w:lineRule="auto"/>
              <w:ind w:left="720"/>
              <w:contextualSpacing/>
              <w:rPr>
                <w:rFonts w:ascii="Times New Roman" w:eastAsia="Times New Roman" w:hAnsi="Times New Roman"/>
                <w:sz w:val="24"/>
                <w:szCs w:val="24"/>
              </w:rPr>
            </w:pPr>
          </w:p>
          <w:p w14:paraId="14C3A53B" w14:textId="77777777" w:rsidR="008C00D3" w:rsidRPr="008C00D3" w:rsidRDefault="008C00D3" w:rsidP="008C00D3">
            <w:pPr>
              <w:numPr>
                <w:ilvl w:val="0"/>
                <w:numId w:val="38"/>
              </w:numPr>
              <w:spacing w:after="0" w:line="240" w:lineRule="auto"/>
              <w:contextualSpacing/>
              <w:rPr>
                <w:rFonts w:ascii="Times New Roman" w:eastAsia="Times New Roman" w:hAnsi="Times New Roman"/>
                <w:sz w:val="24"/>
                <w:szCs w:val="24"/>
              </w:rPr>
            </w:pPr>
            <w:r w:rsidRPr="008C00D3">
              <w:rPr>
                <w:rFonts w:ascii="Times New Roman" w:hAnsi="Times New Roman"/>
                <w:sz w:val="24"/>
                <w:szCs w:val="24"/>
              </w:rPr>
              <w:t>Tiek parādīti lielākie blakus uzņēmumi</w:t>
            </w:r>
            <w:r w:rsidRPr="008C00D3">
              <w:rPr>
                <w:rFonts w:ascii="Times New Roman" w:hAnsi="Times New Roman"/>
                <w:sz w:val="24"/>
                <w:szCs w:val="24"/>
                <w:lang w:val="sv-SE"/>
              </w:rPr>
              <w:br/>
            </w:r>
            <w:hyperlink r:id="rId15" w:history="1">
              <w:r w:rsidRPr="008C00D3">
                <w:rPr>
                  <w:rFonts w:ascii="Times New Roman" w:hAnsi="Times New Roman"/>
                  <w:color w:val="0000FF"/>
                  <w:sz w:val="24"/>
                  <w:szCs w:val="24"/>
                  <w:u w:val="single"/>
                </w:rPr>
                <w:t xml:space="preserve">(38) 3D </w:t>
              </w:r>
              <w:proofErr w:type="spellStart"/>
              <w:r w:rsidRPr="008C00D3">
                <w:rPr>
                  <w:rFonts w:ascii="Times New Roman" w:hAnsi="Times New Roman"/>
                  <w:color w:val="0000FF"/>
                  <w:sz w:val="24"/>
                  <w:szCs w:val="24"/>
                  <w:u w:val="single"/>
                </w:rPr>
                <w:t>Rendering</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of</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proposed</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commercial</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real</w:t>
              </w:r>
              <w:proofErr w:type="spellEnd"/>
              <w:r w:rsidRPr="008C00D3">
                <w:rPr>
                  <w:rFonts w:ascii="Times New Roman" w:hAnsi="Times New Roman"/>
                  <w:color w:val="0000FF"/>
                  <w:sz w:val="24"/>
                  <w:szCs w:val="24"/>
                  <w:u w:val="single"/>
                </w:rPr>
                <w:t xml:space="preserve"> </w:t>
              </w:r>
              <w:proofErr w:type="spellStart"/>
              <w:r w:rsidRPr="008C00D3">
                <w:rPr>
                  <w:rFonts w:ascii="Times New Roman" w:hAnsi="Times New Roman"/>
                  <w:color w:val="0000FF"/>
                  <w:sz w:val="24"/>
                  <w:szCs w:val="24"/>
                  <w:u w:val="single"/>
                </w:rPr>
                <w:t>estate</w:t>
              </w:r>
              <w:proofErr w:type="spellEnd"/>
              <w:r w:rsidRPr="008C00D3">
                <w:rPr>
                  <w:rFonts w:ascii="Times New Roman" w:hAnsi="Times New Roman"/>
                  <w:color w:val="0000FF"/>
                  <w:sz w:val="24"/>
                  <w:szCs w:val="24"/>
                  <w:u w:val="single"/>
                </w:rPr>
                <w:t xml:space="preserve"> - </w:t>
              </w:r>
              <w:proofErr w:type="spellStart"/>
              <w:r w:rsidRPr="008C00D3">
                <w:rPr>
                  <w:rFonts w:ascii="Times New Roman" w:hAnsi="Times New Roman"/>
                  <w:color w:val="0000FF"/>
                  <w:sz w:val="24"/>
                  <w:szCs w:val="24"/>
                  <w:u w:val="single"/>
                </w:rPr>
                <w:t>YouTube</w:t>
              </w:r>
              <w:proofErr w:type="spellEnd"/>
            </w:hyperlink>
          </w:p>
          <w:p w14:paraId="30A67A1D" w14:textId="77777777" w:rsidR="008C00D3" w:rsidRPr="008C00D3" w:rsidRDefault="008C00D3" w:rsidP="008C00D3">
            <w:pPr>
              <w:spacing w:after="0" w:line="240" w:lineRule="auto"/>
              <w:rPr>
                <w:rFonts w:ascii="Times New Roman" w:eastAsia="Times New Roman" w:hAnsi="Times New Roman"/>
                <w:sz w:val="24"/>
                <w:szCs w:val="24"/>
              </w:rPr>
            </w:pPr>
          </w:p>
          <w:p w14:paraId="7DA76E6B" w14:textId="77777777" w:rsidR="008C00D3" w:rsidRPr="008C00D3" w:rsidRDefault="008C00D3" w:rsidP="008C00D3">
            <w:pPr>
              <w:numPr>
                <w:ilvl w:val="0"/>
                <w:numId w:val="38"/>
              </w:numPr>
              <w:spacing w:after="0" w:line="240" w:lineRule="auto"/>
              <w:contextualSpacing/>
              <w:rPr>
                <w:rFonts w:ascii="Times New Roman" w:eastAsia="Times New Roman" w:hAnsi="Times New Roman"/>
                <w:sz w:val="24"/>
                <w:szCs w:val="24"/>
              </w:rPr>
            </w:pPr>
            <w:r w:rsidRPr="008C00D3">
              <w:rPr>
                <w:rFonts w:ascii="Times New Roman" w:eastAsia="Times New Roman" w:hAnsi="Times New Roman"/>
                <w:sz w:val="24"/>
                <w:szCs w:val="24"/>
              </w:rPr>
              <w:t>Grafiskie skaitļi</w:t>
            </w:r>
          </w:p>
          <w:p w14:paraId="1B43EE71" w14:textId="77777777" w:rsidR="008C00D3" w:rsidRPr="008C00D3" w:rsidRDefault="008C00D3" w:rsidP="008C00D3">
            <w:pPr>
              <w:spacing w:after="0" w:line="240" w:lineRule="auto"/>
              <w:rPr>
                <w:rFonts w:ascii="Times New Roman" w:eastAsia="Times New Roman" w:hAnsi="Times New Roman"/>
                <w:sz w:val="24"/>
                <w:szCs w:val="24"/>
              </w:rPr>
            </w:pPr>
            <w:r w:rsidRPr="008C00D3">
              <w:rPr>
                <w:rFonts w:ascii="Times New Roman" w:hAnsi="Times New Roman"/>
                <w:sz w:val="24"/>
                <w:szCs w:val="24"/>
              </w:rPr>
              <w:t xml:space="preserve">               </w:t>
            </w:r>
            <w:hyperlink r:id="rId16" w:history="1">
              <w:r w:rsidRPr="008C00D3">
                <w:rPr>
                  <w:rFonts w:ascii="Times New Roman" w:hAnsi="Times New Roman"/>
                  <w:color w:val="0000FF"/>
                  <w:sz w:val="24"/>
                  <w:szCs w:val="24"/>
                  <w:u w:val="single"/>
                </w:rPr>
                <w:t xml:space="preserve">(38) Investors </w:t>
              </w:r>
              <w:proofErr w:type="spellStart"/>
              <w:r w:rsidRPr="008C00D3">
                <w:rPr>
                  <w:rFonts w:ascii="Times New Roman" w:hAnsi="Times New Roman"/>
                  <w:color w:val="0000FF"/>
                  <w:sz w:val="24"/>
                  <w:szCs w:val="24"/>
                  <w:u w:val="single"/>
                </w:rPr>
                <w:t>Trust</w:t>
              </w:r>
              <w:proofErr w:type="spellEnd"/>
              <w:r w:rsidRPr="008C00D3">
                <w:rPr>
                  <w:rFonts w:ascii="Times New Roman" w:hAnsi="Times New Roman"/>
                  <w:color w:val="0000FF"/>
                  <w:sz w:val="24"/>
                  <w:szCs w:val="24"/>
                  <w:u w:val="single"/>
                </w:rPr>
                <w:t xml:space="preserve"> - </w:t>
              </w:r>
              <w:proofErr w:type="spellStart"/>
              <w:r w:rsidRPr="008C00D3">
                <w:rPr>
                  <w:rFonts w:ascii="Times New Roman" w:hAnsi="Times New Roman"/>
                  <w:color w:val="0000FF"/>
                  <w:sz w:val="24"/>
                  <w:szCs w:val="24"/>
                  <w:u w:val="single"/>
                </w:rPr>
                <w:t>Company</w:t>
              </w:r>
              <w:proofErr w:type="spellEnd"/>
              <w:r w:rsidRPr="008C00D3">
                <w:rPr>
                  <w:rFonts w:ascii="Times New Roman" w:hAnsi="Times New Roman"/>
                  <w:color w:val="0000FF"/>
                  <w:sz w:val="24"/>
                  <w:szCs w:val="24"/>
                  <w:u w:val="single"/>
                </w:rPr>
                <w:t xml:space="preserve"> Video - </w:t>
              </w:r>
              <w:proofErr w:type="spellStart"/>
              <w:r w:rsidRPr="008C00D3">
                <w:rPr>
                  <w:rFonts w:ascii="Times New Roman" w:hAnsi="Times New Roman"/>
                  <w:color w:val="0000FF"/>
                  <w:sz w:val="24"/>
                  <w:szCs w:val="24"/>
                  <w:u w:val="single"/>
                </w:rPr>
                <w:t>YouTube</w:t>
              </w:r>
              <w:proofErr w:type="spellEnd"/>
            </w:hyperlink>
          </w:p>
        </w:tc>
      </w:tr>
      <w:tr w:rsidR="008C00D3" w:rsidRPr="008C00D3" w14:paraId="4ED83958" w14:textId="77777777" w:rsidTr="008C00D3">
        <w:trPr>
          <w:jc w:val="center"/>
        </w:trPr>
        <w:tc>
          <w:tcPr>
            <w:tcW w:w="9215" w:type="dxa"/>
          </w:tcPr>
          <w:p w14:paraId="7EA8E5EF" w14:textId="77777777" w:rsidR="008C00D3" w:rsidRPr="008C00D3" w:rsidRDefault="008C00D3" w:rsidP="008C00D3">
            <w:pPr>
              <w:pBdr>
                <w:top w:val="nil"/>
                <w:left w:val="nil"/>
                <w:bottom w:val="nil"/>
                <w:right w:val="nil"/>
                <w:between w:val="nil"/>
              </w:pBdr>
              <w:suppressAutoHyphens/>
              <w:spacing w:before="120" w:after="120" w:line="360" w:lineRule="auto"/>
              <w:rPr>
                <w:rFonts w:ascii="Times New Roman" w:eastAsia="Times New Roman" w:hAnsi="Times New Roman"/>
                <w:b/>
                <w:bCs/>
                <w:sz w:val="24"/>
                <w:szCs w:val="24"/>
                <w:lang w:eastAsia="lv-LV"/>
              </w:rPr>
            </w:pPr>
            <w:r w:rsidRPr="008C00D3">
              <w:rPr>
                <w:rFonts w:ascii="Times New Roman" w:eastAsia="Times New Roman" w:hAnsi="Times New Roman"/>
                <w:b/>
                <w:bCs/>
                <w:sz w:val="24"/>
                <w:szCs w:val="24"/>
                <w:lang w:eastAsia="lv-LV"/>
              </w:rPr>
              <w:lastRenderedPageBreak/>
              <w:t>Aptuvenais scenārijs, kas atbild uz šādiem jautājumiem:</w:t>
            </w:r>
          </w:p>
          <w:p w14:paraId="3089EBD9" w14:textId="77777777" w:rsidR="008C00D3" w:rsidRPr="008C00D3" w:rsidRDefault="008C00D3" w:rsidP="008C00D3">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1.Kāds ir Bauskas novada pašvaldības piedāvājums? – Bauskas industriālais un loģistikas parks.</w:t>
            </w:r>
          </w:p>
          <w:p w14:paraId="3629BE92" w14:textId="77777777" w:rsidR="008C00D3" w:rsidRPr="008C00D3" w:rsidRDefault="008C00D3" w:rsidP="008C00D3">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2.Kādu labumu tas nes, ko risina investoram, kāds ir mūsu piedāvājums iepretim konkurentiem? Kādus šķēršļus palīdzam risināt?</w:t>
            </w:r>
          </w:p>
          <w:p w14:paraId="7A80BF9A" w14:textId="77777777" w:rsidR="008C00D3" w:rsidRPr="008C00D3" w:rsidRDefault="008C00D3" w:rsidP="008C00D3">
            <w:pPr>
              <w:numPr>
                <w:ilvl w:val="3"/>
                <w:numId w:val="41"/>
              </w:numPr>
              <w:pBdr>
                <w:top w:val="nil"/>
                <w:left w:val="nil"/>
                <w:bottom w:val="nil"/>
                <w:right w:val="nil"/>
                <w:between w:val="nil"/>
              </w:pBdr>
              <w:suppressAutoHyphens/>
              <w:spacing w:before="120" w:after="120" w:line="240" w:lineRule="auto"/>
              <w:ind w:left="746"/>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Bauskas pilsētas filmēšana ar </w:t>
            </w:r>
            <w:proofErr w:type="spellStart"/>
            <w:r w:rsidRPr="008C00D3">
              <w:rPr>
                <w:rFonts w:ascii="Times New Roman" w:eastAsia="Times New Roman" w:hAnsi="Times New Roman"/>
                <w:sz w:val="24"/>
                <w:szCs w:val="24"/>
                <w:lang w:eastAsia="lv-LV"/>
              </w:rPr>
              <w:t>dronu</w:t>
            </w:r>
            <w:proofErr w:type="spellEnd"/>
            <w:r w:rsidRPr="008C00D3">
              <w:rPr>
                <w:rFonts w:ascii="Times New Roman" w:eastAsia="Times New Roman" w:hAnsi="Times New Roman"/>
                <w:sz w:val="24"/>
                <w:szCs w:val="24"/>
                <w:lang w:eastAsia="lv-LV"/>
              </w:rPr>
              <w:t>.</w:t>
            </w:r>
          </w:p>
          <w:p w14:paraId="38436B9C" w14:textId="77777777" w:rsidR="008C00D3" w:rsidRPr="008C00D3" w:rsidRDefault="008C00D3" w:rsidP="008C00D3">
            <w:pPr>
              <w:numPr>
                <w:ilvl w:val="0"/>
                <w:numId w:val="41"/>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Industriālā investīcijas parka teritorijas filmēšana ar </w:t>
            </w:r>
            <w:proofErr w:type="spellStart"/>
            <w:r w:rsidRPr="008C00D3">
              <w:rPr>
                <w:rFonts w:ascii="Times New Roman" w:eastAsia="Times New Roman" w:hAnsi="Times New Roman"/>
                <w:sz w:val="24"/>
                <w:szCs w:val="24"/>
                <w:lang w:eastAsia="lv-LV"/>
              </w:rPr>
              <w:t>dronu</w:t>
            </w:r>
            <w:proofErr w:type="spellEnd"/>
            <w:r w:rsidRPr="008C00D3">
              <w:rPr>
                <w:rFonts w:ascii="Times New Roman" w:eastAsia="Times New Roman" w:hAnsi="Times New Roman"/>
                <w:sz w:val="24"/>
                <w:szCs w:val="24"/>
                <w:lang w:eastAsia="lv-LV"/>
              </w:rPr>
              <w:t>, kur paralēli klājās 3D vizualizācija ar ražotņu celtniecību – notiek acīmredzama vizualizācija ar iespējamo nākotnes scenāriju.</w:t>
            </w:r>
          </w:p>
          <w:p w14:paraId="0D841279" w14:textId="77777777" w:rsidR="008C00D3" w:rsidRPr="008C00D3" w:rsidRDefault="008C00D3" w:rsidP="008C00D3">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Tiek norādīti pašvaldības izveidotie komunikāciju kanāli – gāze, elektrība, ceļš u.c.,</w:t>
            </w:r>
          </w:p>
          <w:p w14:paraId="1EC5546C" w14:textId="77777777" w:rsidR="008C00D3" w:rsidRPr="008C00D3" w:rsidRDefault="008C00D3" w:rsidP="008C00D3">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Plānotais </w:t>
            </w:r>
            <w:proofErr w:type="spellStart"/>
            <w:r w:rsidRPr="008C00D3">
              <w:rPr>
                <w:rFonts w:ascii="Times New Roman" w:eastAsia="Times New Roman" w:hAnsi="Times New Roman"/>
                <w:sz w:val="24"/>
                <w:szCs w:val="24"/>
                <w:lang w:eastAsia="lv-LV"/>
              </w:rPr>
              <w:t>Rail</w:t>
            </w:r>
            <w:proofErr w:type="spellEnd"/>
            <w:r w:rsidRPr="008C00D3">
              <w:rPr>
                <w:rFonts w:ascii="Times New Roman" w:eastAsia="Times New Roman" w:hAnsi="Times New Roman"/>
                <w:sz w:val="24"/>
                <w:szCs w:val="24"/>
                <w:lang w:eastAsia="lv-LV"/>
              </w:rPr>
              <w:t xml:space="preserve"> Baltica ceļš, kas ļaus piesaistīt augsta ranga speciālistus no ārvalstīm ar ātru piekļuvi līdz </w:t>
            </w:r>
            <w:proofErr w:type="gramStart"/>
            <w:r w:rsidRPr="008C00D3">
              <w:rPr>
                <w:rFonts w:ascii="Times New Roman" w:eastAsia="Times New Roman" w:hAnsi="Times New Roman"/>
                <w:sz w:val="24"/>
                <w:szCs w:val="24"/>
                <w:lang w:eastAsia="lv-LV"/>
              </w:rPr>
              <w:t>darba vietai</w:t>
            </w:r>
            <w:proofErr w:type="gramEnd"/>
            <w:r w:rsidRPr="008C00D3">
              <w:rPr>
                <w:rFonts w:ascii="Times New Roman" w:eastAsia="Times New Roman" w:hAnsi="Times New Roman"/>
                <w:sz w:val="24"/>
                <w:szCs w:val="24"/>
                <w:lang w:eastAsia="lv-LV"/>
              </w:rPr>
              <w:t xml:space="preserve"> – jaunizveidotajai uzņēmēja ražotnei vai loģistikas centram.</w:t>
            </w:r>
          </w:p>
          <w:p w14:paraId="13446A0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Tiek izglītoti attiecīgo nozaru profesionāļi blakus esošajā </w:t>
            </w:r>
            <w:r w:rsidRPr="008C00D3">
              <w:rPr>
                <w:rFonts w:ascii="Times New Roman" w:hAnsi="Times New Roman"/>
                <w:color w:val="111111"/>
                <w:sz w:val="24"/>
                <w:szCs w:val="24"/>
                <w:shd w:val="clear" w:color="auto" w:fill="FFFFFF"/>
              </w:rPr>
              <w:t>Kandavas Lauksaimniecības tehnikuma Saulaines teritoriālā struktūrvienībā.</w:t>
            </w:r>
          </w:p>
          <w:p w14:paraId="42A3A019"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 xml:space="preserve">46 km attālajā Jelgavā atrodas Latvijas </w:t>
            </w:r>
            <w:proofErr w:type="spellStart"/>
            <w:r w:rsidRPr="008C00D3">
              <w:rPr>
                <w:rFonts w:ascii="Times New Roman" w:eastAsia="Times New Roman" w:hAnsi="Times New Roman"/>
                <w:sz w:val="24"/>
                <w:szCs w:val="24"/>
                <w:lang w:eastAsia="lv-LV"/>
              </w:rPr>
              <w:t>Biozinātņu</w:t>
            </w:r>
            <w:proofErr w:type="spellEnd"/>
            <w:r w:rsidRPr="008C00D3">
              <w:rPr>
                <w:rFonts w:ascii="Times New Roman" w:eastAsia="Times New Roman" w:hAnsi="Times New Roman"/>
                <w:sz w:val="24"/>
                <w:szCs w:val="24"/>
                <w:lang w:eastAsia="lv-LV"/>
              </w:rPr>
              <w:t xml:space="preserve"> un tehnoloģijas universitāte. Iespējama sadarbība, ar zinātniekiem attīstot jaunākās tehnoloģiskas inovācijas, uzņēmējdarbības attīstībai.</w:t>
            </w:r>
          </w:p>
          <w:p w14:paraId="1A41C2F7"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Lidostas un ostu tuvums km, grafiskais attēlojums.</w:t>
            </w:r>
          </w:p>
          <w:p w14:paraId="67E1361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Attālumi starp valstu galvaspilsētām.</w:t>
            </w:r>
          </w:p>
          <w:p w14:paraId="45E46785"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Virtuāli caurspīdīgi grafiki, diagrammas.</w:t>
            </w:r>
          </w:p>
          <w:p w14:paraId="6664336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Darbinieku apmācību iespējas.</w:t>
            </w:r>
          </w:p>
          <w:p w14:paraId="2D13F6D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Laimīgi novada iedzīvotāji (fragmenti no kādiem pasākumiem), darbavietu iespējas.</w:t>
            </w:r>
          </w:p>
          <w:p w14:paraId="71F07CF3"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Darījumu personu sasveicināšanās un dokumentu parakstīšana, rokas spiedieni…</w:t>
            </w:r>
          </w:p>
          <w:p w14:paraId="31F66BFE"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Uzņēmēju pasākumu fragmenti, smaidīgi darījuma cilvēki.</w:t>
            </w:r>
          </w:p>
          <w:p w14:paraId="5599B089"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Kontaktinformācija.</w:t>
            </w:r>
          </w:p>
          <w:p w14:paraId="041659A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Fona mūzika.</w:t>
            </w:r>
          </w:p>
          <w:p w14:paraId="68793181" w14:textId="77777777" w:rsidR="008C00D3" w:rsidRPr="008C00D3" w:rsidRDefault="008C00D3" w:rsidP="008C00D3">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8C00D3">
              <w:rPr>
                <w:rFonts w:ascii="Times New Roman" w:eastAsia="Times New Roman" w:hAnsi="Times New Roman"/>
                <w:sz w:val="24"/>
                <w:szCs w:val="24"/>
                <w:lang w:eastAsia="lv-LV"/>
              </w:rPr>
              <w:t>Aizkadra balss ENG un LV valodā.</w:t>
            </w:r>
          </w:p>
          <w:p w14:paraId="0C6D0EAA" w14:textId="77777777" w:rsidR="008C00D3" w:rsidRPr="008C00D3" w:rsidRDefault="008C00D3" w:rsidP="008C00D3">
            <w:pPr>
              <w:spacing w:after="0" w:line="240" w:lineRule="auto"/>
              <w:jc w:val="both"/>
              <w:rPr>
                <w:rFonts w:ascii="Times New Roman" w:eastAsia="Times New Roman" w:hAnsi="Times New Roman"/>
                <w:b/>
                <w:bCs/>
                <w:sz w:val="24"/>
                <w:szCs w:val="24"/>
              </w:rPr>
            </w:pPr>
          </w:p>
        </w:tc>
      </w:tr>
    </w:tbl>
    <w:p w14:paraId="2A686948" w14:textId="7E5CEDE1" w:rsidR="0044413C" w:rsidRDefault="0044413C">
      <w:pPr>
        <w:spacing w:after="160" w:line="259" w:lineRule="auto"/>
        <w:rPr>
          <w:rFonts w:ascii="Times New Roman" w:hAnsi="Times New Roman"/>
          <w:b/>
          <w:sz w:val="24"/>
          <w:szCs w:val="24"/>
        </w:rPr>
      </w:pPr>
    </w:p>
    <w:p w14:paraId="342FF1B3" w14:textId="77777777" w:rsidR="008C00D3" w:rsidRDefault="008C00D3">
      <w:pPr>
        <w:spacing w:after="160" w:line="259" w:lineRule="auto"/>
        <w:rPr>
          <w:rFonts w:ascii="Times New Roman" w:hAnsi="Times New Roman"/>
          <w:b/>
          <w:sz w:val="24"/>
          <w:szCs w:val="24"/>
        </w:rPr>
      </w:pPr>
      <w:r>
        <w:rPr>
          <w:rFonts w:ascii="Times New Roman" w:hAnsi="Times New Roman"/>
          <w:b/>
          <w:sz w:val="24"/>
          <w:szCs w:val="24"/>
        </w:rPr>
        <w:br w:type="page"/>
      </w: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3379FA" w:rsidRDefault="004B50D1" w:rsidP="004B50D1">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 xml:space="preserve">PIETEIKUMS DALĪBAI TIRGUS IZPĒTĒ </w:t>
      </w:r>
    </w:p>
    <w:p w14:paraId="01EBB072" w14:textId="77777777" w:rsidR="00BC0A37" w:rsidRPr="00CB6208" w:rsidRDefault="00BC0A37"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506CC5C6" w14:textId="3F754BF8" w:rsidR="00786104" w:rsidRPr="003379FA"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2389D">
        <w:rPr>
          <w:rFonts w:ascii="Times New Roman" w:eastAsia="Times New Roman" w:hAnsi="Times New Roman"/>
          <w:b/>
          <w:sz w:val="24"/>
          <w:szCs w:val="24"/>
        </w:rPr>
        <w:t>BNP/TI/2023/56</w:t>
      </w:r>
    </w:p>
    <w:tbl>
      <w:tblPr>
        <w:tblW w:w="9164" w:type="dxa"/>
        <w:tblLook w:val="04A0" w:firstRow="1" w:lastRow="0" w:firstColumn="1" w:lastColumn="0" w:noHBand="0" w:noVBand="1"/>
      </w:tblPr>
      <w:tblGrid>
        <w:gridCol w:w="2189"/>
        <w:gridCol w:w="1350"/>
        <w:gridCol w:w="5625"/>
      </w:tblGrid>
      <w:tr w:rsidR="00272D65" w:rsidRPr="00272D65"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pretendentu</w:t>
            </w:r>
            <w:proofErr w:type="spellEnd"/>
          </w:p>
        </w:tc>
      </w:tr>
      <w:tr w:rsidR="00272D65" w:rsidRPr="00272D65"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Pretendenta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84ACD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2A27F142" w14:textId="77777777" w:rsidTr="0032755E">
        <w:trPr>
          <w:cantSplit/>
        </w:trPr>
        <w:tc>
          <w:tcPr>
            <w:tcW w:w="3539" w:type="dxa"/>
            <w:gridSpan w:val="2"/>
            <w:hideMark/>
          </w:tcPr>
          <w:p w14:paraId="6BA2BF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Reģistrācijas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numurs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A5512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6477F9B" w14:textId="77777777" w:rsidTr="0032755E">
        <w:trPr>
          <w:cantSplit/>
        </w:trPr>
        <w:tc>
          <w:tcPr>
            <w:tcW w:w="3539" w:type="dxa"/>
            <w:gridSpan w:val="2"/>
            <w:hideMark/>
          </w:tcPr>
          <w:p w14:paraId="595F368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Juridiskā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4BB08A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C52E0D9" w14:textId="77777777" w:rsidTr="0032755E">
        <w:trPr>
          <w:cantSplit/>
        </w:trPr>
        <w:tc>
          <w:tcPr>
            <w:tcW w:w="3539" w:type="dxa"/>
            <w:gridSpan w:val="2"/>
            <w:hideMark/>
          </w:tcPr>
          <w:p w14:paraId="7FF712B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Norēķinu</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konts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44967D54"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16AE6BB" w14:textId="77777777" w:rsidTr="0032755E">
        <w:trPr>
          <w:cantSplit/>
        </w:trPr>
        <w:tc>
          <w:tcPr>
            <w:tcW w:w="3539" w:type="dxa"/>
            <w:gridSpan w:val="2"/>
            <w:hideMark/>
          </w:tcPr>
          <w:p w14:paraId="7288BCC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Bankas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02BFC16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BA50A15" w14:textId="77777777" w:rsidTr="0032755E">
        <w:trPr>
          <w:cantSplit/>
        </w:trPr>
        <w:tc>
          <w:tcPr>
            <w:tcW w:w="3539" w:type="dxa"/>
            <w:gridSpan w:val="2"/>
            <w:hideMark/>
          </w:tcPr>
          <w:p w14:paraId="4D225FC3"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AC0A5CA" w14:textId="5CA1DC98" w:rsidR="00272D65" w:rsidRPr="00272D65" w:rsidRDefault="00272D65" w:rsidP="00272D65">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272D65" w:rsidRPr="00272D65" w14:paraId="019C6417" w14:textId="77777777" w:rsidTr="0032755E">
        <w:trPr>
          <w:cantSplit/>
        </w:trPr>
        <w:tc>
          <w:tcPr>
            <w:tcW w:w="3539" w:type="dxa"/>
            <w:gridSpan w:val="2"/>
            <w:hideMark/>
          </w:tcPr>
          <w:p w14:paraId="558076F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C617398"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9176C9C" w14:textId="77777777" w:rsidTr="0032755E">
        <w:trPr>
          <w:cantSplit/>
        </w:trPr>
        <w:tc>
          <w:tcPr>
            <w:tcW w:w="3539" w:type="dxa"/>
            <w:gridSpan w:val="2"/>
            <w:hideMark/>
          </w:tcPr>
          <w:p w14:paraId="67B87FF9"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2C126773"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A4901EA" w14:textId="77777777" w:rsidTr="0032755E">
        <w:trPr>
          <w:cantSplit/>
          <w:trHeight w:val="633"/>
        </w:trPr>
        <w:tc>
          <w:tcPr>
            <w:tcW w:w="3539" w:type="dxa"/>
            <w:gridSpan w:val="2"/>
            <w:hideMark/>
          </w:tcPr>
          <w:p w14:paraId="72AE819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Vispārējā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interneta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p>
          <w:p w14:paraId="2BAEBE1F"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 xml:space="preserve">ja </w:t>
            </w:r>
            <w:proofErr w:type="spellStart"/>
            <w:r w:rsidRPr="00272D65">
              <w:rPr>
                <w:rFonts w:ascii="Times New Roman" w:eastAsia="Times New Roman" w:hAnsi="Times New Roman"/>
                <w:i/>
                <w:iCs/>
                <w:sz w:val="24"/>
                <w:szCs w:val="24"/>
                <w:lang w:val="en-US"/>
              </w:rPr>
              <w:t>attiecināms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69C088B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E2B2F32" w14:textId="77777777" w:rsidTr="0032755E">
        <w:trPr>
          <w:cantSplit/>
        </w:trPr>
        <w:tc>
          <w:tcPr>
            <w:tcW w:w="3539" w:type="dxa"/>
            <w:gridSpan w:val="2"/>
            <w:hideMark/>
          </w:tcPr>
          <w:p w14:paraId="7DDB1B0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Līguma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noslēgšanas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iespēja</w:t>
            </w:r>
            <w:proofErr w:type="spellEnd"/>
          </w:p>
          <w:p w14:paraId="59A92ED7"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w:t>
            </w:r>
            <w:proofErr w:type="spellStart"/>
            <w:r w:rsidRPr="00272D65">
              <w:rPr>
                <w:rFonts w:ascii="Times New Roman" w:eastAsia="Times New Roman" w:hAnsi="Times New Roman"/>
                <w:sz w:val="24"/>
                <w:szCs w:val="24"/>
                <w:lang w:val="en-GB"/>
              </w:rPr>
              <w:t>Lūdzu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atzīmēt</w:t>
            </w:r>
            <w:proofErr w:type="spellEnd"/>
            <w:r w:rsidRPr="00272D65">
              <w:rPr>
                <w:rFonts w:ascii="Times New Roman" w:eastAsia="Times New Roman" w:hAnsi="Times New Roman"/>
                <w:sz w:val="24"/>
                <w:szCs w:val="24"/>
                <w:lang w:val="en-GB"/>
              </w:rPr>
              <w:t xml:space="preserve">): </w:t>
            </w:r>
          </w:p>
        </w:tc>
        <w:tc>
          <w:tcPr>
            <w:tcW w:w="5625" w:type="dxa"/>
            <w:tcBorders>
              <w:top w:val="nil"/>
              <w:left w:val="nil"/>
              <w:bottom w:val="single" w:sz="4" w:space="0" w:color="auto"/>
              <w:right w:val="nil"/>
            </w:tcBorders>
            <w:hideMark/>
          </w:tcPr>
          <w:p w14:paraId="4A76D0A3"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Papīra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formātā</w:t>
            </w:r>
            <w:proofErr w:type="spellEnd"/>
          </w:p>
          <w:p w14:paraId="4B2ED195"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drošu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parakstu</w:t>
            </w:r>
            <w:proofErr w:type="spellEnd"/>
            <w:r w:rsidRPr="00272D65">
              <w:rPr>
                <w:rFonts w:ascii="Times New Roman" w:eastAsia="Times New Roman" w:hAnsi="Times New Roman"/>
                <w:sz w:val="24"/>
                <w:szCs w:val="24"/>
                <w:lang w:val="en-GB"/>
              </w:rPr>
              <w:t xml:space="preserve"> </w:t>
            </w:r>
          </w:p>
        </w:tc>
      </w:tr>
      <w:tr w:rsidR="00272D65" w:rsidRPr="00272D65"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tc>
      </w:tr>
      <w:tr w:rsidR="00272D65" w:rsidRPr="00272D65"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kontaktpersonu</w:t>
            </w:r>
            <w:proofErr w:type="spellEnd"/>
            <w:r w:rsidRPr="00272D65">
              <w:rPr>
                <w:rFonts w:ascii="Times New Roman" w:eastAsia="Times New Roman" w:hAnsi="Times New Roman"/>
                <w:b/>
                <w:sz w:val="24"/>
                <w:szCs w:val="24"/>
                <w:lang w:val="en-US"/>
              </w:rPr>
              <w:t xml:space="preserve"> / </w:t>
            </w:r>
            <w:proofErr w:type="spellStart"/>
            <w:r w:rsidRPr="00272D65">
              <w:rPr>
                <w:rFonts w:ascii="Times New Roman" w:eastAsia="Times New Roman" w:hAnsi="Times New Roman"/>
                <w:b/>
                <w:sz w:val="24"/>
                <w:szCs w:val="24"/>
                <w:lang w:val="en-US"/>
              </w:rPr>
              <w:t>līguma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izpildes</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atbildīgo</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personu</w:t>
            </w:r>
            <w:proofErr w:type="spellEnd"/>
          </w:p>
        </w:tc>
      </w:tr>
      <w:tr w:rsidR="00272D65" w:rsidRPr="00272D65" w14:paraId="3F544CFD" w14:textId="77777777" w:rsidTr="0032755E">
        <w:trPr>
          <w:cantSplit/>
        </w:trPr>
        <w:tc>
          <w:tcPr>
            <w:tcW w:w="2189" w:type="dxa"/>
            <w:hideMark/>
          </w:tcPr>
          <w:p w14:paraId="5B7C9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Vārds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uzvārds</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56ACD42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A52A238" w14:textId="77777777" w:rsidTr="0032755E">
        <w:trPr>
          <w:cantSplit/>
        </w:trPr>
        <w:tc>
          <w:tcPr>
            <w:tcW w:w="2189" w:type="dxa"/>
            <w:hideMark/>
          </w:tcPr>
          <w:p w14:paraId="201A57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Ieņemamais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amats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DA7682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4E3FE5AC" w14:textId="77777777" w:rsidTr="0032755E">
        <w:trPr>
          <w:cantSplit/>
        </w:trPr>
        <w:tc>
          <w:tcPr>
            <w:tcW w:w="2189" w:type="dxa"/>
            <w:hideMark/>
          </w:tcPr>
          <w:p w14:paraId="1F25E4D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BC98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2B3D59B" w14:textId="77777777" w:rsidTr="0032755E">
        <w:trPr>
          <w:cantSplit/>
        </w:trPr>
        <w:tc>
          <w:tcPr>
            <w:tcW w:w="2189" w:type="dxa"/>
            <w:hideMark/>
          </w:tcPr>
          <w:p w14:paraId="045AD1A1"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2B28AE4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bl>
    <w:p w14:paraId="58166B08"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6F14F5EF"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savu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dalību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tirgus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izpētē</w:t>
      </w:r>
      <w:proofErr w:type="spellEnd"/>
      <w:r w:rsidRPr="00272D65">
        <w:rPr>
          <w:rFonts w:ascii="Times New Roman" w:eastAsia="Times New Roman" w:hAnsi="Times New Roman"/>
          <w:sz w:val="24"/>
          <w:szCs w:val="24"/>
          <w:lang w:val="en-GB"/>
        </w:rPr>
        <w:t xml:space="preserve"> </w:t>
      </w:r>
      <w:proofErr w:type="gramStart"/>
      <w:r w:rsidRPr="00272D65">
        <w:rPr>
          <w:rFonts w:ascii="Times New Roman" w:eastAsia="Times New Roman" w:hAnsi="Times New Roman"/>
          <w:sz w:val="24"/>
          <w:szCs w:val="24"/>
          <w:lang w:val="en-GB"/>
        </w:rPr>
        <w:t>un</w:t>
      </w:r>
      <w:proofErr w:type="gram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apstiprinu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esmu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iepazinies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tās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noteikumiem</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Tehnisko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specifikāciju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piekrītu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visiem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nosacījumiem</w:t>
      </w:r>
      <w:proofErr w:type="spellEnd"/>
      <w:r w:rsidRPr="00272D65">
        <w:rPr>
          <w:rFonts w:ascii="Times New Roman" w:eastAsia="Times New Roman" w:hAnsi="Times New Roman"/>
          <w:sz w:val="24"/>
          <w:szCs w:val="24"/>
          <w:lang w:val="en-GB"/>
        </w:rPr>
        <w:t xml:space="preserve">, tie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skaidri</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saprotami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iebildumu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pretenziju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pret</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tiem</w:t>
      </w:r>
      <w:proofErr w:type="spellEnd"/>
      <w:r w:rsidRPr="00272D65">
        <w:rPr>
          <w:rFonts w:ascii="Times New Roman" w:eastAsia="Times New Roman" w:hAnsi="Times New Roman"/>
          <w:sz w:val="24"/>
          <w:szCs w:val="24"/>
          <w:lang w:val="en-GB"/>
        </w:rPr>
        <w:t xml:space="preserve"> nav.</w:t>
      </w:r>
    </w:p>
    <w:p w14:paraId="122BBE7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25C4CD75" w14:textId="5CC069A6" w:rsidR="004B50D1" w:rsidRPr="00272D65" w:rsidRDefault="00272D65" w:rsidP="00272D65">
      <w:pPr>
        <w:spacing w:after="0" w:line="240" w:lineRule="auto"/>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visa </w:t>
      </w:r>
      <w:proofErr w:type="spellStart"/>
      <w:r w:rsidRPr="00272D65">
        <w:rPr>
          <w:rFonts w:ascii="Times New Roman" w:eastAsia="Times New Roman" w:hAnsi="Times New Roman"/>
          <w:sz w:val="24"/>
          <w:szCs w:val="24"/>
          <w:lang w:val="en-GB"/>
        </w:rPr>
        <w:t>sniegtā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informācija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patiesa</w:t>
      </w:r>
      <w:proofErr w:type="spellEnd"/>
      <w:r w:rsidRPr="00272D65">
        <w:rPr>
          <w:rFonts w:ascii="Times New Roman" w:eastAsia="Times New Roman" w:hAnsi="Times New Roman"/>
          <w:sz w:val="24"/>
          <w:szCs w:val="24"/>
          <w:lang w:val="en-GB"/>
        </w:rPr>
        <w:t>.</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77C4BA6B" w14:textId="77777777" w:rsidR="005F70B8" w:rsidRPr="004B50D1" w:rsidRDefault="005F70B8" w:rsidP="005F70B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513087F7" w14:textId="77777777" w:rsidR="005F70B8" w:rsidRPr="005B67BE" w:rsidRDefault="005F70B8" w:rsidP="005F70B8">
      <w:pPr>
        <w:spacing w:after="120"/>
        <w:jc w:val="center"/>
        <w:rPr>
          <w:rFonts w:ascii="Times New Roman" w:hAnsi="Times New Roman"/>
          <w:b/>
          <w:bCs/>
          <w:sz w:val="28"/>
          <w:szCs w:val="28"/>
        </w:rPr>
      </w:pPr>
      <w:r>
        <w:rPr>
          <w:rFonts w:ascii="Times New Roman" w:hAnsi="Times New Roman"/>
          <w:b/>
          <w:bCs/>
          <w:sz w:val="28"/>
          <w:szCs w:val="28"/>
        </w:rPr>
        <w:t>PIEREDZES APRAKSTS*</w:t>
      </w:r>
    </w:p>
    <w:p w14:paraId="24A52655" w14:textId="77777777" w:rsidR="005F70B8" w:rsidRPr="00CB6208" w:rsidRDefault="005F70B8" w:rsidP="005F70B8">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6EBC5821" w14:textId="490B1F15" w:rsidR="005F70B8" w:rsidRPr="003379FA" w:rsidRDefault="005F70B8" w:rsidP="005F70B8">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sidR="0022389D">
        <w:rPr>
          <w:rFonts w:ascii="Times New Roman" w:eastAsia="Times New Roman" w:hAnsi="Times New Roman"/>
          <w:b/>
          <w:sz w:val="24"/>
          <w:szCs w:val="24"/>
        </w:rPr>
        <w:t>ifikācijas numurs BNP/TI/2023/56</w:t>
      </w:r>
    </w:p>
    <w:p w14:paraId="50EC3744" w14:textId="77777777" w:rsidR="005F70B8" w:rsidRPr="004B50D1" w:rsidRDefault="005F70B8" w:rsidP="005F70B8">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1111071E" w14:textId="77777777" w:rsidR="005F70B8" w:rsidRPr="004B50D1" w:rsidRDefault="005F70B8" w:rsidP="005F70B8">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995"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24"/>
        <w:gridCol w:w="1968"/>
        <w:gridCol w:w="1968"/>
        <w:gridCol w:w="1968"/>
        <w:gridCol w:w="1968"/>
        <w:gridCol w:w="1968"/>
      </w:tblGrid>
      <w:tr w:rsidR="005F70B8" w:rsidRPr="00060700" w14:paraId="31D79611" w14:textId="6C490B78" w:rsidTr="005F70B8">
        <w:trPr>
          <w:trHeight w:val="2227"/>
          <w:jc w:val="center"/>
        </w:trPr>
        <w:tc>
          <w:tcPr>
            <w:tcW w:w="1024" w:type="dxa"/>
            <w:shd w:val="clear" w:color="auto" w:fill="BFBFBF" w:themeFill="background1" w:themeFillShade="BF"/>
            <w:vAlign w:val="center"/>
          </w:tcPr>
          <w:p w14:paraId="554AD473" w14:textId="77777777" w:rsidR="005F70B8" w:rsidRPr="00060700" w:rsidRDefault="005F70B8" w:rsidP="0008093A">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1968" w:type="dxa"/>
            <w:shd w:val="clear" w:color="auto" w:fill="BFBFBF" w:themeFill="background1" w:themeFillShade="BF"/>
            <w:vAlign w:val="center"/>
          </w:tcPr>
          <w:p w14:paraId="32C535B7"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968" w:type="dxa"/>
            <w:shd w:val="clear" w:color="auto" w:fill="BFBFBF" w:themeFill="background1" w:themeFillShade="BF"/>
            <w:vAlign w:val="center"/>
          </w:tcPr>
          <w:p w14:paraId="52AA8392"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968" w:type="dxa"/>
            <w:shd w:val="clear" w:color="auto" w:fill="BFBFBF" w:themeFill="background1" w:themeFillShade="BF"/>
            <w:vAlign w:val="center"/>
          </w:tcPr>
          <w:p w14:paraId="72866CED" w14:textId="77777777" w:rsidR="005F70B8" w:rsidRPr="00D51BBD"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968" w:type="dxa"/>
            <w:shd w:val="clear" w:color="auto" w:fill="BFBFBF" w:themeFill="background1" w:themeFillShade="BF"/>
            <w:vAlign w:val="center"/>
          </w:tcPr>
          <w:p w14:paraId="2A0DA7BA" w14:textId="77777777" w:rsidR="005F70B8" w:rsidRPr="00D51BBD" w:rsidRDefault="005F70B8" w:rsidP="0008093A">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68E84623"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c>
          <w:tcPr>
            <w:tcW w:w="1968" w:type="dxa"/>
            <w:shd w:val="clear" w:color="auto" w:fill="BFBFBF" w:themeFill="background1" w:themeFillShade="BF"/>
            <w:vAlign w:val="center"/>
          </w:tcPr>
          <w:p w14:paraId="4949F301" w14:textId="4020143D" w:rsidR="005F70B8" w:rsidRPr="00D51BBD" w:rsidRDefault="005F70B8" w:rsidP="005F70B8">
            <w:pPr>
              <w:suppressAutoHyphens/>
              <w:jc w:val="center"/>
              <w:rPr>
                <w:rFonts w:ascii="Times New Roman" w:hAnsi="Times New Roman"/>
                <w:b/>
                <w:sz w:val="24"/>
                <w:szCs w:val="24"/>
              </w:rPr>
            </w:pPr>
            <w:r w:rsidRPr="005F70B8">
              <w:rPr>
                <w:rFonts w:ascii="Times New Roman" w:hAnsi="Times New Roman"/>
                <w:b/>
                <w:sz w:val="24"/>
                <w:szCs w:val="24"/>
              </w:rPr>
              <w:t>Saite uz reklāmas video</w:t>
            </w:r>
          </w:p>
        </w:tc>
      </w:tr>
      <w:tr w:rsidR="005F70B8" w:rsidRPr="00D74C3F" w14:paraId="2B0655FA" w14:textId="34FC434F" w:rsidTr="005F70B8">
        <w:trPr>
          <w:trHeight w:val="443"/>
          <w:jc w:val="center"/>
        </w:trPr>
        <w:tc>
          <w:tcPr>
            <w:tcW w:w="1024" w:type="dxa"/>
            <w:shd w:val="clear" w:color="auto" w:fill="auto"/>
            <w:vAlign w:val="center"/>
          </w:tcPr>
          <w:p w14:paraId="36A4CC7D" w14:textId="77777777" w:rsidR="005F70B8" w:rsidRPr="00D74C3F"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6B45A7BB" w14:textId="77777777" w:rsidR="005F70B8" w:rsidRPr="002038B5" w:rsidRDefault="005F70B8" w:rsidP="0008093A">
            <w:pPr>
              <w:spacing w:after="0" w:line="240" w:lineRule="auto"/>
              <w:rPr>
                <w:rFonts w:ascii="Times New Roman" w:hAnsi="Times New Roman"/>
                <w:sz w:val="24"/>
                <w:szCs w:val="24"/>
              </w:rPr>
            </w:pPr>
          </w:p>
        </w:tc>
        <w:tc>
          <w:tcPr>
            <w:tcW w:w="1968" w:type="dxa"/>
            <w:vAlign w:val="center"/>
          </w:tcPr>
          <w:p w14:paraId="6A40A65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D3A7016"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55EAC7F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CAEEE49" w14:textId="77777777" w:rsidR="005F70B8" w:rsidRPr="002038B5" w:rsidRDefault="005F70B8" w:rsidP="0008093A">
            <w:pPr>
              <w:snapToGrid w:val="0"/>
              <w:spacing w:after="0" w:line="240" w:lineRule="auto"/>
              <w:jc w:val="center"/>
              <w:rPr>
                <w:rFonts w:ascii="Times New Roman" w:hAnsi="Times New Roman"/>
                <w:sz w:val="24"/>
                <w:szCs w:val="24"/>
              </w:rPr>
            </w:pPr>
          </w:p>
        </w:tc>
      </w:tr>
    </w:tbl>
    <w:p w14:paraId="2D1D2C57" w14:textId="77777777" w:rsidR="005F70B8" w:rsidRDefault="005F70B8" w:rsidP="005F70B8">
      <w:pPr>
        <w:spacing w:after="160" w:line="259" w:lineRule="auto"/>
        <w:rPr>
          <w:rFonts w:ascii="Times New Roman" w:hAnsi="Times New Roman"/>
          <w:b/>
          <w:sz w:val="24"/>
          <w:szCs w:val="24"/>
        </w:rPr>
      </w:pPr>
    </w:p>
    <w:p w14:paraId="533ADB3F" w14:textId="77777777" w:rsidR="005F70B8" w:rsidRPr="0001130D" w:rsidRDefault="005F70B8" w:rsidP="005F70B8">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p>
    <w:p w14:paraId="13F9F155" w14:textId="77777777" w:rsidR="005F70B8" w:rsidRPr="00897550" w:rsidRDefault="005F70B8" w:rsidP="005F70B8">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F70B8" w:rsidRPr="004B50D1" w14:paraId="275C7C1B" w14:textId="77777777" w:rsidTr="0008093A">
        <w:trPr>
          <w:trHeight w:val="435"/>
        </w:trPr>
        <w:tc>
          <w:tcPr>
            <w:tcW w:w="3249" w:type="dxa"/>
            <w:shd w:val="clear" w:color="auto" w:fill="BFBFBF"/>
            <w:vAlign w:val="center"/>
          </w:tcPr>
          <w:p w14:paraId="76ABFD80"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F291D79" w14:textId="77777777" w:rsidR="005F70B8" w:rsidRPr="004B50D1" w:rsidRDefault="005F70B8" w:rsidP="0008093A">
            <w:pPr>
              <w:spacing w:after="0"/>
              <w:jc w:val="center"/>
              <w:rPr>
                <w:rFonts w:ascii="Times New Roman" w:hAnsi="Times New Roman"/>
                <w:bCs/>
                <w:sz w:val="24"/>
                <w:szCs w:val="24"/>
              </w:rPr>
            </w:pPr>
          </w:p>
        </w:tc>
      </w:tr>
      <w:tr w:rsidR="005F70B8" w:rsidRPr="004B50D1" w14:paraId="684ADC10" w14:textId="77777777" w:rsidTr="0008093A">
        <w:trPr>
          <w:trHeight w:val="435"/>
        </w:trPr>
        <w:tc>
          <w:tcPr>
            <w:tcW w:w="3249" w:type="dxa"/>
            <w:shd w:val="clear" w:color="auto" w:fill="BFBFBF"/>
            <w:vAlign w:val="center"/>
          </w:tcPr>
          <w:p w14:paraId="2211E6C9"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3CF71BB" w14:textId="77777777" w:rsidR="005F70B8" w:rsidRPr="004B50D1" w:rsidRDefault="005F70B8" w:rsidP="0008093A">
            <w:pPr>
              <w:spacing w:after="0"/>
              <w:jc w:val="center"/>
              <w:rPr>
                <w:rFonts w:ascii="Times New Roman" w:hAnsi="Times New Roman"/>
                <w:bCs/>
                <w:sz w:val="24"/>
                <w:szCs w:val="24"/>
              </w:rPr>
            </w:pPr>
          </w:p>
        </w:tc>
      </w:tr>
      <w:tr w:rsidR="005F70B8" w:rsidRPr="004B50D1" w14:paraId="7856AE3F" w14:textId="77777777" w:rsidTr="0008093A">
        <w:trPr>
          <w:trHeight w:val="435"/>
        </w:trPr>
        <w:tc>
          <w:tcPr>
            <w:tcW w:w="3249" w:type="dxa"/>
            <w:shd w:val="clear" w:color="auto" w:fill="BFBFBF"/>
            <w:vAlign w:val="center"/>
          </w:tcPr>
          <w:p w14:paraId="1AE93672"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FDA64B7" w14:textId="77777777" w:rsidR="005F70B8" w:rsidRPr="004B50D1" w:rsidRDefault="005F70B8" w:rsidP="0008093A">
            <w:pPr>
              <w:spacing w:after="0"/>
              <w:jc w:val="center"/>
              <w:rPr>
                <w:rFonts w:ascii="Times New Roman" w:hAnsi="Times New Roman"/>
                <w:bCs/>
                <w:sz w:val="24"/>
                <w:szCs w:val="24"/>
              </w:rPr>
            </w:pPr>
          </w:p>
        </w:tc>
      </w:tr>
      <w:tr w:rsidR="005F70B8" w:rsidRPr="004B50D1" w14:paraId="3D98EEE6" w14:textId="77777777" w:rsidTr="0008093A">
        <w:trPr>
          <w:trHeight w:val="435"/>
        </w:trPr>
        <w:tc>
          <w:tcPr>
            <w:tcW w:w="3249" w:type="dxa"/>
            <w:shd w:val="clear" w:color="auto" w:fill="BFBFBF"/>
            <w:vAlign w:val="center"/>
          </w:tcPr>
          <w:p w14:paraId="3067AB23"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41D281F" w14:textId="77777777" w:rsidR="005F70B8" w:rsidRPr="004B50D1" w:rsidRDefault="005F70B8" w:rsidP="0008093A">
            <w:pPr>
              <w:spacing w:after="0"/>
              <w:jc w:val="center"/>
              <w:rPr>
                <w:rFonts w:ascii="Times New Roman" w:hAnsi="Times New Roman"/>
                <w:bCs/>
                <w:sz w:val="24"/>
                <w:szCs w:val="24"/>
              </w:rPr>
            </w:pPr>
          </w:p>
        </w:tc>
      </w:tr>
    </w:tbl>
    <w:p w14:paraId="2F11CBE4" w14:textId="77777777" w:rsidR="005F70B8" w:rsidRDefault="005F70B8" w:rsidP="005F70B8"/>
    <w:p w14:paraId="58C7B79A" w14:textId="77777777" w:rsidR="005F70B8" w:rsidRDefault="005F70B8" w:rsidP="005F70B8">
      <w:pPr>
        <w:spacing w:after="160" w:line="259" w:lineRule="auto"/>
        <w:rPr>
          <w:rFonts w:ascii="Times New Roman" w:hAnsi="Times New Roman"/>
          <w:b/>
          <w:sz w:val="24"/>
          <w:szCs w:val="24"/>
        </w:rPr>
      </w:pPr>
    </w:p>
    <w:p w14:paraId="7F6ED4BC" w14:textId="77777777" w:rsidR="005F70B8"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00DB7D9E" w:rsidR="004B50D1" w:rsidRPr="004B50D1" w:rsidRDefault="001F34B3"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6747EEA" w14:textId="77777777"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iespējām Bauskas industriālā un loģistikas parka vizualizācijai”, </w:t>
      </w:r>
    </w:p>
    <w:p w14:paraId="4E35CA19" w14:textId="012FFE38"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2389D">
        <w:rPr>
          <w:rFonts w:ascii="Times New Roman" w:eastAsia="Times New Roman" w:hAnsi="Times New Roman"/>
          <w:b/>
          <w:sz w:val="24"/>
          <w:szCs w:val="24"/>
        </w:rPr>
        <w:t>BNP/TI/2023/56</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6F663623" w:rsidR="004B50D1" w:rsidRPr="00D829AC" w:rsidRDefault="004B50D1" w:rsidP="00945C2F">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izpētes </w:t>
      </w:r>
      <w:r w:rsidR="000F1819" w:rsidRPr="00D829AC">
        <w:rPr>
          <w:rFonts w:ascii="Times New Roman" w:hAnsi="Times New Roman"/>
          <w:sz w:val="24"/>
          <w:szCs w:val="24"/>
        </w:rPr>
        <w:t>“</w:t>
      </w:r>
      <w:r w:rsidR="008C15EB" w:rsidRPr="00D829AC">
        <w:rPr>
          <w:rFonts w:ascii="Times New Roman" w:hAnsi="Times New Roman"/>
          <w:sz w:val="24"/>
          <w:szCs w:val="24"/>
        </w:rPr>
        <w:t>Video izstrāde ar 3D grafikas iespējām Bauskas industriālā un loģistikas parka vizualizācijai</w:t>
      </w:r>
      <w:r w:rsidR="000F1819" w:rsidRPr="00D829AC">
        <w:rPr>
          <w:rFonts w:ascii="Times New Roman" w:hAnsi="Times New Roman"/>
          <w:sz w:val="24"/>
          <w:szCs w:val="24"/>
        </w:rPr>
        <w:t>”, identifikācijas numurs BNP</w:t>
      </w:r>
      <w:r w:rsidR="00FA043C" w:rsidRPr="00D829AC">
        <w:rPr>
          <w:rFonts w:ascii="Times New Roman" w:hAnsi="Times New Roman"/>
          <w:sz w:val="24"/>
          <w:szCs w:val="24"/>
        </w:rPr>
        <w:t>/</w:t>
      </w:r>
      <w:r w:rsidR="00E15468" w:rsidRPr="00D829AC">
        <w:rPr>
          <w:rFonts w:ascii="Times New Roman" w:hAnsi="Times New Roman"/>
          <w:sz w:val="24"/>
          <w:szCs w:val="24"/>
        </w:rPr>
        <w:t>TI/</w:t>
      </w:r>
      <w:r w:rsidR="000F1819" w:rsidRPr="00D829AC">
        <w:rPr>
          <w:rFonts w:ascii="Times New Roman" w:hAnsi="Times New Roman"/>
          <w:sz w:val="24"/>
          <w:szCs w:val="24"/>
        </w:rPr>
        <w:t>202</w:t>
      </w:r>
      <w:r w:rsidR="00987ED5" w:rsidRPr="00D829AC">
        <w:rPr>
          <w:rFonts w:ascii="Times New Roman" w:hAnsi="Times New Roman"/>
          <w:sz w:val="24"/>
          <w:szCs w:val="24"/>
        </w:rPr>
        <w:t>3</w:t>
      </w:r>
      <w:r w:rsidR="000F1819" w:rsidRPr="00D829AC">
        <w:rPr>
          <w:rFonts w:ascii="Times New Roman" w:hAnsi="Times New Roman"/>
          <w:sz w:val="24"/>
          <w:szCs w:val="24"/>
        </w:rPr>
        <w:t>/</w:t>
      </w:r>
      <w:r w:rsidR="0022389D">
        <w:rPr>
          <w:rFonts w:ascii="Times New Roman" w:hAnsi="Times New Roman"/>
          <w:sz w:val="24"/>
          <w:szCs w:val="24"/>
        </w:rPr>
        <w:t>56</w:t>
      </w:r>
      <w:r w:rsidR="000F1819" w:rsidRPr="00D829AC">
        <w:rPr>
          <w:rFonts w:ascii="Times New Roman" w:hAnsi="Times New Roman"/>
          <w:sz w:val="24"/>
          <w:szCs w:val="24"/>
        </w:rPr>
        <w:t>, noteikumiem un Tehnisko specifikāciju, piedāvāju veikt minēto pakalpojumu par šādu līgumcenu:</w:t>
      </w: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48"/>
        <w:gridCol w:w="5538"/>
        <w:gridCol w:w="2835"/>
      </w:tblGrid>
      <w:tr w:rsidR="00D829AC" w:rsidRPr="00060700" w14:paraId="79C4C97C" w14:textId="77777777" w:rsidTr="00DA192E">
        <w:trPr>
          <w:jc w:val="center"/>
        </w:trPr>
        <w:tc>
          <w:tcPr>
            <w:tcW w:w="648" w:type="dxa"/>
            <w:shd w:val="clear" w:color="auto" w:fill="BFBFBF" w:themeFill="background1" w:themeFillShade="BF"/>
            <w:vAlign w:val="center"/>
          </w:tcPr>
          <w:p w14:paraId="03974472" w14:textId="77777777" w:rsidR="00D829AC" w:rsidRPr="00060700" w:rsidRDefault="00D829AC" w:rsidP="0032755E">
            <w:pPr>
              <w:snapToGrid w:val="0"/>
              <w:spacing w:after="0" w:line="240" w:lineRule="auto"/>
              <w:jc w:val="center"/>
              <w:rPr>
                <w:rFonts w:ascii="Times New Roman" w:hAnsi="Times New Roman"/>
                <w:b/>
                <w:sz w:val="24"/>
                <w:szCs w:val="24"/>
              </w:rPr>
            </w:pP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5538" w:type="dxa"/>
            <w:shd w:val="clear" w:color="auto" w:fill="BFBFBF" w:themeFill="background1" w:themeFillShade="BF"/>
            <w:vAlign w:val="center"/>
          </w:tcPr>
          <w:p w14:paraId="1D697454" w14:textId="1EECED3E" w:rsidR="00D829AC" w:rsidRPr="00060700" w:rsidRDefault="00D829AC" w:rsidP="0032755E">
            <w:pPr>
              <w:snapToGrid w:val="0"/>
              <w:spacing w:after="0" w:line="240" w:lineRule="auto"/>
              <w:jc w:val="center"/>
              <w:rPr>
                <w:rFonts w:ascii="Times New Roman" w:hAnsi="Times New Roman"/>
                <w:b/>
                <w:sz w:val="24"/>
                <w:szCs w:val="24"/>
              </w:rPr>
            </w:pPr>
            <w:r w:rsidRPr="00060700">
              <w:rPr>
                <w:rFonts w:ascii="Times New Roman" w:hAnsi="Times New Roman"/>
                <w:b/>
                <w:sz w:val="24"/>
                <w:szCs w:val="24"/>
              </w:rPr>
              <w:t>Nosaukums</w:t>
            </w:r>
          </w:p>
        </w:tc>
        <w:tc>
          <w:tcPr>
            <w:tcW w:w="2835" w:type="dxa"/>
            <w:shd w:val="clear" w:color="auto" w:fill="BFBFBF" w:themeFill="background1" w:themeFillShade="BF"/>
            <w:vAlign w:val="center"/>
          </w:tcPr>
          <w:p w14:paraId="71A076D5" w14:textId="31B7933F" w:rsidR="00D829AC" w:rsidRPr="00060700" w:rsidRDefault="00D829AC" w:rsidP="0032755E">
            <w:pPr>
              <w:snapToGrid w:val="0"/>
              <w:spacing w:after="0" w:line="240" w:lineRule="auto"/>
              <w:jc w:val="center"/>
              <w:rPr>
                <w:rFonts w:ascii="Times New Roman" w:hAnsi="Times New Roman"/>
                <w:b/>
                <w:sz w:val="24"/>
                <w:szCs w:val="24"/>
                <w:lang w:val="sv-SE"/>
              </w:rPr>
            </w:pPr>
            <w:r w:rsidRPr="004B50D1">
              <w:rPr>
                <w:rFonts w:ascii="Times New Roman" w:hAnsi="Times New Roman"/>
                <w:b/>
                <w:sz w:val="24"/>
                <w:szCs w:val="24"/>
              </w:rPr>
              <w:t>Kopējā piedāvājuma cena bez PVN, EUR</w:t>
            </w:r>
          </w:p>
        </w:tc>
      </w:tr>
      <w:tr w:rsidR="00D829AC" w:rsidRPr="00D74C3F" w14:paraId="3F1DF12B" w14:textId="77777777" w:rsidTr="00C329E4">
        <w:trPr>
          <w:trHeight w:val="594"/>
          <w:jc w:val="center"/>
        </w:trPr>
        <w:tc>
          <w:tcPr>
            <w:tcW w:w="648" w:type="dxa"/>
            <w:shd w:val="clear" w:color="auto" w:fill="auto"/>
            <w:vAlign w:val="center"/>
          </w:tcPr>
          <w:p w14:paraId="0D72929C" w14:textId="08793411" w:rsidR="00D829AC" w:rsidRPr="00D74C3F" w:rsidRDefault="00D829AC" w:rsidP="0032755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5538" w:type="dxa"/>
            <w:shd w:val="clear" w:color="auto" w:fill="auto"/>
            <w:vAlign w:val="center"/>
          </w:tcPr>
          <w:p w14:paraId="66659825" w14:textId="45DFAF88" w:rsidR="00D829AC" w:rsidRPr="00D74C3F" w:rsidRDefault="00D829AC" w:rsidP="006A65EF">
            <w:pPr>
              <w:snapToGrid w:val="0"/>
              <w:spacing w:after="0" w:line="240" w:lineRule="auto"/>
              <w:jc w:val="center"/>
              <w:rPr>
                <w:rFonts w:ascii="Times New Roman" w:hAnsi="Times New Roman"/>
                <w:sz w:val="24"/>
                <w:szCs w:val="24"/>
              </w:rPr>
            </w:pPr>
            <w:r w:rsidRPr="00B50F65">
              <w:rPr>
                <w:rFonts w:ascii="Times New Roman" w:hAnsi="Times New Roman"/>
                <w:sz w:val="24"/>
                <w:szCs w:val="24"/>
              </w:rPr>
              <w:t>Video izstrāde ar 3D grafikas iespējām Bauskas industriālā un loģistikas parka vizualizācijai</w:t>
            </w:r>
          </w:p>
        </w:tc>
        <w:tc>
          <w:tcPr>
            <w:tcW w:w="2835" w:type="dxa"/>
            <w:shd w:val="clear" w:color="auto" w:fill="auto"/>
            <w:vAlign w:val="center"/>
          </w:tcPr>
          <w:p w14:paraId="628AB40F" w14:textId="77777777" w:rsidR="00D829AC" w:rsidRPr="00D74C3F" w:rsidRDefault="00D829AC" w:rsidP="0032755E">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518F972E" w14:textId="77777777"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67D2836C" w:rsidR="00B50F65" w:rsidRPr="00897550" w:rsidRDefault="004B50D1" w:rsidP="00D829AC">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4E6F8B3E" w:rsidR="00897550" w:rsidRPr="004B50D1" w:rsidRDefault="00897550" w:rsidP="00BD614A">
      <w:pPr>
        <w:spacing w:after="160" w:line="259" w:lineRule="auto"/>
      </w:pPr>
    </w:p>
    <w:sectPr w:rsidR="00897550" w:rsidRPr="004B50D1" w:rsidSect="00DD1165">
      <w:footerReference w:type="default" r:id="rId17"/>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D2BA7">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6D2BA7">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91456A1"/>
    <w:multiLevelType w:val="hybridMultilevel"/>
    <w:tmpl w:val="4DFC1DC0"/>
    <w:lvl w:ilvl="0" w:tplc="AEF6A764">
      <w:start w:val="1"/>
      <w:numFmt w:val="decimal"/>
      <w:lvlText w:val="%1."/>
      <w:lvlJc w:val="left"/>
      <w:pPr>
        <w:ind w:left="720" w:hanging="360"/>
      </w:pPr>
    </w:lvl>
    <w:lvl w:ilvl="1" w:tplc="47B2F53A">
      <w:start w:val="1"/>
      <w:numFmt w:val="lowerLetter"/>
      <w:lvlText w:val="%2."/>
      <w:lvlJc w:val="left"/>
      <w:pPr>
        <w:ind w:left="1440" w:hanging="360"/>
      </w:pPr>
    </w:lvl>
    <w:lvl w:ilvl="2" w:tplc="6FB87C90">
      <w:start w:val="1"/>
      <w:numFmt w:val="lowerRoman"/>
      <w:lvlText w:val="%3."/>
      <w:lvlJc w:val="right"/>
      <w:pPr>
        <w:ind w:left="2160" w:hanging="180"/>
      </w:pPr>
    </w:lvl>
    <w:lvl w:ilvl="3" w:tplc="1D1055F8">
      <w:start w:val="1"/>
      <w:numFmt w:val="decimal"/>
      <w:lvlText w:val="%4."/>
      <w:lvlJc w:val="left"/>
      <w:pPr>
        <w:ind w:left="2880" w:hanging="360"/>
      </w:pPr>
    </w:lvl>
    <w:lvl w:ilvl="4" w:tplc="8ABCDF38">
      <w:start w:val="1"/>
      <w:numFmt w:val="lowerLetter"/>
      <w:lvlText w:val="%5."/>
      <w:lvlJc w:val="left"/>
      <w:pPr>
        <w:ind w:left="3600" w:hanging="360"/>
      </w:pPr>
    </w:lvl>
    <w:lvl w:ilvl="5" w:tplc="F5BA847A">
      <w:start w:val="1"/>
      <w:numFmt w:val="lowerRoman"/>
      <w:lvlText w:val="%6."/>
      <w:lvlJc w:val="right"/>
      <w:pPr>
        <w:ind w:left="4320" w:hanging="180"/>
      </w:pPr>
    </w:lvl>
    <w:lvl w:ilvl="6" w:tplc="9A68FF0C">
      <w:start w:val="1"/>
      <w:numFmt w:val="decimal"/>
      <w:lvlText w:val="%7."/>
      <w:lvlJc w:val="left"/>
      <w:pPr>
        <w:ind w:left="5040" w:hanging="360"/>
      </w:pPr>
    </w:lvl>
    <w:lvl w:ilvl="7" w:tplc="F2648DFC">
      <w:start w:val="1"/>
      <w:numFmt w:val="lowerLetter"/>
      <w:lvlText w:val="%8."/>
      <w:lvlJc w:val="left"/>
      <w:pPr>
        <w:ind w:left="5760" w:hanging="360"/>
      </w:pPr>
    </w:lvl>
    <w:lvl w:ilvl="8" w:tplc="A08E1480">
      <w:start w:val="1"/>
      <w:numFmt w:val="lowerRoman"/>
      <w:lvlText w:val="%9."/>
      <w:lvlJc w:val="right"/>
      <w:pPr>
        <w:ind w:left="6480" w:hanging="180"/>
      </w:pPr>
    </w:lvl>
  </w:abstractNum>
  <w:abstractNum w:abstractNumId="4"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9"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5BE7"/>
    <w:multiLevelType w:val="multilevel"/>
    <w:tmpl w:val="C48010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D906C8"/>
    <w:multiLevelType w:val="hybridMultilevel"/>
    <w:tmpl w:val="88C8D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31"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790202D7"/>
    <w:multiLevelType w:val="hybridMultilevel"/>
    <w:tmpl w:val="3F588F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16EE5A">
      <w:start w:val="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A758B7"/>
    <w:multiLevelType w:val="hybridMultilevel"/>
    <w:tmpl w:val="3BE2C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26"/>
  </w:num>
  <w:num w:numId="5">
    <w:abstractNumId w:val="10"/>
  </w:num>
  <w:num w:numId="6">
    <w:abstractNumId w:val="1"/>
  </w:num>
  <w:num w:numId="7">
    <w:abstractNumId w:val="38"/>
  </w:num>
  <w:num w:numId="8">
    <w:abstractNumId w:val="16"/>
  </w:num>
  <w:num w:numId="9">
    <w:abstractNumId w:val="9"/>
  </w:num>
  <w:num w:numId="10">
    <w:abstractNumId w:val="22"/>
  </w:num>
  <w:num w:numId="11">
    <w:abstractNumId w:val="40"/>
  </w:num>
  <w:num w:numId="12">
    <w:abstractNumId w:val="33"/>
  </w:num>
  <w:num w:numId="13">
    <w:abstractNumId w:val="6"/>
  </w:num>
  <w:num w:numId="14">
    <w:abstractNumId w:val="5"/>
  </w:num>
  <w:num w:numId="15">
    <w:abstractNumId w:val="12"/>
  </w:num>
  <w:num w:numId="16">
    <w:abstractNumId w:val="1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9"/>
  </w:num>
  <w:num w:numId="20">
    <w:abstractNumId w:val="36"/>
  </w:num>
  <w:num w:numId="21">
    <w:abstractNumId w:val="17"/>
  </w:num>
  <w:num w:numId="22">
    <w:abstractNumId w:val="32"/>
  </w:num>
  <w:num w:numId="23">
    <w:abstractNumId w:val="19"/>
  </w:num>
  <w:num w:numId="24">
    <w:abstractNumId w:val="27"/>
  </w:num>
  <w:num w:numId="25">
    <w:abstractNumId w:val="25"/>
  </w:num>
  <w:num w:numId="26">
    <w:abstractNumId w:val="14"/>
  </w:num>
  <w:num w:numId="27">
    <w:abstractNumId w:val="13"/>
  </w:num>
  <w:num w:numId="28">
    <w:abstractNumId w:val="35"/>
  </w:num>
  <w:num w:numId="29">
    <w:abstractNumId w:val="21"/>
  </w:num>
  <w:num w:numId="30">
    <w:abstractNumId w:val="8"/>
  </w:num>
  <w:num w:numId="31">
    <w:abstractNumId w:val="15"/>
  </w:num>
  <w:num w:numId="32">
    <w:abstractNumId w:val="7"/>
  </w:num>
  <w:num w:numId="33">
    <w:abstractNumId w:val="2"/>
  </w:num>
  <w:num w:numId="34">
    <w:abstractNumId w:val="0"/>
  </w:num>
  <w:num w:numId="35">
    <w:abstractNumId w:val="23"/>
  </w:num>
  <w:num w:numId="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20126"/>
    <w:rsid w:val="00060700"/>
    <w:rsid w:val="00066114"/>
    <w:rsid w:val="00071C91"/>
    <w:rsid w:val="00076F05"/>
    <w:rsid w:val="0008004D"/>
    <w:rsid w:val="000930E7"/>
    <w:rsid w:val="000B4C8E"/>
    <w:rsid w:val="000C2A43"/>
    <w:rsid w:val="000F1819"/>
    <w:rsid w:val="000F6BB0"/>
    <w:rsid w:val="00103A5C"/>
    <w:rsid w:val="00134155"/>
    <w:rsid w:val="00134F72"/>
    <w:rsid w:val="00140E98"/>
    <w:rsid w:val="00143AB2"/>
    <w:rsid w:val="00147A46"/>
    <w:rsid w:val="00154FD2"/>
    <w:rsid w:val="001640F4"/>
    <w:rsid w:val="00164D0B"/>
    <w:rsid w:val="00190C20"/>
    <w:rsid w:val="00193684"/>
    <w:rsid w:val="00196D52"/>
    <w:rsid w:val="001B2049"/>
    <w:rsid w:val="001B6302"/>
    <w:rsid w:val="001B6BC4"/>
    <w:rsid w:val="001F34B3"/>
    <w:rsid w:val="001F4F3E"/>
    <w:rsid w:val="0020343C"/>
    <w:rsid w:val="002046E8"/>
    <w:rsid w:val="0020788E"/>
    <w:rsid w:val="0022389D"/>
    <w:rsid w:val="002471D8"/>
    <w:rsid w:val="00247202"/>
    <w:rsid w:val="0025543D"/>
    <w:rsid w:val="00262A01"/>
    <w:rsid w:val="00263A34"/>
    <w:rsid w:val="00272D65"/>
    <w:rsid w:val="00280206"/>
    <w:rsid w:val="0028385C"/>
    <w:rsid w:val="00294ADA"/>
    <w:rsid w:val="002A731C"/>
    <w:rsid w:val="002B05A9"/>
    <w:rsid w:val="002B771E"/>
    <w:rsid w:val="002B78F5"/>
    <w:rsid w:val="002C1C39"/>
    <w:rsid w:val="002C2C4C"/>
    <w:rsid w:val="00302D78"/>
    <w:rsid w:val="00306FEB"/>
    <w:rsid w:val="00310707"/>
    <w:rsid w:val="00327519"/>
    <w:rsid w:val="003317A0"/>
    <w:rsid w:val="003379FA"/>
    <w:rsid w:val="00355486"/>
    <w:rsid w:val="00363AF3"/>
    <w:rsid w:val="00380588"/>
    <w:rsid w:val="00381670"/>
    <w:rsid w:val="0038240F"/>
    <w:rsid w:val="003B21CB"/>
    <w:rsid w:val="003B6121"/>
    <w:rsid w:val="003C4B24"/>
    <w:rsid w:val="003C7BE3"/>
    <w:rsid w:val="003D4491"/>
    <w:rsid w:val="00425437"/>
    <w:rsid w:val="0043324D"/>
    <w:rsid w:val="0043723B"/>
    <w:rsid w:val="0044413C"/>
    <w:rsid w:val="00453E07"/>
    <w:rsid w:val="00460650"/>
    <w:rsid w:val="004629FF"/>
    <w:rsid w:val="004907D2"/>
    <w:rsid w:val="004915B4"/>
    <w:rsid w:val="004B50D1"/>
    <w:rsid w:val="004B56B1"/>
    <w:rsid w:val="004C08D1"/>
    <w:rsid w:val="004E6F2B"/>
    <w:rsid w:val="005076D0"/>
    <w:rsid w:val="00511E00"/>
    <w:rsid w:val="00523FF8"/>
    <w:rsid w:val="00542565"/>
    <w:rsid w:val="005627C1"/>
    <w:rsid w:val="00562CBE"/>
    <w:rsid w:val="005662AD"/>
    <w:rsid w:val="00572059"/>
    <w:rsid w:val="00584014"/>
    <w:rsid w:val="005C4E84"/>
    <w:rsid w:val="005C6642"/>
    <w:rsid w:val="005C7D92"/>
    <w:rsid w:val="005E2409"/>
    <w:rsid w:val="005F0FD4"/>
    <w:rsid w:val="005F66EA"/>
    <w:rsid w:val="005F70B8"/>
    <w:rsid w:val="005F7818"/>
    <w:rsid w:val="005F7EAF"/>
    <w:rsid w:val="006013C6"/>
    <w:rsid w:val="006374E5"/>
    <w:rsid w:val="00641B21"/>
    <w:rsid w:val="00661DE3"/>
    <w:rsid w:val="00666BE0"/>
    <w:rsid w:val="00676248"/>
    <w:rsid w:val="00680E3C"/>
    <w:rsid w:val="006854A3"/>
    <w:rsid w:val="006A3404"/>
    <w:rsid w:val="006A65EF"/>
    <w:rsid w:val="006B14C2"/>
    <w:rsid w:val="006B60D3"/>
    <w:rsid w:val="006B7974"/>
    <w:rsid w:val="006D1445"/>
    <w:rsid w:val="006D2BA7"/>
    <w:rsid w:val="006D2ED6"/>
    <w:rsid w:val="006D5118"/>
    <w:rsid w:val="006F2F62"/>
    <w:rsid w:val="00705E10"/>
    <w:rsid w:val="00723F69"/>
    <w:rsid w:val="00764E88"/>
    <w:rsid w:val="007677A7"/>
    <w:rsid w:val="007739F0"/>
    <w:rsid w:val="00780658"/>
    <w:rsid w:val="00783FBD"/>
    <w:rsid w:val="00786104"/>
    <w:rsid w:val="0079164D"/>
    <w:rsid w:val="007C15FC"/>
    <w:rsid w:val="007C2817"/>
    <w:rsid w:val="007C4B34"/>
    <w:rsid w:val="007D1265"/>
    <w:rsid w:val="007F3C7F"/>
    <w:rsid w:val="008213DD"/>
    <w:rsid w:val="00823518"/>
    <w:rsid w:val="00835845"/>
    <w:rsid w:val="00864046"/>
    <w:rsid w:val="008673C6"/>
    <w:rsid w:val="00870928"/>
    <w:rsid w:val="008735D4"/>
    <w:rsid w:val="008773E3"/>
    <w:rsid w:val="0088314F"/>
    <w:rsid w:val="0088525A"/>
    <w:rsid w:val="00897550"/>
    <w:rsid w:val="008B0CB9"/>
    <w:rsid w:val="008C00D3"/>
    <w:rsid w:val="008C15EB"/>
    <w:rsid w:val="008C3ECF"/>
    <w:rsid w:val="008C4BA5"/>
    <w:rsid w:val="00901BFD"/>
    <w:rsid w:val="009051FC"/>
    <w:rsid w:val="00945C2F"/>
    <w:rsid w:val="00950CF3"/>
    <w:rsid w:val="00970728"/>
    <w:rsid w:val="00972116"/>
    <w:rsid w:val="00987ED5"/>
    <w:rsid w:val="00992207"/>
    <w:rsid w:val="009A7B70"/>
    <w:rsid w:val="009B0772"/>
    <w:rsid w:val="009B4196"/>
    <w:rsid w:val="009B5494"/>
    <w:rsid w:val="009C0B2A"/>
    <w:rsid w:val="009D36FF"/>
    <w:rsid w:val="009E30E9"/>
    <w:rsid w:val="00A01F29"/>
    <w:rsid w:val="00A0658F"/>
    <w:rsid w:val="00A171BA"/>
    <w:rsid w:val="00A35237"/>
    <w:rsid w:val="00A52276"/>
    <w:rsid w:val="00A66673"/>
    <w:rsid w:val="00A672B9"/>
    <w:rsid w:val="00A862C2"/>
    <w:rsid w:val="00A9047A"/>
    <w:rsid w:val="00AC0DAB"/>
    <w:rsid w:val="00AD1E2B"/>
    <w:rsid w:val="00AD79D3"/>
    <w:rsid w:val="00AE532F"/>
    <w:rsid w:val="00B15392"/>
    <w:rsid w:val="00B42675"/>
    <w:rsid w:val="00B50F65"/>
    <w:rsid w:val="00B626D8"/>
    <w:rsid w:val="00B82203"/>
    <w:rsid w:val="00B855DF"/>
    <w:rsid w:val="00BA3D09"/>
    <w:rsid w:val="00BB4004"/>
    <w:rsid w:val="00BB72F2"/>
    <w:rsid w:val="00BC0A37"/>
    <w:rsid w:val="00BC7492"/>
    <w:rsid w:val="00BD614A"/>
    <w:rsid w:val="00BE15D1"/>
    <w:rsid w:val="00BF780A"/>
    <w:rsid w:val="00C21317"/>
    <w:rsid w:val="00C243FA"/>
    <w:rsid w:val="00C25C30"/>
    <w:rsid w:val="00C34E80"/>
    <w:rsid w:val="00C62911"/>
    <w:rsid w:val="00C83751"/>
    <w:rsid w:val="00C8728E"/>
    <w:rsid w:val="00CB6208"/>
    <w:rsid w:val="00CC19B8"/>
    <w:rsid w:val="00CC2607"/>
    <w:rsid w:val="00CC65D7"/>
    <w:rsid w:val="00CD06D5"/>
    <w:rsid w:val="00CD2615"/>
    <w:rsid w:val="00D12350"/>
    <w:rsid w:val="00D2651C"/>
    <w:rsid w:val="00D33531"/>
    <w:rsid w:val="00D3701A"/>
    <w:rsid w:val="00D40D40"/>
    <w:rsid w:val="00D470FA"/>
    <w:rsid w:val="00D54BA1"/>
    <w:rsid w:val="00D61592"/>
    <w:rsid w:val="00D66ED8"/>
    <w:rsid w:val="00D74C3F"/>
    <w:rsid w:val="00D829AC"/>
    <w:rsid w:val="00DB130D"/>
    <w:rsid w:val="00DC5BF2"/>
    <w:rsid w:val="00DD1165"/>
    <w:rsid w:val="00DD794B"/>
    <w:rsid w:val="00DF1B38"/>
    <w:rsid w:val="00DF5DCB"/>
    <w:rsid w:val="00DF6CEA"/>
    <w:rsid w:val="00E01832"/>
    <w:rsid w:val="00E02DE5"/>
    <w:rsid w:val="00E03436"/>
    <w:rsid w:val="00E15468"/>
    <w:rsid w:val="00E57CEC"/>
    <w:rsid w:val="00E84371"/>
    <w:rsid w:val="00E90A2C"/>
    <w:rsid w:val="00EA2AFD"/>
    <w:rsid w:val="00EB190A"/>
    <w:rsid w:val="00EE38EE"/>
    <w:rsid w:val="00EE3E45"/>
    <w:rsid w:val="00EE5320"/>
    <w:rsid w:val="00EE7080"/>
    <w:rsid w:val="00EF250A"/>
    <w:rsid w:val="00EF47DC"/>
    <w:rsid w:val="00EF53B4"/>
    <w:rsid w:val="00F45666"/>
    <w:rsid w:val="00F46A91"/>
    <w:rsid w:val="00F56CA1"/>
    <w:rsid w:val="00F66176"/>
    <w:rsid w:val="00FA043C"/>
    <w:rsid w:val="00FA1FCB"/>
    <w:rsid w:val="00FB542A"/>
    <w:rsid w:val="00FD7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paragraph" w:styleId="Galvene">
    <w:name w:val="header"/>
    <w:basedOn w:val="Parasts"/>
    <w:link w:val="GalveneRakstz"/>
    <w:uiPriority w:val="99"/>
    <w:unhideWhenUsed/>
    <w:rsid w:val="00BD61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614A"/>
    <w:rPr>
      <w:rFonts w:ascii="Calibri" w:eastAsia="Calibri" w:hAnsi="Calibri" w:cs="Times New Roman"/>
    </w:rPr>
  </w:style>
  <w:style w:type="table" w:customStyle="1" w:styleId="Reatabula1">
    <w:name w:val="Režģa tabula1"/>
    <w:basedOn w:val="Parastatabula"/>
    <w:next w:val="Reatabula"/>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VT7fN6hF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uska.lv/lv/uznemejdarbiba/investori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hKFpqogU3x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ra.paegle@bauskasnovads.lv" TargetMode="External"/><Relationship Id="rId5" Type="http://schemas.openxmlformats.org/officeDocument/2006/relationships/webSettings" Target="webSettings.xml"/><Relationship Id="rId15" Type="http://schemas.openxmlformats.org/officeDocument/2006/relationships/hyperlink" Target="https://www.youtube.com/watch?v=L6n5TpzFsqE" TargetMode="External"/><Relationship Id="rId10" Type="http://schemas.openxmlformats.org/officeDocument/2006/relationships/hyperlink" Target="mailto:elita.priedniece@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dara.paegle@bauskasnovads.lv" TargetMode="External"/><Relationship Id="rId14" Type="http://schemas.openxmlformats.org/officeDocument/2006/relationships/hyperlink" Target="https://www.youtube.com/watch?v=jT-bqkim6aY"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0551-664B-483E-955A-CCD1C800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12</Pages>
  <Words>17256</Words>
  <Characters>9836</Characters>
  <Application>Microsoft Office Word</Application>
  <DocSecurity>0</DocSecurity>
  <Lines>81</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155</cp:revision>
  <dcterms:created xsi:type="dcterms:W3CDTF">2022-03-28T07:49:00Z</dcterms:created>
  <dcterms:modified xsi:type="dcterms:W3CDTF">2023-05-02T07:44:00Z</dcterms:modified>
</cp:coreProperties>
</file>