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51550" w14:textId="77777777" w:rsidR="001D212C" w:rsidRDefault="009541E6">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46DF75BA" w14:textId="50F36E4F" w:rsidR="007637AD" w:rsidRPr="007637AD" w:rsidRDefault="00B57EC2" w:rsidP="007637AD">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Logu nomaiņa Vecumnieku apvienības pārvaldes objektos</w:t>
      </w:r>
    </w:p>
    <w:p w14:paraId="05B44E58" w14:textId="3EF0566E" w:rsidR="001D212C" w:rsidRPr="003708B6" w:rsidRDefault="009541E6">
      <w:pPr>
        <w:spacing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 </w:t>
      </w:r>
      <w:r w:rsidR="00657EDB" w:rsidRPr="003708B6">
        <w:rPr>
          <w:rFonts w:ascii="Times New Roman" w:eastAsia="Times New Roman" w:hAnsi="Times New Roman"/>
          <w:b/>
          <w:sz w:val="28"/>
          <w:szCs w:val="28"/>
        </w:rPr>
        <w:t>I</w:t>
      </w:r>
      <w:r w:rsidR="003C2E50" w:rsidRPr="003708B6">
        <w:rPr>
          <w:rFonts w:ascii="Times New Roman" w:eastAsia="Times New Roman" w:hAnsi="Times New Roman"/>
          <w:b/>
          <w:sz w:val="28"/>
          <w:szCs w:val="28"/>
        </w:rPr>
        <w:t xml:space="preserve">dentifikācijas numurs </w:t>
      </w:r>
      <w:r w:rsidR="00C473C2" w:rsidRPr="003708B6">
        <w:rPr>
          <w:rFonts w:ascii="Times New Roman" w:hAnsi="Times New Roman"/>
          <w:b/>
          <w:bCs/>
          <w:sz w:val="28"/>
          <w:szCs w:val="28"/>
        </w:rPr>
        <w:t>VAP/2-1/202</w:t>
      </w:r>
      <w:r w:rsidR="00DE2AD4">
        <w:rPr>
          <w:rFonts w:ascii="Times New Roman" w:hAnsi="Times New Roman"/>
          <w:b/>
          <w:bCs/>
          <w:sz w:val="28"/>
          <w:szCs w:val="28"/>
        </w:rPr>
        <w:t>3</w:t>
      </w:r>
      <w:r w:rsidR="00C473C2" w:rsidRPr="003708B6">
        <w:rPr>
          <w:rFonts w:ascii="Times New Roman" w:hAnsi="Times New Roman"/>
          <w:b/>
          <w:bCs/>
          <w:sz w:val="28"/>
          <w:szCs w:val="28"/>
        </w:rPr>
        <w:t>/</w:t>
      </w:r>
      <w:r w:rsidR="00DE2AD4">
        <w:rPr>
          <w:rFonts w:ascii="Times New Roman" w:hAnsi="Times New Roman"/>
          <w:b/>
          <w:bCs/>
          <w:sz w:val="28"/>
          <w:szCs w:val="28"/>
        </w:rPr>
        <w:t>3</w:t>
      </w:r>
      <w:r w:rsidR="00B57EC2">
        <w:rPr>
          <w:rFonts w:ascii="Times New Roman" w:hAnsi="Times New Roman"/>
          <w:b/>
          <w:bCs/>
          <w:sz w:val="28"/>
          <w:szCs w:val="28"/>
        </w:rPr>
        <w:t>2</w:t>
      </w:r>
    </w:p>
    <w:p w14:paraId="712E3D6A" w14:textId="1126C5CF" w:rsidR="001D212C" w:rsidRDefault="009541E6">
      <w:pPr>
        <w:spacing w:after="0"/>
        <w:jc w:val="both"/>
        <w:rPr>
          <w:rFonts w:ascii="Times New Roman" w:eastAsia="Times New Roman" w:hAnsi="Times New Roman"/>
          <w:sz w:val="24"/>
          <w:szCs w:val="24"/>
        </w:rPr>
      </w:pPr>
      <w:r>
        <w:rPr>
          <w:rFonts w:ascii="Times New Roman" w:eastAsia="Times New Roman" w:hAnsi="Times New Roman"/>
          <w:sz w:val="24"/>
          <w:szCs w:val="24"/>
        </w:rPr>
        <w:t>202</w:t>
      </w:r>
      <w:r w:rsidR="00DE2AD4">
        <w:rPr>
          <w:rFonts w:ascii="Times New Roman" w:eastAsia="Times New Roman" w:hAnsi="Times New Roman"/>
          <w:sz w:val="24"/>
          <w:szCs w:val="24"/>
        </w:rPr>
        <w:t>3</w:t>
      </w:r>
      <w:r>
        <w:rPr>
          <w:rFonts w:ascii="Times New Roman" w:eastAsia="Times New Roman" w:hAnsi="Times New Roman"/>
          <w:sz w:val="24"/>
          <w:szCs w:val="24"/>
        </w:rPr>
        <w:t>.</w:t>
      </w:r>
      <w:r w:rsidR="00080613">
        <w:rPr>
          <w:rFonts w:ascii="Times New Roman" w:eastAsia="Times New Roman" w:hAnsi="Times New Roman"/>
          <w:sz w:val="24"/>
          <w:szCs w:val="24"/>
        </w:rPr>
        <w:t> </w:t>
      </w:r>
      <w:r>
        <w:rPr>
          <w:rFonts w:ascii="Times New Roman" w:eastAsia="Times New Roman" w:hAnsi="Times New Roman"/>
          <w:sz w:val="24"/>
          <w:szCs w:val="24"/>
        </w:rPr>
        <w:t xml:space="preserve">gada </w:t>
      </w:r>
      <w:r w:rsidR="00DE2AD4">
        <w:rPr>
          <w:rFonts w:ascii="Times New Roman" w:eastAsia="Times New Roman" w:hAnsi="Times New Roman"/>
          <w:sz w:val="24"/>
          <w:szCs w:val="24"/>
        </w:rPr>
        <w:t>20</w:t>
      </w:r>
      <w:r w:rsidR="00C301FC">
        <w:rPr>
          <w:rFonts w:ascii="Times New Roman" w:eastAsia="Times New Roman" w:hAnsi="Times New Roman"/>
          <w:sz w:val="24"/>
          <w:szCs w:val="24"/>
        </w:rPr>
        <w:t xml:space="preserve">. </w:t>
      </w:r>
      <w:r w:rsidR="00220FD6">
        <w:rPr>
          <w:rFonts w:ascii="Times New Roman" w:eastAsia="Times New Roman" w:hAnsi="Times New Roman"/>
          <w:sz w:val="24"/>
          <w:szCs w:val="24"/>
        </w:rPr>
        <w:t>jūlijā</w:t>
      </w:r>
    </w:p>
    <w:p w14:paraId="15F6F53C" w14:textId="77777777" w:rsidR="00B87D0E" w:rsidRDefault="00B87D0E">
      <w:pPr>
        <w:spacing w:after="0"/>
        <w:jc w:val="both"/>
        <w:rPr>
          <w:rFonts w:ascii="Times New Roman" w:eastAsia="Times New Roman" w:hAnsi="Times New Roman"/>
          <w:sz w:val="24"/>
          <w:szCs w:val="24"/>
        </w:rPr>
      </w:pPr>
    </w:p>
    <w:p w14:paraId="3E2ABDAA" w14:textId="77777777" w:rsidR="001D212C" w:rsidRDefault="009541E6">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E51F5E" w14:paraId="154B05CA" w14:textId="77777777">
        <w:trPr>
          <w:trHeight w:val="235"/>
        </w:trPr>
        <w:tc>
          <w:tcPr>
            <w:tcW w:w="2664" w:type="dxa"/>
            <w:shd w:val="clear" w:color="auto" w:fill="BFBFBF"/>
            <w:vAlign w:val="center"/>
          </w:tcPr>
          <w:p w14:paraId="08BAE573" w14:textId="77777777" w:rsidR="001D212C" w:rsidRDefault="009541E6">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05011338"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E51F5E" w14:paraId="698768B5" w14:textId="77777777">
        <w:trPr>
          <w:trHeight w:val="229"/>
        </w:trPr>
        <w:tc>
          <w:tcPr>
            <w:tcW w:w="2664" w:type="dxa"/>
            <w:shd w:val="clear" w:color="auto" w:fill="BFBFBF"/>
            <w:vAlign w:val="center"/>
          </w:tcPr>
          <w:p w14:paraId="7A29E3EE"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41A2197" w14:textId="77777777" w:rsidR="001D212C" w:rsidRDefault="009541E6"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E51F5E" w14:paraId="276CF986" w14:textId="77777777">
        <w:trPr>
          <w:trHeight w:val="274"/>
        </w:trPr>
        <w:tc>
          <w:tcPr>
            <w:tcW w:w="2664" w:type="dxa"/>
            <w:shd w:val="clear" w:color="auto" w:fill="BFBFBF"/>
            <w:vAlign w:val="center"/>
          </w:tcPr>
          <w:p w14:paraId="0AC8D334"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555B377F" w14:textId="77777777" w:rsidR="001D212C" w:rsidRPr="00C301FC" w:rsidRDefault="009541E6" w:rsidP="00C301FC">
            <w:pPr>
              <w:pStyle w:val="Default"/>
              <w:rPr>
                <w:rFonts w:eastAsia="Calibri"/>
              </w:rPr>
            </w:pPr>
            <w:proofErr w:type="spellStart"/>
            <w:r w:rsidRPr="0067643F">
              <w:t>Reģ</w:t>
            </w:r>
            <w:proofErr w:type="spellEnd"/>
            <w:r w:rsidRPr="0067643F">
              <w:t xml:space="preserve">. Nr. </w:t>
            </w:r>
            <w:r w:rsidRPr="0067643F">
              <w:rPr>
                <w:rFonts w:eastAsia="Calibri"/>
              </w:rPr>
              <w:t>90009115957</w:t>
            </w:r>
          </w:p>
        </w:tc>
      </w:tr>
    </w:tbl>
    <w:p w14:paraId="1AAD6339" w14:textId="77777777" w:rsidR="001D212C" w:rsidRDefault="009541E6"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08C43782" w14:textId="0AE4B37E" w:rsidR="001D212C" w:rsidRDefault="00B57EC2"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Logu nomaiņa Vecumnieku apvienības</w:t>
      </w:r>
      <w:r w:rsidR="00397FEC">
        <w:rPr>
          <w:rFonts w:ascii="Times New Roman" w:hAnsi="Times New Roman"/>
          <w:b/>
          <w:sz w:val="24"/>
          <w:szCs w:val="24"/>
        </w:rPr>
        <w:t xml:space="preserve"> pārvaldes</w:t>
      </w:r>
      <w:r>
        <w:rPr>
          <w:rFonts w:ascii="Times New Roman" w:hAnsi="Times New Roman"/>
          <w:b/>
          <w:sz w:val="24"/>
          <w:szCs w:val="24"/>
        </w:rPr>
        <w:t xml:space="preserve"> objektos</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6A9239BC" w14:textId="49301399" w:rsidR="001D212C" w:rsidRPr="003708B6" w:rsidRDefault="009541E6"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DE2AD4">
        <w:rPr>
          <w:rFonts w:ascii="Times New Roman" w:eastAsia="Times New Roman" w:hAnsi="Times New Roman"/>
          <w:sz w:val="24"/>
          <w:szCs w:val="24"/>
        </w:rPr>
        <w:t>3</w:t>
      </w:r>
      <w:r w:rsidR="00C473C2" w:rsidRPr="003708B6">
        <w:rPr>
          <w:rFonts w:ascii="Times New Roman" w:eastAsia="Times New Roman" w:hAnsi="Times New Roman"/>
          <w:sz w:val="24"/>
          <w:szCs w:val="24"/>
        </w:rPr>
        <w:t>/</w:t>
      </w:r>
      <w:r w:rsidR="00DE2AD4">
        <w:rPr>
          <w:rFonts w:ascii="Times New Roman" w:eastAsia="Times New Roman" w:hAnsi="Times New Roman"/>
          <w:sz w:val="24"/>
          <w:szCs w:val="24"/>
        </w:rPr>
        <w:t>3</w:t>
      </w:r>
      <w:r w:rsidR="00B57EC2">
        <w:rPr>
          <w:rFonts w:ascii="Times New Roman" w:eastAsia="Times New Roman" w:hAnsi="Times New Roman"/>
          <w:sz w:val="24"/>
          <w:szCs w:val="24"/>
        </w:rPr>
        <w:t>2</w:t>
      </w:r>
    </w:p>
    <w:p w14:paraId="06BDD464" w14:textId="40DCDA34" w:rsidR="001D212C" w:rsidRDefault="009541E6"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DE2AD4">
        <w:rPr>
          <w:rFonts w:ascii="Times New Roman" w:eastAsia="Times New Roman" w:hAnsi="Times New Roman"/>
          <w:b/>
          <w:sz w:val="24"/>
          <w:szCs w:val="24"/>
        </w:rPr>
        <w:t>s</w:t>
      </w:r>
    </w:p>
    <w:p w14:paraId="7D340455" w14:textId="0C3CB9C0" w:rsidR="00DE2AD4" w:rsidRPr="008060DA" w:rsidRDefault="00DE2AD4" w:rsidP="00DE2AD4">
      <w:pPr>
        <w:pStyle w:val="Sarakstarindkopa"/>
        <w:spacing w:before="60" w:after="0" w:line="240" w:lineRule="auto"/>
        <w:ind w:left="360"/>
        <w:contextualSpacing w:val="0"/>
        <w:jc w:val="both"/>
        <w:rPr>
          <w:rFonts w:ascii="Times New Roman" w:eastAsia="Times New Roman" w:hAnsi="Times New Roman"/>
          <w:color w:val="0563C1"/>
          <w:sz w:val="24"/>
          <w:szCs w:val="24"/>
          <w:u w:val="single"/>
        </w:rPr>
      </w:pPr>
      <w:r w:rsidRPr="008060DA">
        <w:rPr>
          <w:rFonts w:ascii="Times New Roman" w:eastAsia="Times New Roman" w:hAnsi="Times New Roman"/>
          <w:sz w:val="24"/>
          <w:szCs w:val="24"/>
        </w:rPr>
        <w:t xml:space="preserve">Par tehnisko specifikāciju </w:t>
      </w:r>
      <w:r>
        <w:rPr>
          <w:rFonts w:ascii="Times New Roman" w:eastAsia="Times New Roman" w:hAnsi="Times New Roman"/>
          <w:sz w:val="24"/>
          <w:szCs w:val="24"/>
        </w:rPr>
        <w:t>–</w:t>
      </w:r>
      <w:r w:rsidRPr="008060DA">
        <w:rPr>
          <w:rFonts w:ascii="Times New Roman" w:eastAsia="Times New Roman" w:hAnsi="Times New Roman"/>
          <w:sz w:val="24"/>
          <w:szCs w:val="24"/>
        </w:rPr>
        <w:t xml:space="preserve"> </w:t>
      </w:r>
      <w:r>
        <w:rPr>
          <w:rFonts w:ascii="Times New Roman" w:eastAsia="Times New Roman" w:hAnsi="Times New Roman"/>
          <w:sz w:val="24"/>
          <w:szCs w:val="24"/>
        </w:rPr>
        <w:t>Lauris Mediņš</w:t>
      </w:r>
      <w:r w:rsidRPr="008060DA">
        <w:rPr>
          <w:rFonts w:ascii="Times New Roman" w:eastAsia="Times New Roman" w:hAnsi="Times New Roman"/>
          <w:sz w:val="24"/>
          <w:szCs w:val="24"/>
        </w:rPr>
        <w:t xml:space="preserve">, Bauskas novada pašvaldības iestādes “Vecumnieku apvienības pārvalde” </w:t>
      </w:r>
      <w:r>
        <w:rPr>
          <w:rFonts w:ascii="Times New Roman" w:eastAsia="Times New Roman" w:hAnsi="Times New Roman"/>
          <w:sz w:val="24"/>
          <w:szCs w:val="24"/>
        </w:rPr>
        <w:t>Vecumnieku</w:t>
      </w:r>
      <w:r w:rsidRPr="008060DA">
        <w:rPr>
          <w:rFonts w:ascii="Times New Roman" w:eastAsia="Times New Roman" w:hAnsi="Times New Roman"/>
          <w:sz w:val="24"/>
          <w:szCs w:val="24"/>
        </w:rPr>
        <w:t xml:space="preserve"> pagasta nodaļas vadītājs, tālr. +371 </w:t>
      </w:r>
      <w:r>
        <w:rPr>
          <w:rFonts w:ascii="Times New Roman" w:eastAsia="Times New Roman" w:hAnsi="Times New Roman"/>
          <w:sz w:val="24"/>
          <w:szCs w:val="24"/>
        </w:rPr>
        <w:t>22492615</w:t>
      </w:r>
      <w:r w:rsidRPr="008060DA">
        <w:rPr>
          <w:rFonts w:ascii="Times New Roman" w:eastAsia="Times New Roman" w:hAnsi="Times New Roman"/>
          <w:sz w:val="24"/>
          <w:szCs w:val="24"/>
        </w:rPr>
        <w:t xml:space="preserve">, e-pasts </w:t>
      </w:r>
      <w:hyperlink r:id="rId9" w:history="1">
        <w:r w:rsidRPr="004F235C">
          <w:rPr>
            <w:rStyle w:val="Hipersaite"/>
            <w:rFonts w:ascii="Times New Roman" w:eastAsia="Times New Roman" w:hAnsi="Times New Roman"/>
            <w:sz w:val="24"/>
            <w:szCs w:val="24"/>
          </w:rPr>
          <w:t>lauris.medins</w:t>
        </w:r>
        <w:r w:rsidRPr="004F235C">
          <w:rPr>
            <w:rStyle w:val="Hipersaite"/>
            <w:rFonts w:ascii="Times New Roman" w:eastAsia="Times New Roman" w:hAnsi="Times New Roman"/>
            <w:sz w:val="24"/>
            <w:szCs w:val="24"/>
          </w:rPr>
          <w:t>@bauskasnovads.lv</w:t>
        </w:r>
      </w:hyperlink>
      <w:r w:rsidR="00101715">
        <w:rPr>
          <w:rFonts w:ascii="Times New Roman" w:eastAsia="Times New Roman" w:hAnsi="Times New Roman"/>
          <w:sz w:val="24"/>
          <w:szCs w:val="24"/>
        </w:rPr>
        <w:t>.</w:t>
      </w:r>
    </w:p>
    <w:p w14:paraId="4F97191B" w14:textId="77777777" w:rsidR="00DE2AD4" w:rsidRDefault="00DE2AD4" w:rsidP="00DE2AD4">
      <w:pPr>
        <w:pStyle w:val="Sarakstarindkopa"/>
        <w:spacing w:before="60" w:after="0" w:line="240" w:lineRule="auto"/>
        <w:ind w:left="360"/>
        <w:contextualSpacing w:val="0"/>
        <w:jc w:val="both"/>
        <w:rPr>
          <w:rFonts w:ascii="Times New Roman" w:eastAsia="Times New Roman" w:hAnsi="Times New Roman"/>
          <w:sz w:val="24"/>
          <w:szCs w:val="24"/>
        </w:rPr>
      </w:pPr>
      <w:r w:rsidRPr="008060DA">
        <w:rPr>
          <w:rFonts w:ascii="Times New Roman" w:eastAsia="Times New Roman" w:hAnsi="Times New Roman"/>
          <w:sz w:val="24"/>
          <w:szCs w:val="24"/>
        </w:rPr>
        <w:t xml:space="preserve">Par piedāvājuma iesniegšanu – Inese Kampa, Bauskas novada pašvaldības iestādes “Vecumnieku apvienības pārvalde” jurista palīdze, tālr. 63920589, e-pasts – </w:t>
      </w:r>
      <w:hyperlink r:id="rId10" w:history="1">
        <w:r w:rsidRPr="0022621E">
          <w:rPr>
            <w:rStyle w:val="Hipersaite"/>
            <w:rFonts w:ascii="Times New Roman" w:eastAsia="Times New Roman" w:hAnsi="Times New Roman"/>
            <w:sz w:val="24"/>
            <w:szCs w:val="24"/>
          </w:rPr>
          <w:t>inese.kampa@bauskasnovads.lv</w:t>
        </w:r>
      </w:hyperlink>
      <w:r w:rsidRPr="008060DA">
        <w:rPr>
          <w:rFonts w:ascii="Times New Roman" w:eastAsia="Times New Roman" w:hAnsi="Times New Roman"/>
          <w:sz w:val="24"/>
          <w:szCs w:val="24"/>
        </w:rPr>
        <w:t>.</w:t>
      </w:r>
    </w:p>
    <w:p w14:paraId="2CC3B782" w14:textId="51C12DE3" w:rsidR="001D212C" w:rsidRDefault="009541E6"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B63CF9D" w14:textId="3694F9B7" w:rsidR="001D212C" w:rsidRDefault="009541E6"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DE2AD4">
        <w:rPr>
          <w:rFonts w:ascii="Times New Roman" w:eastAsia="Times New Roman" w:hAnsi="Times New Roman"/>
          <w:b/>
          <w:sz w:val="24"/>
          <w:szCs w:val="24"/>
        </w:rPr>
        <w:t>3</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DE2AD4">
        <w:rPr>
          <w:rFonts w:ascii="Times New Roman" w:eastAsia="Times New Roman" w:hAnsi="Times New Roman"/>
          <w:b/>
          <w:sz w:val="24"/>
          <w:szCs w:val="24"/>
        </w:rPr>
        <w:t>31</w:t>
      </w:r>
      <w:r w:rsidR="00220FD6">
        <w:rPr>
          <w:rFonts w:ascii="Times New Roman" w:eastAsia="Times New Roman" w:hAnsi="Times New Roman"/>
          <w:b/>
          <w:sz w:val="24"/>
          <w:szCs w:val="24"/>
        </w:rPr>
        <w:t>.</w:t>
      </w:r>
      <w:r w:rsidR="00EB60B1">
        <w:rPr>
          <w:rFonts w:ascii="Times New Roman" w:eastAsia="Times New Roman" w:hAnsi="Times New Roman"/>
          <w:b/>
          <w:sz w:val="24"/>
          <w:szCs w:val="24"/>
        </w:rPr>
        <w:t> </w:t>
      </w:r>
      <w:r w:rsidR="00220FD6">
        <w:rPr>
          <w:rFonts w:ascii="Times New Roman" w:eastAsia="Times New Roman" w:hAnsi="Times New Roman"/>
          <w:b/>
          <w:sz w:val="24"/>
          <w:szCs w:val="24"/>
        </w:rPr>
        <w:t>jūlijam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w:t>
      </w:r>
      <w:r w:rsidR="00E82692">
        <w:rPr>
          <w:rFonts w:ascii="Times New Roman" w:eastAsia="Times New Roman" w:hAnsi="Times New Roman"/>
          <w:color w:val="0563C1"/>
          <w:sz w:val="24"/>
          <w:szCs w:val="24"/>
          <w:u w:val="single"/>
        </w:rPr>
        <w:t>bauskasnovads.lv</w:t>
      </w:r>
      <w:r w:rsidR="00101715" w:rsidRPr="00101715">
        <w:rPr>
          <w:rFonts w:ascii="Times New Roman" w:eastAsia="Times New Roman" w:hAnsi="Times New Roman"/>
          <w:sz w:val="24"/>
          <w:szCs w:val="24"/>
        </w:rPr>
        <w:t>.</w:t>
      </w:r>
    </w:p>
    <w:p w14:paraId="6F20AE9F" w14:textId="77777777" w:rsidR="001D212C" w:rsidRDefault="009541E6"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53D7FBE0" w14:textId="0CA2A6A1" w:rsidR="009C1EB1" w:rsidRPr="00257631" w:rsidRDefault="009541E6" w:rsidP="00F2270E">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w:t>
      </w:r>
      <w:r w:rsidRPr="00257631">
        <w:rPr>
          <w:rFonts w:ascii="Times New Roman" w:eastAsia="Times New Roman" w:hAnsi="Times New Roman"/>
          <w:sz w:val="24"/>
          <w:szCs w:val="24"/>
        </w:rPr>
        <w:t xml:space="preserve">laiks: </w:t>
      </w:r>
      <w:r w:rsidR="00257631" w:rsidRPr="00257631">
        <w:rPr>
          <w:rFonts w:ascii="Times New Roman" w:eastAsia="Times New Roman" w:hAnsi="Times New Roman"/>
          <w:b/>
          <w:bCs/>
          <w:sz w:val="24"/>
          <w:szCs w:val="24"/>
        </w:rPr>
        <w:t>6</w:t>
      </w:r>
      <w:r w:rsidR="006C3D7D" w:rsidRPr="00257631">
        <w:rPr>
          <w:rFonts w:ascii="Times New Roman" w:eastAsia="Times New Roman" w:hAnsi="Times New Roman"/>
          <w:b/>
          <w:bCs/>
          <w:sz w:val="24"/>
          <w:szCs w:val="24"/>
        </w:rPr>
        <w:t xml:space="preserve"> (</w:t>
      </w:r>
      <w:r w:rsidR="00257631" w:rsidRPr="00257631">
        <w:rPr>
          <w:rFonts w:ascii="Times New Roman" w:eastAsia="Times New Roman" w:hAnsi="Times New Roman"/>
          <w:b/>
          <w:bCs/>
          <w:sz w:val="24"/>
          <w:szCs w:val="24"/>
        </w:rPr>
        <w:t>sešu</w:t>
      </w:r>
      <w:r w:rsidR="006C3D7D" w:rsidRPr="00257631">
        <w:rPr>
          <w:rFonts w:ascii="Times New Roman" w:eastAsia="Times New Roman" w:hAnsi="Times New Roman"/>
          <w:b/>
          <w:bCs/>
          <w:sz w:val="24"/>
          <w:szCs w:val="24"/>
        </w:rPr>
        <w:t>)</w:t>
      </w:r>
      <w:r w:rsidR="0008416B" w:rsidRPr="00257631">
        <w:rPr>
          <w:rFonts w:ascii="Times New Roman" w:eastAsia="Times New Roman" w:hAnsi="Times New Roman"/>
          <w:b/>
          <w:bCs/>
          <w:sz w:val="24"/>
          <w:szCs w:val="24"/>
        </w:rPr>
        <w:t xml:space="preserve"> </w:t>
      </w:r>
      <w:r w:rsidR="00257631" w:rsidRPr="00257631">
        <w:rPr>
          <w:rFonts w:ascii="Times New Roman" w:eastAsia="Times New Roman" w:hAnsi="Times New Roman"/>
          <w:b/>
          <w:bCs/>
          <w:sz w:val="24"/>
          <w:szCs w:val="24"/>
        </w:rPr>
        <w:t>nedēļu</w:t>
      </w:r>
      <w:r w:rsidR="0008416B" w:rsidRPr="00257631">
        <w:rPr>
          <w:rFonts w:ascii="Times New Roman" w:eastAsia="Times New Roman" w:hAnsi="Times New Roman"/>
          <w:b/>
          <w:bCs/>
          <w:sz w:val="24"/>
          <w:szCs w:val="24"/>
        </w:rPr>
        <w:t xml:space="preserve"> laikā</w:t>
      </w:r>
      <w:r w:rsidR="0008416B" w:rsidRPr="00257631">
        <w:rPr>
          <w:rFonts w:ascii="Times New Roman" w:eastAsia="Times New Roman" w:hAnsi="Times New Roman"/>
          <w:sz w:val="24"/>
          <w:szCs w:val="24"/>
        </w:rPr>
        <w:t xml:space="preserve"> </w:t>
      </w:r>
      <w:r w:rsidRPr="00257631">
        <w:rPr>
          <w:rFonts w:ascii="Times New Roman" w:hAnsi="Times New Roman"/>
          <w:b/>
          <w:bCs/>
          <w:sz w:val="24"/>
          <w:szCs w:val="24"/>
        </w:rPr>
        <w:t>no līguma noslēgšanas</w:t>
      </w:r>
      <w:r w:rsidRPr="00257631">
        <w:rPr>
          <w:rFonts w:ascii="Times New Roman" w:hAnsi="Times New Roman"/>
          <w:sz w:val="24"/>
          <w:szCs w:val="24"/>
        </w:rPr>
        <w:t xml:space="preserve"> </w:t>
      </w:r>
      <w:r w:rsidRPr="00257631">
        <w:rPr>
          <w:rFonts w:ascii="Times New Roman" w:hAnsi="Times New Roman"/>
          <w:b/>
          <w:bCs/>
          <w:sz w:val="24"/>
          <w:szCs w:val="24"/>
        </w:rPr>
        <w:t>dienas</w:t>
      </w:r>
      <w:r w:rsidRPr="00257631">
        <w:rPr>
          <w:rFonts w:ascii="Times New Roman" w:hAnsi="Times New Roman"/>
          <w:sz w:val="24"/>
          <w:szCs w:val="24"/>
        </w:rPr>
        <w:t>.</w:t>
      </w:r>
    </w:p>
    <w:p w14:paraId="4F68BDBF" w14:textId="77777777" w:rsidR="00B57EC2" w:rsidRDefault="009541E6" w:rsidP="00F2270E">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B57EC2">
        <w:rPr>
          <w:rFonts w:ascii="Times New Roman" w:eastAsia="Times New Roman" w:hAnsi="Times New Roman"/>
          <w:sz w:val="24"/>
          <w:szCs w:val="24"/>
        </w:rPr>
        <w:t>s</w:t>
      </w:r>
      <w:r w:rsidRPr="009C1EB1">
        <w:rPr>
          <w:rFonts w:ascii="Times New Roman" w:eastAsia="Times New Roman" w:hAnsi="Times New Roman"/>
          <w:sz w:val="24"/>
          <w:szCs w:val="24"/>
        </w:rPr>
        <w:t>:</w:t>
      </w:r>
    </w:p>
    <w:p w14:paraId="280C6ED8" w14:textId="5233E99F" w:rsidR="00B57EC2" w:rsidRDefault="00B57EC2" w:rsidP="00AD10C6">
      <w:pPr>
        <w:pStyle w:val="Sarakstarindkopa"/>
        <w:numPr>
          <w:ilvl w:val="2"/>
          <w:numId w:val="12"/>
        </w:numPr>
        <w:tabs>
          <w:tab w:val="left" w:pos="426"/>
          <w:tab w:val="left" w:pos="709"/>
          <w:tab w:val="left" w:pos="993"/>
        </w:tabs>
        <w:spacing w:before="60" w:after="0" w:line="240" w:lineRule="auto"/>
        <w:ind w:left="1418" w:hanging="567"/>
        <w:contextualSpacing w:val="0"/>
        <w:jc w:val="both"/>
        <w:rPr>
          <w:rFonts w:ascii="Times New Roman" w:eastAsia="Times New Roman" w:hAnsi="Times New Roman"/>
          <w:sz w:val="24"/>
          <w:szCs w:val="24"/>
        </w:rPr>
      </w:pPr>
      <w:r>
        <w:rPr>
          <w:rFonts w:ascii="Times New Roman" w:eastAsia="Times New Roman" w:hAnsi="Times New Roman"/>
          <w:sz w:val="24"/>
          <w:szCs w:val="24"/>
        </w:rPr>
        <w:t>Rīgas iela 29A, Vecumnieki, Vecumnieku pag., Bauskas nov.</w:t>
      </w:r>
      <w:r w:rsidR="00DE2AD4">
        <w:rPr>
          <w:rFonts w:ascii="Times New Roman" w:eastAsia="Times New Roman" w:hAnsi="Times New Roman"/>
          <w:sz w:val="24"/>
          <w:szCs w:val="24"/>
        </w:rPr>
        <w:t>;</w:t>
      </w:r>
    </w:p>
    <w:p w14:paraId="20BD2F29" w14:textId="7339FBCD" w:rsidR="00DE2AD4" w:rsidRPr="00B57EC2" w:rsidRDefault="009D3949" w:rsidP="00AD10C6">
      <w:pPr>
        <w:pStyle w:val="Sarakstarindkopa"/>
        <w:numPr>
          <w:ilvl w:val="2"/>
          <w:numId w:val="12"/>
        </w:numPr>
        <w:tabs>
          <w:tab w:val="left" w:pos="426"/>
          <w:tab w:val="left" w:pos="709"/>
          <w:tab w:val="left" w:pos="993"/>
        </w:tabs>
        <w:spacing w:before="60" w:after="0" w:line="240" w:lineRule="auto"/>
        <w:ind w:left="1418" w:hanging="567"/>
        <w:contextualSpacing w:val="0"/>
        <w:jc w:val="both"/>
        <w:rPr>
          <w:rFonts w:ascii="Times New Roman" w:eastAsia="Times New Roman" w:hAnsi="Times New Roman"/>
          <w:sz w:val="24"/>
          <w:szCs w:val="24"/>
        </w:rPr>
      </w:pPr>
      <w:r>
        <w:rPr>
          <w:rFonts w:ascii="Times New Roman" w:eastAsia="Times New Roman" w:hAnsi="Times New Roman"/>
          <w:sz w:val="24"/>
          <w:szCs w:val="24"/>
        </w:rPr>
        <w:t>“</w:t>
      </w:r>
      <w:r w:rsidR="00DE2AD4">
        <w:rPr>
          <w:rFonts w:ascii="Times New Roman" w:eastAsia="Times New Roman" w:hAnsi="Times New Roman"/>
          <w:sz w:val="24"/>
          <w:szCs w:val="24"/>
        </w:rPr>
        <w:t>Misas Kūdra 14</w:t>
      </w:r>
      <w:r>
        <w:rPr>
          <w:rFonts w:ascii="Times New Roman" w:eastAsia="Times New Roman" w:hAnsi="Times New Roman"/>
          <w:sz w:val="24"/>
          <w:szCs w:val="24"/>
        </w:rPr>
        <w:t>”</w:t>
      </w:r>
      <w:r w:rsidR="00DE2AD4">
        <w:rPr>
          <w:rFonts w:ascii="Times New Roman" w:eastAsia="Times New Roman" w:hAnsi="Times New Roman"/>
          <w:sz w:val="24"/>
          <w:szCs w:val="24"/>
        </w:rPr>
        <w:t>-19, Misa, Vecumnieku pagasts, Bauskas nov.</w:t>
      </w:r>
    </w:p>
    <w:p w14:paraId="7065D73B" w14:textId="4C3D8D4A" w:rsidR="00CA1A79" w:rsidRPr="00257631" w:rsidRDefault="009541E6" w:rsidP="00F2270E">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baseform" w:val="akt|s"/>
          <w:attr w:name="id" w:val="-1"/>
          <w:attr w:name="text" w:val="akta"/>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katru izpildes vietu atsevišķi</w:t>
      </w:r>
      <w:r w:rsidRPr="00CA1A79">
        <w:rPr>
          <w:rFonts w:ascii="Times New Roman" w:hAnsi="Times New Roman"/>
          <w:sz w:val="24"/>
          <w:szCs w:val="24"/>
        </w:rPr>
        <w:t xml:space="preserve"> un Izpildītāja izsniegtā rēķina saņemšanas, ieskaitot naudu Izpildītāja norādītajā bankas kontā.</w:t>
      </w:r>
    </w:p>
    <w:p w14:paraId="491F1A13" w14:textId="77777777" w:rsidR="00257631" w:rsidRPr="004208B3" w:rsidRDefault="00257631" w:rsidP="00257631">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4208B3">
        <w:rPr>
          <w:rFonts w:ascii="Times New Roman" w:hAnsi="Times New Roman"/>
          <w:sz w:val="24"/>
          <w:szCs w:val="24"/>
        </w:rPr>
        <w:t xml:space="preserve">Iespējams avansa maksājums (ja Izpildītājam nepieciešams) </w:t>
      </w:r>
      <w:r w:rsidRPr="00C149D7">
        <w:rPr>
          <w:rFonts w:ascii="Times New Roman" w:hAnsi="Times New Roman"/>
          <w:sz w:val="24"/>
          <w:szCs w:val="24"/>
        </w:rPr>
        <w:t>līdz 20%</w:t>
      </w:r>
      <w:r w:rsidRPr="004208B3">
        <w:rPr>
          <w:rFonts w:ascii="Times New Roman" w:hAnsi="Times New Roman"/>
          <w:sz w:val="24"/>
          <w:szCs w:val="24"/>
        </w:rPr>
        <w:t xml:space="preserve"> apmērā no Līguma summas EUR bez PVN.</w:t>
      </w:r>
    </w:p>
    <w:p w14:paraId="021DE1EA" w14:textId="0523DDC0" w:rsidR="00A91DE8" w:rsidRPr="00DA058B" w:rsidRDefault="00A91DE8" w:rsidP="00DA058B">
      <w:pPr>
        <w:pStyle w:val="Sarakstarindkopa"/>
        <w:numPr>
          <w:ilvl w:val="0"/>
          <w:numId w:val="12"/>
        </w:numPr>
        <w:tabs>
          <w:tab w:val="left" w:pos="0"/>
        </w:tabs>
        <w:spacing w:after="0" w:line="240" w:lineRule="auto"/>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4F709078" w14:textId="5710A650" w:rsidR="00A91DE8" w:rsidRPr="00A91DE8" w:rsidRDefault="00A91DE8" w:rsidP="00A91DE8">
      <w:pPr>
        <w:tabs>
          <w:tab w:val="left" w:pos="426"/>
        </w:tabs>
        <w:spacing w:before="60" w:after="60"/>
        <w:ind w:firstLine="284"/>
        <w:jc w:val="both"/>
        <w:rPr>
          <w:rFonts w:ascii="Times New Roman" w:hAnsi="Times New Roman"/>
          <w:sz w:val="24"/>
          <w:szCs w:val="24"/>
        </w:rPr>
      </w:pPr>
      <w:r w:rsidRPr="00A91DE8">
        <w:rPr>
          <w:rFonts w:ascii="Times New Roman" w:hAnsi="Times New Roman"/>
          <w:b/>
          <w:sz w:val="24"/>
          <w:szCs w:val="24"/>
        </w:rPr>
        <w:t>Objektu</w:t>
      </w:r>
      <w:r>
        <w:rPr>
          <w:rFonts w:ascii="Times New Roman" w:hAnsi="Times New Roman"/>
          <w:b/>
          <w:sz w:val="24"/>
          <w:szCs w:val="24"/>
        </w:rPr>
        <w:t>s</w:t>
      </w:r>
      <w:r w:rsidRPr="00A91DE8">
        <w:rPr>
          <w:rFonts w:ascii="Times New Roman" w:hAnsi="Times New Roman"/>
          <w:b/>
          <w:sz w:val="24"/>
          <w:szCs w:val="24"/>
        </w:rPr>
        <w:t xml:space="preserve">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p>
    <w:p w14:paraId="2BD77892" w14:textId="6E39D1CF" w:rsidR="00A91DE8" w:rsidRPr="00A91DE8" w:rsidRDefault="00A91DE8" w:rsidP="0085799D">
      <w:pPr>
        <w:pStyle w:val="Sarakstarindkopa"/>
        <w:numPr>
          <w:ilvl w:val="0"/>
          <w:numId w:val="31"/>
        </w:numPr>
        <w:tabs>
          <w:tab w:val="left" w:pos="1134"/>
        </w:tabs>
        <w:spacing w:before="60" w:after="60"/>
        <w:contextualSpacing w:val="0"/>
        <w:jc w:val="both"/>
        <w:rPr>
          <w:rFonts w:ascii="Times New Roman" w:hAnsi="Times New Roman"/>
          <w:sz w:val="24"/>
          <w:szCs w:val="24"/>
        </w:rPr>
      </w:pPr>
      <w:r>
        <w:rPr>
          <w:rFonts w:ascii="Times New Roman" w:hAnsi="Times New Roman"/>
          <w:sz w:val="24"/>
          <w:szCs w:val="24"/>
          <w:shd w:val="clear" w:color="auto" w:fill="FFFFFF"/>
        </w:rPr>
        <w:t>Vecumnieku pagasta nodaļas vadītāju Lauri Mediņu, tālr. 22492615</w:t>
      </w:r>
      <w:r w:rsidR="00D541B3">
        <w:rPr>
          <w:rFonts w:ascii="Times New Roman" w:hAnsi="Times New Roman"/>
          <w:sz w:val="24"/>
          <w:szCs w:val="24"/>
          <w:shd w:val="clear" w:color="auto" w:fill="FFFFFF"/>
        </w:rPr>
        <w:t>.</w:t>
      </w:r>
    </w:p>
    <w:p w14:paraId="0DFEE933" w14:textId="77777777" w:rsidR="001D212C" w:rsidRPr="00292052" w:rsidRDefault="009541E6"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0744F943" w14:textId="4CAE6244" w:rsidR="001D212C" w:rsidRDefault="00DA058B" w:rsidP="00A91DE8">
      <w:pPr>
        <w:pStyle w:val="Sarakstarindkopa"/>
        <w:spacing w:before="40" w:after="0" w:line="240" w:lineRule="auto"/>
        <w:ind w:left="851" w:hanging="425"/>
        <w:contextualSpacing w:val="0"/>
        <w:jc w:val="both"/>
        <w:rPr>
          <w:rFonts w:ascii="Times New Roman" w:eastAsia="Times New Roman" w:hAnsi="Times New Roman"/>
          <w:sz w:val="24"/>
          <w:szCs w:val="24"/>
        </w:rPr>
      </w:pPr>
      <w:r>
        <w:rPr>
          <w:rFonts w:ascii="Times New Roman" w:eastAsia="Times New Roman" w:hAnsi="Times New Roman"/>
          <w:sz w:val="24"/>
          <w:szCs w:val="24"/>
        </w:rPr>
        <w:t>8</w:t>
      </w:r>
      <w:r w:rsidR="00A91DE8">
        <w:rPr>
          <w:rFonts w:ascii="Times New Roman" w:eastAsia="Times New Roman" w:hAnsi="Times New Roman"/>
          <w:sz w:val="24"/>
          <w:szCs w:val="24"/>
        </w:rPr>
        <w:t xml:space="preserve">.1. </w:t>
      </w:r>
      <w:r w:rsidR="009541E6"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009541E6"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009541E6"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101B0049" w14:textId="6FF931E3" w:rsidR="00A91DE8" w:rsidRDefault="00DA058B" w:rsidP="00A91DE8">
      <w:pPr>
        <w:pStyle w:val="Sarakstarindkopa"/>
        <w:spacing w:before="40" w:after="0" w:line="240" w:lineRule="auto"/>
        <w:ind w:left="851" w:hanging="425"/>
        <w:contextualSpacing w:val="0"/>
        <w:jc w:val="both"/>
        <w:rPr>
          <w:rFonts w:ascii="Times New Roman" w:hAnsi="Times New Roman"/>
          <w:sz w:val="24"/>
          <w:szCs w:val="24"/>
        </w:rPr>
      </w:pPr>
      <w:r>
        <w:rPr>
          <w:rFonts w:ascii="Times New Roman" w:hAnsi="Times New Roman"/>
          <w:sz w:val="24"/>
          <w:szCs w:val="24"/>
        </w:rPr>
        <w:t>8</w:t>
      </w:r>
      <w:r w:rsidR="00A91DE8">
        <w:rPr>
          <w:rFonts w:ascii="Times New Roman" w:hAnsi="Times New Roman"/>
          <w:sz w:val="24"/>
          <w:szCs w:val="24"/>
        </w:rPr>
        <w:t xml:space="preserve">.2. </w:t>
      </w:r>
      <w:r w:rsidR="00A91DE8" w:rsidRPr="00A91DE8">
        <w:rPr>
          <w:rFonts w:ascii="Times New Roman" w:hAnsi="Times New Roman"/>
          <w:sz w:val="24"/>
          <w:szCs w:val="24"/>
        </w:rPr>
        <w:t>Pretendents ir reģistrēts Latvijas Republikas Būvkomersantu reģistrā</w:t>
      </w:r>
      <w:r w:rsidR="00A91DE8">
        <w:rPr>
          <w:rFonts w:ascii="Times New Roman" w:hAnsi="Times New Roman"/>
          <w:sz w:val="24"/>
          <w:szCs w:val="24"/>
        </w:rPr>
        <w:t>.</w:t>
      </w:r>
    </w:p>
    <w:p w14:paraId="0908366C" w14:textId="77777777" w:rsidR="00257631" w:rsidRPr="00A91DE8" w:rsidRDefault="00257631" w:rsidP="00A91DE8">
      <w:pPr>
        <w:pStyle w:val="Sarakstarindkopa"/>
        <w:spacing w:before="40" w:after="0" w:line="240" w:lineRule="auto"/>
        <w:ind w:left="851" w:hanging="425"/>
        <w:contextualSpacing w:val="0"/>
        <w:jc w:val="both"/>
        <w:rPr>
          <w:rFonts w:ascii="Times New Roman" w:eastAsia="Times New Roman" w:hAnsi="Times New Roman"/>
          <w:sz w:val="24"/>
          <w:szCs w:val="24"/>
        </w:rPr>
      </w:pPr>
    </w:p>
    <w:p w14:paraId="7C1B2780" w14:textId="71678197" w:rsidR="001D212C" w:rsidRPr="00DA058B" w:rsidRDefault="009541E6" w:rsidP="00DA058B">
      <w:pPr>
        <w:pStyle w:val="Sarakstarindkopa"/>
        <w:numPr>
          <w:ilvl w:val="0"/>
          <w:numId w:val="12"/>
        </w:numPr>
        <w:spacing w:before="40" w:after="0" w:line="240" w:lineRule="auto"/>
        <w:jc w:val="both"/>
        <w:rPr>
          <w:rFonts w:ascii="Times New Roman" w:eastAsia="Times New Roman" w:hAnsi="Times New Roman"/>
          <w:b/>
          <w:sz w:val="24"/>
          <w:szCs w:val="24"/>
        </w:rPr>
      </w:pPr>
      <w:r w:rsidRPr="00DA058B">
        <w:rPr>
          <w:rFonts w:ascii="Times New Roman" w:eastAsia="Times New Roman" w:hAnsi="Times New Roman"/>
          <w:b/>
          <w:sz w:val="24"/>
          <w:szCs w:val="24"/>
        </w:rPr>
        <w:lastRenderedPageBreak/>
        <w:t>Iesniedzamie dokumenti</w:t>
      </w:r>
    </w:p>
    <w:p w14:paraId="38C74120" w14:textId="10C83BF8" w:rsidR="00F13DBD" w:rsidRDefault="009541E6" w:rsidP="00257631">
      <w:pPr>
        <w:pStyle w:val="Sarakstarindkopa"/>
        <w:numPr>
          <w:ilvl w:val="1"/>
          <w:numId w:val="12"/>
        </w:numPr>
        <w:spacing w:before="40" w:after="0" w:line="240" w:lineRule="auto"/>
        <w:ind w:left="709" w:hanging="425"/>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Pieteikums</w:t>
      </w:r>
      <w:r w:rsidRPr="00187C8F">
        <w:rPr>
          <w:rFonts w:ascii="Times New Roman" w:eastAsia="Times New Roman" w:hAnsi="Times New Roman"/>
          <w:sz w:val="24"/>
          <w:szCs w:val="24"/>
        </w:rPr>
        <w:t xml:space="preserve"> </w:t>
      </w:r>
      <w:r w:rsidR="009D3949">
        <w:rPr>
          <w:rFonts w:ascii="Times New Roman" w:eastAsia="Times New Roman" w:hAnsi="Times New Roman"/>
          <w:sz w:val="24"/>
          <w:szCs w:val="24"/>
        </w:rPr>
        <w:t>(</w:t>
      </w:r>
      <w:r w:rsidRPr="00187C8F">
        <w:rPr>
          <w:rFonts w:ascii="Times New Roman" w:eastAsia="Times New Roman" w:hAnsi="Times New Roman"/>
          <w:sz w:val="24"/>
          <w:szCs w:val="24"/>
        </w:rPr>
        <w:t>atbilstoši 2. pielikumam</w:t>
      </w:r>
      <w:r w:rsidR="009D3949">
        <w:rPr>
          <w:rFonts w:ascii="Times New Roman" w:eastAsia="Times New Roman" w:hAnsi="Times New Roman"/>
          <w:sz w:val="24"/>
          <w:szCs w:val="24"/>
        </w:rPr>
        <w:t>)</w:t>
      </w:r>
      <w:r>
        <w:rPr>
          <w:rFonts w:ascii="Times New Roman" w:eastAsia="Times New Roman" w:hAnsi="Times New Roman"/>
          <w:sz w:val="24"/>
          <w:szCs w:val="24"/>
        </w:rPr>
        <w:t>;</w:t>
      </w:r>
    </w:p>
    <w:p w14:paraId="1614CB1B" w14:textId="12410A18" w:rsidR="009D3949" w:rsidRPr="00257631" w:rsidRDefault="009541E6" w:rsidP="00257631">
      <w:pPr>
        <w:pStyle w:val="Sarakstarindkopa"/>
        <w:numPr>
          <w:ilvl w:val="1"/>
          <w:numId w:val="12"/>
        </w:numPr>
        <w:spacing w:before="40" w:after="0" w:line="240" w:lineRule="auto"/>
        <w:ind w:left="709" w:hanging="425"/>
        <w:jc w:val="both"/>
        <w:rPr>
          <w:rFonts w:ascii="Times New Roman" w:eastAsia="Times New Roman" w:hAnsi="Times New Roman"/>
          <w:sz w:val="24"/>
          <w:szCs w:val="24"/>
        </w:rPr>
      </w:pPr>
      <w:r w:rsidRPr="00257631">
        <w:rPr>
          <w:rFonts w:ascii="Times New Roman" w:eastAsia="Times New Roman" w:hAnsi="Times New Roman"/>
          <w:b/>
          <w:bCs/>
          <w:sz w:val="24"/>
          <w:szCs w:val="24"/>
        </w:rPr>
        <w:t>Tāme</w:t>
      </w:r>
      <w:r w:rsidR="00C6605D" w:rsidRPr="00257631">
        <w:rPr>
          <w:rFonts w:ascii="Times New Roman" w:eastAsia="Times New Roman" w:hAnsi="Times New Roman"/>
          <w:b/>
          <w:bCs/>
          <w:sz w:val="24"/>
          <w:szCs w:val="24"/>
        </w:rPr>
        <w:t>s</w:t>
      </w:r>
      <w:r w:rsidR="00195064" w:rsidRPr="00257631">
        <w:rPr>
          <w:rFonts w:ascii="Times New Roman" w:eastAsia="Times New Roman" w:hAnsi="Times New Roman"/>
          <w:b/>
          <w:bCs/>
          <w:sz w:val="24"/>
          <w:szCs w:val="24"/>
        </w:rPr>
        <w:t xml:space="preserve"> Excel formātā</w:t>
      </w:r>
      <w:r w:rsidR="009D3949" w:rsidRPr="00257631">
        <w:rPr>
          <w:rFonts w:ascii="Times New Roman" w:eastAsia="Times New Roman" w:hAnsi="Times New Roman"/>
          <w:b/>
          <w:bCs/>
          <w:sz w:val="24"/>
          <w:szCs w:val="24"/>
        </w:rPr>
        <w:t xml:space="preserve"> </w:t>
      </w:r>
      <w:r w:rsidR="009D3949" w:rsidRPr="00257631">
        <w:rPr>
          <w:rFonts w:ascii="Times New Roman" w:eastAsia="Times New Roman" w:hAnsi="Times New Roman"/>
          <w:sz w:val="24"/>
          <w:szCs w:val="24"/>
        </w:rPr>
        <w:t>(atbilstoši Tehniskajai specifikācijai un tai pievienotajiem darbu apjomiem Excel formātā). Ja piedāvājumu iesniedz PDF formātā, tāme jāiesniedz arī Excel formātā.</w:t>
      </w:r>
    </w:p>
    <w:p w14:paraId="3EAB12EF" w14:textId="1FA5C59A" w:rsidR="001D212C" w:rsidRPr="00F13DBD" w:rsidRDefault="009541E6" w:rsidP="00DA058B">
      <w:pPr>
        <w:pStyle w:val="Sarakstarindkopa"/>
        <w:numPr>
          <w:ilvl w:val="0"/>
          <w:numId w:val="1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7B6E20DA" w14:textId="77777777" w:rsidR="009D3949" w:rsidRPr="009D3949" w:rsidRDefault="009D3949" w:rsidP="009D3949">
      <w:pPr>
        <w:pStyle w:val="Sarakstarindkopa"/>
        <w:tabs>
          <w:tab w:val="left" w:pos="426"/>
          <w:tab w:val="num" w:pos="912"/>
        </w:tabs>
        <w:spacing w:before="40" w:after="0" w:line="240" w:lineRule="auto"/>
        <w:ind w:left="360"/>
        <w:jc w:val="both"/>
        <w:rPr>
          <w:rFonts w:ascii="Times New Roman" w:hAnsi="Times New Roman"/>
          <w:sz w:val="24"/>
          <w:szCs w:val="24"/>
        </w:rPr>
      </w:pPr>
      <w:r w:rsidRPr="009D3949">
        <w:rPr>
          <w:rFonts w:ascii="Times New Roman" w:eastAsia="Times New Roman" w:hAnsi="Times New Roman"/>
          <w:sz w:val="24"/>
          <w:szCs w:val="24"/>
        </w:rPr>
        <w:t xml:space="preserve">Piedāvājums ar zemāko cenu un kas pilnībā atbilst tirgus izpētes noteikumiem </w:t>
      </w:r>
      <w:r w:rsidRPr="009D3949">
        <w:rPr>
          <w:rFonts w:ascii="Times New Roman" w:hAnsi="Times New Roman"/>
          <w:sz w:val="24"/>
          <w:szCs w:val="24"/>
        </w:rPr>
        <w:t>(gadījumā, ja tiks nolemts piešķirt līguma slēgšanas tiesības).</w:t>
      </w:r>
    </w:p>
    <w:p w14:paraId="25E455D3" w14:textId="77777777" w:rsidR="00845409" w:rsidRDefault="00845409" w:rsidP="000F5762">
      <w:pPr>
        <w:spacing w:before="40" w:after="0" w:line="240" w:lineRule="auto"/>
        <w:ind w:left="284" w:firstLine="142"/>
        <w:jc w:val="both"/>
        <w:rPr>
          <w:rFonts w:ascii="Times New Roman" w:eastAsia="Times New Roman" w:hAnsi="Times New Roman"/>
          <w:sz w:val="24"/>
          <w:szCs w:val="24"/>
        </w:rPr>
      </w:pPr>
    </w:p>
    <w:p w14:paraId="43BD4EB4" w14:textId="77777777" w:rsidR="00A347A9" w:rsidRDefault="009541E6" w:rsidP="000F5762">
      <w:pPr>
        <w:spacing w:before="40" w:after="0" w:line="240" w:lineRule="auto"/>
        <w:ind w:left="284" w:firstLine="142"/>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50811B11" w14:textId="77777777" w:rsidR="00B610DD" w:rsidRDefault="009541E6"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proofErr w:type="spellStart"/>
      <w:r>
        <w:rPr>
          <w:rFonts w:ascii="Times New Roman" w:eastAsia="Times New Roman" w:hAnsi="Times New Roman"/>
          <w:sz w:val="24"/>
          <w:szCs w:val="24"/>
        </w:rPr>
        <w:t>D.Šileika</w:t>
      </w:r>
      <w:proofErr w:type="spellEnd"/>
      <w:r w:rsidR="0018252D">
        <w:br w:type="page"/>
      </w:r>
    </w:p>
    <w:p w14:paraId="03F8468D" w14:textId="77777777" w:rsidR="0018252D" w:rsidRDefault="009541E6"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66B74DDC" w14:textId="77777777" w:rsidR="0018252D" w:rsidRDefault="009541E6"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56BE8F16" w14:textId="77777777" w:rsidR="00D50EC8" w:rsidRPr="007637AD" w:rsidRDefault="00D50EC8" w:rsidP="00D50EC8">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Logu nomaiņa Vecumnieku apvienības pārvaldes objektos</w:t>
      </w:r>
    </w:p>
    <w:p w14:paraId="397EB420" w14:textId="25A5778B" w:rsidR="0018252D" w:rsidRDefault="009541E6" w:rsidP="0018252D">
      <w:pPr>
        <w:spacing w:after="0" w:line="240" w:lineRule="auto"/>
        <w:jc w:val="center"/>
        <w:rPr>
          <w:rFonts w:ascii="Times New Roman" w:hAnsi="Times New Roman"/>
          <w:b/>
          <w:bCs/>
          <w:sz w:val="28"/>
          <w:szCs w:val="28"/>
        </w:rPr>
      </w:pPr>
      <w:r w:rsidRPr="003708B6">
        <w:rPr>
          <w:rFonts w:ascii="Times New Roman" w:eastAsia="Times New Roman" w:hAnsi="Times New Roman"/>
          <w:b/>
          <w:sz w:val="28"/>
          <w:szCs w:val="28"/>
        </w:rPr>
        <w:t xml:space="preserve">Identifikācijas numurs </w:t>
      </w:r>
      <w:r w:rsidRPr="003708B6">
        <w:rPr>
          <w:rFonts w:ascii="Times New Roman" w:hAnsi="Times New Roman"/>
          <w:b/>
          <w:bCs/>
          <w:sz w:val="28"/>
          <w:szCs w:val="28"/>
        </w:rPr>
        <w:t>VAP/2-1/202</w:t>
      </w:r>
      <w:r w:rsidR="009D3949">
        <w:rPr>
          <w:rFonts w:ascii="Times New Roman" w:hAnsi="Times New Roman"/>
          <w:b/>
          <w:bCs/>
          <w:sz w:val="28"/>
          <w:szCs w:val="28"/>
        </w:rPr>
        <w:t>3</w:t>
      </w:r>
      <w:r w:rsidRPr="003708B6">
        <w:rPr>
          <w:rFonts w:ascii="Times New Roman" w:hAnsi="Times New Roman"/>
          <w:b/>
          <w:bCs/>
          <w:sz w:val="28"/>
          <w:szCs w:val="28"/>
        </w:rPr>
        <w:t>/</w:t>
      </w:r>
      <w:r w:rsidR="009D3949">
        <w:rPr>
          <w:rFonts w:ascii="Times New Roman" w:hAnsi="Times New Roman"/>
          <w:b/>
          <w:bCs/>
          <w:sz w:val="28"/>
          <w:szCs w:val="28"/>
        </w:rPr>
        <w:t>3</w:t>
      </w:r>
      <w:r w:rsidR="00D50EC8">
        <w:rPr>
          <w:rFonts w:ascii="Times New Roman" w:hAnsi="Times New Roman"/>
          <w:b/>
          <w:bCs/>
          <w:sz w:val="28"/>
          <w:szCs w:val="28"/>
        </w:rPr>
        <w:t>2</w:t>
      </w:r>
    </w:p>
    <w:p w14:paraId="4CD10F4F"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04D7808F" w14:textId="77777777" w:rsidR="009D3949" w:rsidRPr="00EE0E27" w:rsidRDefault="009D3949" w:rsidP="009D3949">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Pr="00EE0E27">
        <w:rPr>
          <w:rFonts w:ascii="Times New Roman" w:hAnsi="Times New Roman"/>
          <w:sz w:val="24"/>
          <w:szCs w:val="24"/>
        </w:rPr>
        <w:t xml:space="preserve"> ir tehniskās specifikācijas sastāvdaļa.</w:t>
      </w:r>
    </w:p>
    <w:p w14:paraId="5A6B96C9" w14:textId="77777777" w:rsidR="009D3949" w:rsidRPr="00EE0E27" w:rsidRDefault="009D3949" w:rsidP="009D3949">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6C8476A2" w14:textId="77777777" w:rsidR="009D3949" w:rsidRPr="00EE0E27" w:rsidRDefault="009D3949" w:rsidP="009D3949">
      <w:pPr>
        <w:pStyle w:val="Pamatteksts"/>
        <w:widowControl w:val="0"/>
        <w:numPr>
          <w:ilvl w:val="0"/>
          <w:numId w:val="28"/>
        </w:numPr>
        <w:tabs>
          <w:tab w:val="clear" w:pos="10440"/>
        </w:tabs>
        <w:spacing w:before="60" w:after="60"/>
        <w:ind w:left="284" w:right="0" w:hanging="284"/>
        <w:jc w:val="both"/>
        <w:rPr>
          <w:b w:val="0"/>
        </w:rPr>
      </w:pPr>
      <w:r w:rsidRPr="00EE0E27">
        <w:t>Tāme</w:t>
      </w:r>
      <w:r>
        <w:t>s</w:t>
      </w:r>
      <w:r w:rsidRPr="00EE0E27">
        <w:t xml:space="preserve"> jāsastāda atbilstoši Ministru kabineta 03.05.2017. noteikumu Nr.239 „Noteikumi par Latvijas būvnormatīvu LBN 501-17 „</w:t>
      </w:r>
      <w:proofErr w:type="spellStart"/>
      <w:r w:rsidRPr="00EE0E27">
        <w:t>Būvizmaksu</w:t>
      </w:r>
      <w:proofErr w:type="spellEnd"/>
      <w:r w:rsidRPr="00EE0E27">
        <w:t xml:space="preserve"> noteikšanas kārtība”</w:t>
      </w:r>
      <w:r>
        <w:t xml:space="preserve"> </w:t>
      </w:r>
      <w:r w:rsidRPr="00EE0E27">
        <w:t>5. pielikumam</w:t>
      </w:r>
      <w:r w:rsidRPr="00EE0E27">
        <w:rPr>
          <w:b w:val="0"/>
        </w:rPr>
        <w:t xml:space="preserve">, lokālās tāmes beigās pievienojot </w:t>
      </w:r>
      <w:proofErr w:type="spellStart"/>
      <w:r w:rsidRPr="00EE0E27">
        <w:rPr>
          <w:b w:val="0"/>
        </w:rPr>
        <w:t>virsizdevumu</w:t>
      </w:r>
      <w:proofErr w:type="spellEnd"/>
      <w:r w:rsidRPr="00EE0E27">
        <w:rPr>
          <w:b w:val="0"/>
        </w:rPr>
        <w:t xml:space="preserve"> 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30C807FC" w14:textId="77777777" w:rsidR="009D3949" w:rsidRPr="00232E2C" w:rsidRDefault="009D3949" w:rsidP="009D3949">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xml:space="preserve">. </w:t>
      </w:r>
      <w:r w:rsidRPr="00232E2C">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04E70E04" w14:textId="77777777" w:rsidR="009D3949" w:rsidRPr="00232E2C" w:rsidRDefault="009D3949" w:rsidP="009D3949">
      <w:pPr>
        <w:pStyle w:val="Alfabtiskaisrdtjs1"/>
        <w:spacing w:before="60"/>
        <w:ind w:left="284" w:hanging="284"/>
      </w:pPr>
      <w:r w:rsidRPr="00232E2C">
        <w:rPr>
          <w:rFonts w:eastAsia="Calibri"/>
          <w:bCs/>
        </w:rPr>
        <w:t>5.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2F115D29" w14:textId="77777777" w:rsidR="009D3949" w:rsidRPr="00232E2C" w:rsidRDefault="009D3949" w:rsidP="009D3949">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 xml:space="preserve">6.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482FC017" w14:textId="77777777" w:rsidR="009D3949" w:rsidRPr="00232E2C" w:rsidRDefault="009D3949" w:rsidP="009D3949">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7. Ministru kabineta 25.02.2003. noteikumu Nr.92 „Darba aizsardzības prasības, veicot būvdarbus” noteikto prasību ievērošanu nodrošina Izpildītājs.</w:t>
      </w:r>
    </w:p>
    <w:p w14:paraId="6AE91628" w14:textId="77777777" w:rsidR="009D3949" w:rsidRPr="00232E2C" w:rsidRDefault="009D3949" w:rsidP="009D3949">
      <w:pPr>
        <w:pStyle w:val="Sarakstarindkopa"/>
        <w:spacing w:before="60" w:after="60" w:line="240" w:lineRule="auto"/>
        <w:ind w:left="284" w:hanging="284"/>
        <w:contextualSpacing w:val="0"/>
        <w:jc w:val="both"/>
        <w:rPr>
          <w:rFonts w:ascii="Times New Roman" w:hAnsi="Times New Roman"/>
          <w:i/>
          <w:sz w:val="24"/>
          <w:szCs w:val="24"/>
        </w:rPr>
      </w:pPr>
      <w:r w:rsidRPr="00232E2C">
        <w:rPr>
          <w:rFonts w:ascii="Times New Roman" w:hAnsi="Times New Roman"/>
          <w:sz w:val="24"/>
          <w:szCs w:val="24"/>
        </w:rPr>
        <w:t xml:space="preserve">8. Būvuzņēmējs uz sava rēķina veic apdrošināšanu atbilstoši Ministru kabineta 19.08.2014. noteikumu Nr.502 „Noteikumi par </w:t>
      </w:r>
      <w:proofErr w:type="spellStart"/>
      <w:r w:rsidRPr="00232E2C">
        <w:rPr>
          <w:rFonts w:ascii="Times New Roman" w:hAnsi="Times New Roman"/>
          <w:sz w:val="24"/>
          <w:szCs w:val="24"/>
        </w:rPr>
        <w:t>būvspeciālistu</w:t>
      </w:r>
      <w:proofErr w:type="spellEnd"/>
      <w:r w:rsidRPr="00232E2C">
        <w:rPr>
          <w:rFonts w:ascii="Times New Roman" w:hAnsi="Times New Roman"/>
          <w:sz w:val="24"/>
          <w:szCs w:val="24"/>
        </w:rPr>
        <w:t xml:space="preserve"> un būvdarbu veicēju civiltiesiskās atbildības obligāto apdrošināšanu” prasībām.</w:t>
      </w:r>
    </w:p>
    <w:p w14:paraId="0B03FAA4" w14:textId="77777777" w:rsidR="009D3949" w:rsidRPr="00232E2C" w:rsidRDefault="009D3949" w:rsidP="009D3949">
      <w:pPr>
        <w:spacing w:before="60" w:line="240" w:lineRule="auto"/>
        <w:ind w:left="284" w:hanging="284"/>
        <w:jc w:val="both"/>
        <w:rPr>
          <w:rFonts w:ascii="Times New Roman" w:hAnsi="Times New Roman"/>
          <w:sz w:val="24"/>
          <w:szCs w:val="24"/>
        </w:rPr>
      </w:pPr>
      <w:r w:rsidRPr="00232E2C">
        <w:rPr>
          <w:rFonts w:ascii="Times New Roman" w:hAnsi="Times New Roman"/>
          <w:iCs/>
          <w:sz w:val="24"/>
          <w:szCs w:val="24"/>
        </w:rPr>
        <w:t xml:space="preserve">9. </w:t>
      </w:r>
      <w:r w:rsidRPr="00232E2C">
        <w:rPr>
          <w:rFonts w:ascii="Times New Roman" w:hAnsi="Times New Roman"/>
          <w:sz w:val="24"/>
          <w:szCs w:val="24"/>
        </w:rPr>
        <w:t xml:space="preserve">Veikto darbu un materiālu kvalitātes garantijas perioda termiņš no darbu pieņemšanas - nodošanas akta parakstīšanas dienas ir </w:t>
      </w:r>
      <w:r w:rsidRPr="00232E2C">
        <w:rPr>
          <w:rFonts w:ascii="Times New Roman" w:hAnsi="Times New Roman"/>
          <w:sz w:val="24"/>
          <w:szCs w:val="24"/>
          <w:u w:val="single"/>
        </w:rPr>
        <w:t>vismaz 2 (divi) gadi</w:t>
      </w:r>
      <w:r w:rsidRPr="00232E2C">
        <w:rPr>
          <w:rFonts w:ascii="Times New Roman" w:hAnsi="Times New Roman"/>
          <w:sz w:val="24"/>
          <w:szCs w:val="24"/>
        </w:rPr>
        <w:t>.</w:t>
      </w:r>
    </w:p>
    <w:p w14:paraId="7AA95197" w14:textId="77777777" w:rsidR="00EE0E27" w:rsidRDefault="009541E6">
      <w:r>
        <w:br w:type="page"/>
      </w:r>
    </w:p>
    <w:p w14:paraId="4CAC1540" w14:textId="77777777" w:rsidR="0018252D" w:rsidRDefault="0018252D"/>
    <w:p w14:paraId="00B81AC9" w14:textId="77777777" w:rsidR="000B1402" w:rsidRDefault="009541E6" w:rsidP="000B1402">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31E83F07" w14:textId="77777777" w:rsidR="00F13DBD" w:rsidRPr="00A008F2" w:rsidRDefault="009541E6" w:rsidP="00F13DBD">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462C677E" w14:textId="77777777" w:rsidR="00F10162" w:rsidRPr="007637AD" w:rsidRDefault="00F10162" w:rsidP="00F10162">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Logu nomaiņa Vecumnieku apvienības pārvaldes objektos</w:t>
      </w:r>
    </w:p>
    <w:p w14:paraId="2370F113" w14:textId="4670AEFB" w:rsidR="00F13DBD" w:rsidRPr="005A1AB5" w:rsidRDefault="009541E6" w:rsidP="00F13DBD">
      <w:pPr>
        <w:spacing w:after="0" w:line="240" w:lineRule="auto"/>
        <w:jc w:val="center"/>
        <w:rPr>
          <w:rFonts w:ascii="Times New Roman" w:eastAsia="Times New Roman" w:hAnsi="Times New Roman"/>
          <w:b/>
          <w:sz w:val="24"/>
          <w:szCs w:val="24"/>
        </w:rPr>
      </w:pPr>
      <w:r w:rsidRPr="005A1AB5">
        <w:rPr>
          <w:rFonts w:ascii="Times New Roman" w:eastAsia="Times New Roman" w:hAnsi="Times New Roman"/>
          <w:b/>
          <w:sz w:val="24"/>
          <w:szCs w:val="24"/>
        </w:rPr>
        <w:t>id</w:t>
      </w:r>
      <w:r>
        <w:rPr>
          <w:rFonts w:ascii="Times New Roman" w:eastAsia="Times New Roman" w:hAnsi="Times New Roman"/>
          <w:b/>
          <w:sz w:val="24"/>
          <w:szCs w:val="24"/>
        </w:rPr>
        <w:t xml:space="preserve">entifikācijas numurs </w:t>
      </w:r>
      <w:r w:rsidRPr="003708B6">
        <w:rPr>
          <w:rFonts w:ascii="Times New Roman" w:hAnsi="Times New Roman"/>
          <w:b/>
          <w:bCs/>
          <w:sz w:val="28"/>
          <w:szCs w:val="28"/>
        </w:rPr>
        <w:t>VAP/2-1/202</w:t>
      </w:r>
      <w:r w:rsidR="009D3949">
        <w:rPr>
          <w:rFonts w:ascii="Times New Roman" w:hAnsi="Times New Roman"/>
          <w:b/>
          <w:bCs/>
          <w:sz w:val="28"/>
          <w:szCs w:val="28"/>
        </w:rPr>
        <w:t>3</w:t>
      </w:r>
      <w:r w:rsidR="00306BE4">
        <w:rPr>
          <w:rFonts w:ascii="Times New Roman" w:hAnsi="Times New Roman"/>
          <w:b/>
          <w:bCs/>
          <w:sz w:val="28"/>
          <w:szCs w:val="28"/>
        </w:rPr>
        <w:t>/</w:t>
      </w:r>
      <w:r w:rsidR="009D3949">
        <w:rPr>
          <w:rFonts w:ascii="Times New Roman" w:hAnsi="Times New Roman"/>
          <w:b/>
          <w:bCs/>
          <w:sz w:val="28"/>
          <w:szCs w:val="28"/>
        </w:rPr>
        <w:t>3</w:t>
      </w:r>
      <w:r w:rsidR="00F10162">
        <w:rPr>
          <w:rFonts w:ascii="Times New Roman" w:hAnsi="Times New Roman"/>
          <w:b/>
          <w:bCs/>
          <w:sz w:val="28"/>
          <w:szCs w:val="28"/>
        </w:rPr>
        <w:t>2</w:t>
      </w:r>
    </w:p>
    <w:p w14:paraId="3EDD2764" w14:textId="77777777" w:rsidR="00F13DBD" w:rsidRPr="00A008F2" w:rsidRDefault="00F13DBD" w:rsidP="00F13DBD">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E51F5E" w14:paraId="4EF87096"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53CF7BA" w14:textId="77777777" w:rsidR="00F13DBD" w:rsidRPr="00A008F2" w:rsidRDefault="009541E6"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E51F5E" w14:paraId="32508F50" w14:textId="77777777" w:rsidTr="002964E0">
        <w:trPr>
          <w:cantSplit/>
        </w:trPr>
        <w:tc>
          <w:tcPr>
            <w:tcW w:w="3414" w:type="dxa"/>
            <w:gridSpan w:val="2"/>
            <w:tcBorders>
              <w:top w:val="single" w:sz="4" w:space="0" w:color="auto"/>
            </w:tcBorders>
          </w:tcPr>
          <w:p w14:paraId="2C04186A" w14:textId="77777777" w:rsidR="00F13DBD" w:rsidRPr="00A008F2" w:rsidRDefault="009541E6"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4295FE4" w14:textId="77777777" w:rsidR="00F13DBD" w:rsidRPr="00A008F2" w:rsidRDefault="00F13DBD" w:rsidP="002964E0">
            <w:pPr>
              <w:spacing w:after="0" w:line="240" w:lineRule="auto"/>
              <w:rPr>
                <w:rFonts w:ascii="Times New Roman" w:hAnsi="Times New Roman"/>
                <w:sz w:val="24"/>
                <w:szCs w:val="24"/>
              </w:rPr>
            </w:pPr>
          </w:p>
        </w:tc>
      </w:tr>
      <w:tr w:rsidR="00E51F5E" w14:paraId="62166E9F" w14:textId="77777777" w:rsidTr="002964E0">
        <w:trPr>
          <w:cantSplit/>
        </w:trPr>
        <w:tc>
          <w:tcPr>
            <w:tcW w:w="3414" w:type="dxa"/>
            <w:gridSpan w:val="2"/>
          </w:tcPr>
          <w:p w14:paraId="5796AF9A" w14:textId="77777777" w:rsidR="00F13DBD" w:rsidRPr="00A008F2" w:rsidRDefault="009541E6"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ADB81FC" w14:textId="77777777" w:rsidR="00F13DBD" w:rsidRPr="00A008F2" w:rsidRDefault="00F13DBD" w:rsidP="002964E0">
            <w:pPr>
              <w:spacing w:after="0" w:line="240" w:lineRule="auto"/>
              <w:rPr>
                <w:rFonts w:ascii="Times New Roman" w:hAnsi="Times New Roman"/>
                <w:sz w:val="24"/>
                <w:szCs w:val="24"/>
              </w:rPr>
            </w:pPr>
          </w:p>
        </w:tc>
      </w:tr>
      <w:tr w:rsidR="00E51F5E" w14:paraId="4E06C7B3" w14:textId="77777777" w:rsidTr="002964E0">
        <w:trPr>
          <w:cantSplit/>
        </w:trPr>
        <w:tc>
          <w:tcPr>
            <w:tcW w:w="3414" w:type="dxa"/>
            <w:gridSpan w:val="2"/>
          </w:tcPr>
          <w:p w14:paraId="119EADF2"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0F83CAC6" w14:textId="77777777" w:rsidR="00F13DBD" w:rsidRPr="00A008F2" w:rsidRDefault="00F13DBD" w:rsidP="002964E0">
            <w:pPr>
              <w:spacing w:after="0" w:line="240" w:lineRule="auto"/>
              <w:rPr>
                <w:rFonts w:ascii="Times New Roman" w:hAnsi="Times New Roman"/>
                <w:sz w:val="24"/>
                <w:szCs w:val="24"/>
              </w:rPr>
            </w:pPr>
          </w:p>
        </w:tc>
      </w:tr>
      <w:tr w:rsidR="00E51F5E" w14:paraId="012A93BE" w14:textId="77777777" w:rsidTr="002964E0">
        <w:trPr>
          <w:cantSplit/>
        </w:trPr>
        <w:tc>
          <w:tcPr>
            <w:tcW w:w="3414" w:type="dxa"/>
            <w:gridSpan w:val="2"/>
          </w:tcPr>
          <w:p w14:paraId="7527F996"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199EEE59" w14:textId="77777777" w:rsidR="00F13DBD" w:rsidRPr="00A008F2" w:rsidRDefault="00F13DBD" w:rsidP="002964E0">
            <w:pPr>
              <w:spacing w:after="0" w:line="240" w:lineRule="auto"/>
              <w:rPr>
                <w:rFonts w:ascii="Times New Roman" w:hAnsi="Times New Roman"/>
                <w:sz w:val="24"/>
                <w:szCs w:val="24"/>
              </w:rPr>
            </w:pPr>
          </w:p>
        </w:tc>
      </w:tr>
      <w:tr w:rsidR="00E51F5E" w14:paraId="08C3D40C" w14:textId="77777777" w:rsidTr="002964E0">
        <w:trPr>
          <w:cantSplit/>
        </w:trPr>
        <w:tc>
          <w:tcPr>
            <w:tcW w:w="3414" w:type="dxa"/>
            <w:gridSpan w:val="2"/>
          </w:tcPr>
          <w:p w14:paraId="59729778"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1C29C052" w14:textId="77777777" w:rsidR="00F13DBD" w:rsidRPr="00A008F2" w:rsidRDefault="00F13DBD" w:rsidP="002964E0">
            <w:pPr>
              <w:spacing w:after="0" w:line="240" w:lineRule="auto"/>
              <w:rPr>
                <w:rFonts w:ascii="Times New Roman" w:hAnsi="Times New Roman"/>
                <w:sz w:val="24"/>
                <w:szCs w:val="24"/>
              </w:rPr>
            </w:pPr>
          </w:p>
        </w:tc>
      </w:tr>
      <w:tr w:rsidR="00E51F5E" w14:paraId="07884B93" w14:textId="77777777" w:rsidTr="002964E0">
        <w:trPr>
          <w:cantSplit/>
        </w:trPr>
        <w:tc>
          <w:tcPr>
            <w:tcW w:w="3414" w:type="dxa"/>
            <w:gridSpan w:val="2"/>
          </w:tcPr>
          <w:p w14:paraId="5BAA840F"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37991A07" w14:textId="77777777" w:rsidR="00F13DBD" w:rsidRPr="00A008F2" w:rsidRDefault="00F13DBD" w:rsidP="002964E0">
            <w:pPr>
              <w:spacing w:after="0" w:line="240" w:lineRule="auto"/>
              <w:rPr>
                <w:rFonts w:ascii="Times New Roman" w:hAnsi="Times New Roman"/>
                <w:sz w:val="24"/>
                <w:szCs w:val="24"/>
              </w:rPr>
            </w:pPr>
          </w:p>
        </w:tc>
      </w:tr>
      <w:tr w:rsidR="00E51F5E" w14:paraId="3DAFF2D7" w14:textId="77777777" w:rsidTr="002964E0">
        <w:trPr>
          <w:cantSplit/>
        </w:trPr>
        <w:tc>
          <w:tcPr>
            <w:tcW w:w="3414" w:type="dxa"/>
            <w:gridSpan w:val="2"/>
          </w:tcPr>
          <w:p w14:paraId="12C7EF64" w14:textId="77777777" w:rsidR="00F13DBD" w:rsidRPr="00A008F2" w:rsidRDefault="009541E6" w:rsidP="002964E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1B379085" w14:textId="77777777" w:rsidR="00F13DBD" w:rsidRPr="00A008F2" w:rsidRDefault="00F13DBD" w:rsidP="002964E0">
            <w:pPr>
              <w:spacing w:after="0" w:line="240" w:lineRule="auto"/>
              <w:rPr>
                <w:rFonts w:ascii="Times New Roman" w:hAnsi="Times New Roman"/>
                <w:sz w:val="24"/>
                <w:szCs w:val="24"/>
              </w:rPr>
            </w:pPr>
          </w:p>
        </w:tc>
      </w:tr>
      <w:tr w:rsidR="00E51F5E" w14:paraId="0FCB0EBC" w14:textId="77777777" w:rsidTr="002964E0">
        <w:trPr>
          <w:cantSplit/>
          <w:trHeight w:val="70"/>
        </w:trPr>
        <w:tc>
          <w:tcPr>
            <w:tcW w:w="9039" w:type="dxa"/>
            <w:gridSpan w:val="3"/>
            <w:tcBorders>
              <w:bottom w:val="single" w:sz="4" w:space="0" w:color="auto"/>
            </w:tcBorders>
          </w:tcPr>
          <w:p w14:paraId="2204089C" w14:textId="77777777" w:rsidR="00F13DBD" w:rsidRPr="00A008F2" w:rsidRDefault="00F13DBD" w:rsidP="002964E0">
            <w:pPr>
              <w:spacing w:after="0" w:line="240" w:lineRule="auto"/>
              <w:rPr>
                <w:rFonts w:ascii="Times New Roman" w:hAnsi="Times New Roman"/>
                <w:sz w:val="24"/>
                <w:szCs w:val="24"/>
              </w:rPr>
            </w:pPr>
          </w:p>
        </w:tc>
      </w:tr>
      <w:tr w:rsidR="00E51F5E" w14:paraId="4AED2998"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C00EF66" w14:textId="77777777" w:rsidR="00F13DBD" w:rsidRPr="00A008F2" w:rsidRDefault="009541E6"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E51F5E" w14:paraId="269E86E0" w14:textId="77777777" w:rsidTr="002964E0">
        <w:trPr>
          <w:cantSplit/>
        </w:trPr>
        <w:tc>
          <w:tcPr>
            <w:tcW w:w="2189" w:type="dxa"/>
          </w:tcPr>
          <w:p w14:paraId="07618AB5"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4412F71A" w14:textId="77777777" w:rsidR="00F13DBD" w:rsidRPr="00A008F2" w:rsidRDefault="00F13DBD" w:rsidP="002964E0">
            <w:pPr>
              <w:spacing w:after="0" w:line="240" w:lineRule="auto"/>
              <w:rPr>
                <w:rFonts w:ascii="Times New Roman" w:hAnsi="Times New Roman"/>
                <w:sz w:val="24"/>
                <w:szCs w:val="24"/>
              </w:rPr>
            </w:pPr>
          </w:p>
        </w:tc>
      </w:tr>
      <w:tr w:rsidR="00E51F5E" w14:paraId="470E4917" w14:textId="77777777" w:rsidTr="002964E0">
        <w:trPr>
          <w:cantSplit/>
        </w:trPr>
        <w:tc>
          <w:tcPr>
            <w:tcW w:w="2189" w:type="dxa"/>
          </w:tcPr>
          <w:p w14:paraId="2AA8FE77"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3036F2D3"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E51F5E" w14:paraId="2E336353" w14:textId="77777777" w:rsidTr="002964E0">
        <w:trPr>
          <w:cantSplit/>
        </w:trPr>
        <w:tc>
          <w:tcPr>
            <w:tcW w:w="2189" w:type="dxa"/>
          </w:tcPr>
          <w:p w14:paraId="0A16D94A"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299AAEDF" w14:textId="77777777" w:rsidR="00F13DBD" w:rsidRPr="00A008F2" w:rsidRDefault="00F13DBD" w:rsidP="002964E0">
            <w:pPr>
              <w:spacing w:after="0" w:line="240" w:lineRule="auto"/>
              <w:rPr>
                <w:rFonts w:ascii="Times New Roman" w:hAnsi="Times New Roman"/>
                <w:sz w:val="24"/>
                <w:szCs w:val="24"/>
              </w:rPr>
            </w:pPr>
          </w:p>
        </w:tc>
      </w:tr>
      <w:tr w:rsidR="00E51F5E" w14:paraId="633C9230" w14:textId="77777777" w:rsidTr="002964E0">
        <w:trPr>
          <w:cantSplit/>
        </w:trPr>
        <w:tc>
          <w:tcPr>
            <w:tcW w:w="2189" w:type="dxa"/>
          </w:tcPr>
          <w:p w14:paraId="0476377B"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463B125F" w14:textId="77777777" w:rsidR="00F13DBD" w:rsidRPr="00A008F2" w:rsidRDefault="00F13DBD" w:rsidP="002964E0">
            <w:pPr>
              <w:spacing w:after="0" w:line="240" w:lineRule="auto"/>
              <w:rPr>
                <w:rFonts w:ascii="Times New Roman" w:hAnsi="Times New Roman"/>
                <w:sz w:val="24"/>
                <w:szCs w:val="24"/>
              </w:rPr>
            </w:pPr>
          </w:p>
        </w:tc>
      </w:tr>
    </w:tbl>
    <w:p w14:paraId="25C126D0" w14:textId="77777777" w:rsidR="00F13DBD" w:rsidRPr="00A008F2" w:rsidRDefault="00F13DBD" w:rsidP="00F13DBD">
      <w:pPr>
        <w:spacing w:after="0" w:line="240" w:lineRule="auto"/>
        <w:jc w:val="both"/>
        <w:rPr>
          <w:rFonts w:ascii="Times New Roman" w:hAnsi="Times New Roman"/>
          <w:sz w:val="24"/>
          <w:szCs w:val="24"/>
        </w:rPr>
      </w:pPr>
    </w:p>
    <w:p w14:paraId="7DFAB833" w14:textId="77777777" w:rsidR="00F13DBD" w:rsidRPr="00A008F2" w:rsidRDefault="00F13DBD" w:rsidP="00F13DBD">
      <w:pPr>
        <w:spacing w:after="0" w:line="240" w:lineRule="auto"/>
        <w:ind w:firstLine="567"/>
        <w:jc w:val="both"/>
        <w:rPr>
          <w:rFonts w:ascii="Times New Roman" w:eastAsia="Times New Roman" w:hAnsi="Times New Roman"/>
          <w:sz w:val="24"/>
          <w:szCs w:val="24"/>
        </w:rPr>
      </w:pPr>
    </w:p>
    <w:p w14:paraId="2DACAA6B" w14:textId="629EC5BF" w:rsidR="00F10162" w:rsidRDefault="00F10162" w:rsidP="00F10162">
      <w:pPr>
        <w:spacing w:after="120"/>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Pr>
          <w:rFonts w:ascii="Times New Roman" w:hAnsi="Times New Roman"/>
          <w:b/>
          <w:sz w:val="24"/>
          <w:szCs w:val="24"/>
        </w:rPr>
        <w:t>Logu nomaiņa Vecumnieku apvienības pārvaldes objektos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sidR="009D3949">
        <w:rPr>
          <w:rFonts w:ascii="Times New Roman" w:hAnsi="Times New Roman"/>
          <w:b/>
          <w:bCs/>
          <w:sz w:val="24"/>
          <w:szCs w:val="24"/>
        </w:rPr>
        <w:t>3</w:t>
      </w:r>
      <w:r w:rsidRPr="003708B6">
        <w:rPr>
          <w:rFonts w:ascii="Times New Roman" w:hAnsi="Times New Roman"/>
          <w:b/>
          <w:bCs/>
          <w:sz w:val="24"/>
          <w:szCs w:val="24"/>
        </w:rPr>
        <w:t>/</w:t>
      </w:r>
      <w:r w:rsidR="009D3949">
        <w:rPr>
          <w:rFonts w:ascii="Times New Roman" w:hAnsi="Times New Roman"/>
          <w:b/>
          <w:bCs/>
          <w:sz w:val="24"/>
          <w:szCs w:val="24"/>
        </w:rPr>
        <w:t>3</w:t>
      </w:r>
      <w:r>
        <w:rPr>
          <w:rFonts w:ascii="Times New Roman" w:hAnsi="Times New Roman"/>
          <w:b/>
          <w:bCs/>
          <w:sz w:val="24"/>
          <w:szCs w:val="24"/>
        </w:rPr>
        <w:t>2</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6560"/>
        <w:gridCol w:w="2835"/>
      </w:tblGrid>
      <w:tr w:rsidR="00485566" w14:paraId="4F423AA8" w14:textId="77777777" w:rsidTr="00F510B5">
        <w:trPr>
          <w:trHeight w:val="589"/>
        </w:trPr>
        <w:tc>
          <w:tcPr>
            <w:tcW w:w="6560" w:type="dxa"/>
            <w:tcBorders>
              <w:top w:val="single" w:sz="8" w:space="0" w:color="auto"/>
              <w:left w:val="single" w:sz="8" w:space="0" w:color="auto"/>
              <w:bottom w:val="single" w:sz="8" w:space="0" w:color="auto"/>
              <w:right w:val="single" w:sz="4" w:space="0" w:color="auto"/>
            </w:tcBorders>
            <w:shd w:val="clear" w:color="auto" w:fill="auto"/>
            <w:vAlign w:val="bottom"/>
          </w:tcPr>
          <w:p w14:paraId="6AB00700" w14:textId="45C5446B" w:rsidR="00485566" w:rsidRPr="00BA01F5" w:rsidRDefault="00485566" w:rsidP="00754843">
            <w:pPr>
              <w:spacing w:after="0" w:line="240" w:lineRule="auto"/>
              <w:rPr>
                <w:rFonts w:ascii="Times New Roman" w:hAnsi="Times New Roman"/>
                <w:b/>
                <w:bCs/>
                <w:color w:val="000000"/>
                <w:sz w:val="24"/>
                <w:szCs w:val="24"/>
              </w:rPr>
            </w:pPr>
            <w:bookmarkStart w:id="0" w:name="_Hlk101509297"/>
            <w:r w:rsidRPr="00F10162">
              <w:rPr>
                <w:rFonts w:ascii="Times New Roman" w:hAnsi="Times New Roman"/>
                <w:b/>
                <w:bCs/>
                <w:color w:val="000000"/>
                <w:sz w:val="24"/>
                <w:szCs w:val="24"/>
              </w:rPr>
              <w:t>Logu nomaiņa</w:t>
            </w:r>
            <w:r>
              <w:rPr>
                <w:rFonts w:ascii="Times New Roman" w:hAnsi="Times New Roman"/>
                <w:b/>
                <w:bCs/>
                <w:color w:val="000000"/>
                <w:sz w:val="24"/>
                <w:szCs w:val="24"/>
              </w:rPr>
              <w:t xml:space="preserve"> saskaņā ar darbu apjomiem</w:t>
            </w:r>
          </w:p>
        </w:tc>
        <w:tc>
          <w:tcPr>
            <w:tcW w:w="2835" w:type="dxa"/>
            <w:tcBorders>
              <w:top w:val="single" w:sz="8" w:space="0" w:color="auto"/>
              <w:left w:val="nil"/>
              <w:bottom w:val="single" w:sz="8" w:space="0" w:color="auto"/>
              <w:right w:val="single" w:sz="4" w:space="0" w:color="auto"/>
            </w:tcBorders>
            <w:shd w:val="clear" w:color="auto" w:fill="auto"/>
            <w:vAlign w:val="bottom"/>
            <w:hideMark/>
          </w:tcPr>
          <w:p w14:paraId="7E098BB9" w14:textId="77777777" w:rsidR="00485566" w:rsidRPr="003E4B6F" w:rsidRDefault="00485566"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485566" w14:paraId="5DDC28B1" w14:textId="77777777" w:rsidTr="006A60CE">
        <w:trPr>
          <w:trHeight w:val="530"/>
        </w:trPr>
        <w:tc>
          <w:tcPr>
            <w:tcW w:w="6560" w:type="dxa"/>
            <w:tcBorders>
              <w:top w:val="nil"/>
              <w:left w:val="single" w:sz="8" w:space="0" w:color="auto"/>
              <w:bottom w:val="single" w:sz="4" w:space="0" w:color="auto"/>
              <w:right w:val="single" w:sz="4" w:space="0" w:color="auto"/>
            </w:tcBorders>
            <w:shd w:val="clear" w:color="auto" w:fill="auto"/>
            <w:vAlign w:val="bottom"/>
            <w:hideMark/>
          </w:tcPr>
          <w:p w14:paraId="1F5AC3A0" w14:textId="77777777" w:rsidR="00485566" w:rsidRPr="00F10162" w:rsidRDefault="00485566" w:rsidP="009D3949">
            <w:pPr>
              <w:tabs>
                <w:tab w:val="left" w:pos="426"/>
                <w:tab w:val="left" w:pos="709"/>
                <w:tab w:val="left" w:pos="993"/>
              </w:tabs>
              <w:spacing w:before="40" w:after="0" w:line="240" w:lineRule="auto"/>
              <w:jc w:val="both"/>
              <w:rPr>
                <w:rFonts w:ascii="Times New Roman" w:eastAsia="Times New Roman" w:hAnsi="Times New Roman"/>
                <w:sz w:val="24"/>
                <w:szCs w:val="24"/>
              </w:rPr>
            </w:pPr>
            <w:bookmarkStart w:id="1" w:name="_Hlk101526791"/>
            <w:r w:rsidRPr="00F10162">
              <w:rPr>
                <w:rFonts w:ascii="Times New Roman" w:eastAsia="Times New Roman" w:hAnsi="Times New Roman"/>
                <w:sz w:val="24"/>
                <w:szCs w:val="24"/>
              </w:rPr>
              <w:t>Rīgas iela 29A, Vecumnieki, Vecumnieku pag., Bauskas nov.</w:t>
            </w:r>
          </w:p>
          <w:p w14:paraId="0412A4E9" w14:textId="77777777" w:rsidR="00485566" w:rsidRPr="0027653E" w:rsidRDefault="00485566" w:rsidP="00754843">
            <w:pPr>
              <w:spacing w:after="0" w:line="240" w:lineRule="auto"/>
              <w:jc w:val="right"/>
              <w:rPr>
                <w:rFonts w:ascii="Times New Roman" w:hAnsi="Times New Roman"/>
                <w:color w:val="FF0000"/>
                <w:sz w:val="24"/>
                <w:szCs w:val="24"/>
              </w:rPr>
            </w:pPr>
          </w:p>
        </w:tc>
        <w:tc>
          <w:tcPr>
            <w:tcW w:w="2835" w:type="dxa"/>
            <w:tcBorders>
              <w:top w:val="nil"/>
              <w:left w:val="nil"/>
              <w:bottom w:val="single" w:sz="4" w:space="0" w:color="auto"/>
              <w:right w:val="single" w:sz="4" w:space="0" w:color="auto"/>
            </w:tcBorders>
            <w:shd w:val="clear" w:color="auto" w:fill="auto"/>
            <w:noWrap/>
            <w:vAlign w:val="bottom"/>
            <w:hideMark/>
          </w:tcPr>
          <w:p w14:paraId="5A4D2DA0" w14:textId="77777777" w:rsidR="00485566" w:rsidRPr="002637C6" w:rsidRDefault="00485566" w:rsidP="00754843">
            <w:pPr>
              <w:spacing w:after="0" w:line="240" w:lineRule="auto"/>
              <w:jc w:val="center"/>
              <w:rPr>
                <w:rFonts w:ascii="Times New Roman" w:hAnsi="Times New Roman"/>
                <w:b/>
                <w:bCs/>
                <w:color w:val="000000"/>
                <w:sz w:val="24"/>
                <w:szCs w:val="24"/>
              </w:rPr>
            </w:pPr>
          </w:p>
        </w:tc>
      </w:tr>
      <w:tr w:rsidR="00485566" w14:paraId="31C9A958" w14:textId="77777777" w:rsidTr="006A60CE">
        <w:trPr>
          <w:trHeight w:val="576"/>
        </w:trPr>
        <w:tc>
          <w:tcPr>
            <w:tcW w:w="6560" w:type="dxa"/>
            <w:tcBorders>
              <w:top w:val="nil"/>
              <w:left w:val="single" w:sz="8" w:space="0" w:color="auto"/>
              <w:bottom w:val="single" w:sz="4" w:space="0" w:color="auto"/>
              <w:right w:val="single" w:sz="4" w:space="0" w:color="auto"/>
            </w:tcBorders>
            <w:shd w:val="clear" w:color="auto" w:fill="auto"/>
            <w:vAlign w:val="bottom"/>
          </w:tcPr>
          <w:p w14:paraId="0065B72A" w14:textId="15A3CD67" w:rsidR="00485566" w:rsidRPr="0027653E" w:rsidRDefault="00485566" w:rsidP="00320A70">
            <w:pPr>
              <w:spacing w:after="0" w:line="240" w:lineRule="auto"/>
              <w:rPr>
                <w:rFonts w:ascii="Times New Roman" w:hAnsi="Times New Roman"/>
                <w:color w:val="FF0000"/>
                <w:sz w:val="24"/>
                <w:szCs w:val="24"/>
              </w:rPr>
            </w:pPr>
            <w:r w:rsidRPr="009D3949">
              <w:rPr>
                <w:rFonts w:ascii="Times New Roman" w:hAnsi="Times New Roman"/>
                <w:color w:val="000000"/>
                <w:sz w:val="24"/>
                <w:szCs w:val="24"/>
              </w:rPr>
              <w:t>“Misas Kūdra 14”-9, Misa, Vecumnieku pag., Bauskas nov.</w:t>
            </w:r>
          </w:p>
        </w:tc>
        <w:tc>
          <w:tcPr>
            <w:tcW w:w="2835" w:type="dxa"/>
            <w:tcBorders>
              <w:top w:val="nil"/>
              <w:left w:val="nil"/>
              <w:bottom w:val="single" w:sz="4" w:space="0" w:color="auto"/>
              <w:right w:val="single" w:sz="4" w:space="0" w:color="auto"/>
            </w:tcBorders>
            <w:shd w:val="clear" w:color="auto" w:fill="auto"/>
            <w:noWrap/>
            <w:vAlign w:val="bottom"/>
          </w:tcPr>
          <w:p w14:paraId="59306CC5" w14:textId="77777777" w:rsidR="00485566" w:rsidRPr="002637C6" w:rsidRDefault="00485566" w:rsidP="00754843">
            <w:pPr>
              <w:spacing w:after="0" w:line="240" w:lineRule="auto"/>
              <w:jc w:val="center"/>
              <w:rPr>
                <w:rFonts w:ascii="Times New Roman" w:hAnsi="Times New Roman"/>
                <w:b/>
                <w:bCs/>
                <w:color w:val="000000"/>
                <w:sz w:val="24"/>
                <w:szCs w:val="24"/>
              </w:rPr>
            </w:pPr>
          </w:p>
        </w:tc>
      </w:tr>
      <w:tr w:rsidR="00485566" w14:paraId="20479753" w14:textId="77777777" w:rsidTr="006E03CD">
        <w:trPr>
          <w:trHeight w:val="361"/>
        </w:trPr>
        <w:tc>
          <w:tcPr>
            <w:tcW w:w="6560" w:type="dxa"/>
            <w:tcBorders>
              <w:top w:val="nil"/>
              <w:left w:val="single" w:sz="8" w:space="0" w:color="auto"/>
              <w:bottom w:val="single" w:sz="4" w:space="0" w:color="auto"/>
              <w:right w:val="single" w:sz="4" w:space="0" w:color="auto"/>
            </w:tcBorders>
            <w:shd w:val="clear" w:color="auto" w:fill="auto"/>
            <w:vAlign w:val="bottom"/>
          </w:tcPr>
          <w:p w14:paraId="70BF03DE" w14:textId="12D0FD60" w:rsidR="00485566" w:rsidRPr="00F10162" w:rsidRDefault="00485566" w:rsidP="00754843">
            <w:pPr>
              <w:spacing w:after="0" w:line="240" w:lineRule="auto"/>
              <w:jc w:val="right"/>
              <w:rPr>
                <w:rFonts w:ascii="Times New Roman" w:hAnsi="Times New Roman"/>
                <w:sz w:val="24"/>
                <w:szCs w:val="24"/>
              </w:rPr>
            </w:pPr>
            <w:r w:rsidRPr="00F10162">
              <w:rPr>
                <w:rFonts w:ascii="Times New Roman" w:hAnsi="Times New Roman"/>
                <w:sz w:val="24"/>
                <w:szCs w:val="24"/>
              </w:rPr>
              <w:t>Kopā</w:t>
            </w:r>
          </w:p>
        </w:tc>
        <w:tc>
          <w:tcPr>
            <w:tcW w:w="2835" w:type="dxa"/>
            <w:tcBorders>
              <w:top w:val="nil"/>
              <w:left w:val="nil"/>
              <w:bottom w:val="single" w:sz="4" w:space="0" w:color="auto"/>
              <w:right w:val="single" w:sz="4" w:space="0" w:color="auto"/>
            </w:tcBorders>
            <w:shd w:val="clear" w:color="auto" w:fill="auto"/>
            <w:noWrap/>
            <w:vAlign w:val="bottom"/>
          </w:tcPr>
          <w:p w14:paraId="6B045541" w14:textId="77777777" w:rsidR="00485566" w:rsidRPr="00F10162" w:rsidRDefault="00485566" w:rsidP="00754843">
            <w:pPr>
              <w:spacing w:after="0" w:line="240" w:lineRule="auto"/>
              <w:jc w:val="center"/>
              <w:rPr>
                <w:rFonts w:ascii="Times New Roman" w:hAnsi="Times New Roman"/>
                <w:b/>
                <w:bCs/>
                <w:sz w:val="24"/>
                <w:szCs w:val="24"/>
              </w:rPr>
            </w:pPr>
          </w:p>
        </w:tc>
      </w:tr>
      <w:tr w:rsidR="00F10162" w14:paraId="163238DF" w14:textId="77777777" w:rsidTr="006B133F">
        <w:trPr>
          <w:trHeight w:val="27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6211F8C6" w14:textId="77777777" w:rsidR="00F10162" w:rsidRPr="002637C6" w:rsidRDefault="00F10162"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6681A20A"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F10162" w14:paraId="03905391" w14:textId="77777777" w:rsidTr="006B133F">
        <w:trPr>
          <w:trHeight w:val="36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1FBC7152" w14:textId="77777777" w:rsidR="00F10162" w:rsidRPr="002637C6" w:rsidRDefault="00F10162" w:rsidP="00754843">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1B541402" w14:textId="77777777" w:rsidR="00F10162" w:rsidRPr="0027653E" w:rsidRDefault="00F10162" w:rsidP="00754843">
            <w:pPr>
              <w:spacing w:after="0" w:line="240" w:lineRule="auto"/>
              <w:jc w:val="center"/>
              <w:rPr>
                <w:rFonts w:ascii="Times New Roman" w:hAnsi="Times New Roman"/>
                <w:color w:val="000000"/>
                <w:sz w:val="24"/>
                <w:szCs w:val="24"/>
              </w:rPr>
            </w:pPr>
          </w:p>
        </w:tc>
      </w:tr>
      <w:bookmarkEnd w:id="0"/>
      <w:bookmarkEnd w:id="1"/>
    </w:tbl>
    <w:p w14:paraId="4CD86D82" w14:textId="77777777" w:rsidR="00F13DBD" w:rsidRPr="004707BF" w:rsidRDefault="00F13DBD" w:rsidP="00F13DBD">
      <w:pPr>
        <w:spacing w:after="0" w:line="240" w:lineRule="auto"/>
        <w:ind w:firstLine="567"/>
        <w:rPr>
          <w:rFonts w:ascii="Times New Roman" w:hAnsi="Times New Roman"/>
          <w:sz w:val="24"/>
          <w:szCs w:val="24"/>
        </w:rPr>
      </w:pPr>
    </w:p>
    <w:p w14:paraId="57C80D30" w14:textId="2AB561DE" w:rsidR="00CC52CF" w:rsidRPr="00C147F4" w:rsidRDefault="009541E6" w:rsidP="00CC52CF">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riski</w:t>
      </w:r>
      <w:r w:rsidR="00CC52CF">
        <w:rPr>
          <w:rFonts w:ascii="Times New Roman" w:eastAsia="Times New Roman" w:hAnsi="Times New Roman"/>
          <w:iCs/>
          <w:sz w:val="24"/>
          <w:szCs w:val="24"/>
        </w:rPr>
        <w:t xml:space="preserve">, </w:t>
      </w:r>
      <w:r w:rsidR="00CC52CF">
        <w:rPr>
          <w:rFonts w:ascii="Times New Roman" w:hAnsi="Times New Roman"/>
          <w:sz w:val="24"/>
          <w:szCs w:val="24"/>
        </w:rPr>
        <w:t>un</w:t>
      </w:r>
      <w:r w:rsidR="00CC52CF" w:rsidRPr="00C147F4">
        <w:rPr>
          <w:rFonts w:ascii="Times New Roman" w:hAnsi="Times New Roman"/>
          <w:sz w:val="24"/>
          <w:szCs w:val="24"/>
        </w:rPr>
        <w:t xml:space="preserve"> visi Latvijas Republikas normatīvajos aktos noteiktie nodokļi (izņemot PVN) un tiem pielīdzināmie maksājumi.</w:t>
      </w:r>
      <w:r w:rsidR="00CC52CF">
        <w:rPr>
          <w:rFonts w:ascii="Times New Roman" w:hAnsi="Times New Roman"/>
          <w:sz w:val="24"/>
          <w:szCs w:val="24"/>
        </w:rPr>
        <w:t xml:space="preserve"> PVN tiek maksāts Pievienotās vērtības nodokļa likuma 142.panta otrajā daļā noteiktajā kārtībā.</w:t>
      </w:r>
    </w:p>
    <w:p w14:paraId="12A606F5" w14:textId="0B784D41" w:rsidR="00F10162" w:rsidRPr="0081772B" w:rsidRDefault="00F10162"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5BE5DBC" w14:textId="223035C5" w:rsidR="00276FC5" w:rsidRPr="00060FED" w:rsidRDefault="009541E6"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r w:rsidR="008B5E03">
        <w:rPr>
          <w:rFonts w:ascii="Times New Roman" w:eastAsia="TimesNewRoman" w:hAnsi="Times New Roman"/>
          <w:sz w:val="24"/>
          <w:szCs w:val="24"/>
          <w:lang w:eastAsia="zh-CN"/>
        </w:rPr>
        <w:t>.</w:t>
      </w:r>
    </w:p>
    <w:p w14:paraId="631EC086" w14:textId="77777777" w:rsidR="009729FA" w:rsidRDefault="009541E6"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DCCBC9B" w14:textId="77777777" w:rsidR="000B1402" w:rsidRDefault="009541E6"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sidR="009729FA">
        <w:rPr>
          <w:rFonts w:ascii="Times New Roman" w:hAnsi="Times New Roman"/>
          <w:sz w:val="24"/>
          <w:szCs w:val="24"/>
        </w:rPr>
        <w:t>.</w:t>
      </w:r>
    </w:p>
    <w:p w14:paraId="226C5DAD" w14:textId="77777777" w:rsidR="009729FA" w:rsidRPr="009729FA" w:rsidRDefault="009541E6" w:rsidP="00C1749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lastRenderedPageBreak/>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325287BF" w14:textId="77777777" w:rsidR="000B1402" w:rsidRDefault="009541E6"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E51F5E" w14:paraId="2282548C" w14:textId="77777777" w:rsidTr="00015659">
        <w:trPr>
          <w:trHeight w:val="435"/>
        </w:trPr>
        <w:tc>
          <w:tcPr>
            <w:tcW w:w="3249" w:type="dxa"/>
            <w:shd w:val="clear" w:color="auto" w:fill="BFBFBF"/>
            <w:vAlign w:val="center"/>
          </w:tcPr>
          <w:p w14:paraId="232E7252"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47E475A7" w14:textId="77777777" w:rsidR="000B1402" w:rsidRDefault="000B1402" w:rsidP="00015659">
            <w:pPr>
              <w:spacing w:after="0"/>
              <w:jc w:val="center"/>
              <w:rPr>
                <w:rFonts w:ascii="Times New Roman" w:eastAsia="Times New Roman" w:hAnsi="Times New Roman"/>
                <w:sz w:val="24"/>
                <w:szCs w:val="24"/>
              </w:rPr>
            </w:pPr>
          </w:p>
        </w:tc>
      </w:tr>
      <w:tr w:rsidR="00E51F5E" w14:paraId="1A7A8010" w14:textId="77777777" w:rsidTr="00015659">
        <w:trPr>
          <w:trHeight w:val="435"/>
        </w:trPr>
        <w:tc>
          <w:tcPr>
            <w:tcW w:w="3249" w:type="dxa"/>
            <w:shd w:val="clear" w:color="auto" w:fill="BFBFBF"/>
            <w:vAlign w:val="center"/>
          </w:tcPr>
          <w:p w14:paraId="7CF24045"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749886DB" w14:textId="77777777" w:rsidR="000B1402" w:rsidRDefault="000B1402" w:rsidP="00015659">
            <w:pPr>
              <w:spacing w:after="0"/>
              <w:jc w:val="center"/>
              <w:rPr>
                <w:rFonts w:ascii="Times New Roman" w:eastAsia="Times New Roman" w:hAnsi="Times New Roman"/>
                <w:sz w:val="24"/>
                <w:szCs w:val="24"/>
              </w:rPr>
            </w:pPr>
          </w:p>
        </w:tc>
      </w:tr>
      <w:tr w:rsidR="00E51F5E" w14:paraId="7B92BD1B" w14:textId="77777777" w:rsidTr="00015659">
        <w:trPr>
          <w:trHeight w:val="435"/>
        </w:trPr>
        <w:tc>
          <w:tcPr>
            <w:tcW w:w="3249" w:type="dxa"/>
            <w:shd w:val="clear" w:color="auto" w:fill="BFBFBF"/>
            <w:vAlign w:val="center"/>
          </w:tcPr>
          <w:p w14:paraId="688FAD11"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6AEF5B69" w14:textId="77777777" w:rsidR="000B1402" w:rsidRDefault="000B1402" w:rsidP="00015659">
            <w:pPr>
              <w:spacing w:after="0"/>
              <w:jc w:val="center"/>
              <w:rPr>
                <w:rFonts w:ascii="Times New Roman" w:eastAsia="Times New Roman" w:hAnsi="Times New Roman"/>
                <w:sz w:val="24"/>
                <w:szCs w:val="24"/>
              </w:rPr>
            </w:pPr>
          </w:p>
        </w:tc>
      </w:tr>
      <w:tr w:rsidR="00E51F5E" w14:paraId="30E97F93" w14:textId="77777777" w:rsidTr="00015659">
        <w:trPr>
          <w:trHeight w:val="435"/>
        </w:trPr>
        <w:tc>
          <w:tcPr>
            <w:tcW w:w="3249" w:type="dxa"/>
            <w:shd w:val="clear" w:color="auto" w:fill="BFBFBF"/>
            <w:vAlign w:val="center"/>
          </w:tcPr>
          <w:p w14:paraId="476DBFA7"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585E3379" w14:textId="77777777" w:rsidR="000B1402" w:rsidRDefault="000B1402" w:rsidP="00015659">
            <w:pPr>
              <w:spacing w:after="0"/>
              <w:jc w:val="center"/>
              <w:rPr>
                <w:rFonts w:ascii="Times New Roman" w:eastAsia="Times New Roman" w:hAnsi="Times New Roman"/>
                <w:sz w:val="24"/>
                <w:szCs w:val="24"/>
              </w:rPr>
            </w:pPr>
          </w:p>
        </w:tc>
      </w:tr>
    </w:tbl>
    <w:p w14:paraId="08D00359" w14:textId="77777777" w:rsidR="001D212C" w:rsidRDefault="001D212C" w:rsidP="00BA01F5">
      <w:pPr>
        <w:jc w:val="right"/>
      </w:pPr>
    </w:p>
    <w:sectPr w:rsidR="001D212C" w:rsidSect="00B610DD">
      <w:footerReference w:type="default" r:id="rId11"/>
      <w:footerReference w:type="first" r:id="rId12"/>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81527" w14:textId="77777777" w:rsidR="00371EA7" w:rsidRDefault="00371EA7">
      <w:pPr>
        <w:spacing w:after="0" w:line="240" w:lineRule="auto"/>
      </w:pPr>
      <w:r>
        <w:separator/>
      </w:r>
    </w:p>
  </w:endnote>
  <w:endnote w:type="continuationSeparator" w:id="0">
    <w:p w14:paraId="4B5D2ED8" w14:textId="77777777" w:rsidR="00371EA7" w:rsidRDefault="0037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A13E"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E63B631"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F6C8D" w14:textId="77777777" w:rsidR="009737B2" w:rsidRDefault="009541E6">
    <w:r>
      <w:t xml:space="preserve">          Šis dokuments ir parakstīts ar drošu elektronisko parakstu un satur laika zīmogu</w:t>
    </w:r>
  </w:p>
  <w:p w14:paraId="0BF4284C" w14:textId="77777777" w:rsidR="004B7A5C" w:rsidRDefault="009541E6">
    <w:r>
      <w:t xml:space="preserve">          Šis dokuments ir parakstīts ar drošu elektronisko parakstu un satur laika zīmogu</w:t>
    </w:r>
  </w:p>
  <w:p w14:paraId="30BA8FFD" w14:textId="77777777" w:rsidR="00EF76BE" w:rsidRDefault="009541E6">
    <w:r>
      <w:t xml:space="preserve">          Šis dokuments ir parakstīts ar drošu elektronisko parakstu un satur laika zīmogu</w:t>
    </w:r>
  </w:p>
  <w:p w14:paraId="0032AABA" w14:textId="77777777" w:rsidR="00E51F5E" w:rsidRDefault="009541E6">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3A09F" w14:textId="77777777" w:rsidR="00371EA7" w:rsidRDefault="00371EA7">
      <w:pPr>
        <w:spacing w:after="0" w:line="240" w:lineRule="auto"/>
      </w:pPr>
      <w:r>
        <w:separator/>
      </w:r>
    </w:p>
  </w:footnote>
  <w:footnote w:type="continuationSeparator" w:id="0">
    <w:p w14:paraId="2B784284" w14:textId="77777777" w:rsidR="00371EA7" w:rsidRDefault="00371E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0C14ACF6">
      <w:start w:val="1"/>
      <w:numFmt w:val="decimal"/>
      <w:lvlText w:val="%1."/>
      <w:lvlJc w:val="left"/>
      <w:pPr>
        <w:ind w:left="1287" w:hanging="360"/>
      </w:pPr>
    </w:lvl>
    <w:lvl w:ilvl="1" w:tplc="F714688C" w:tentative="1">
      <w:start w:val="1"/>
      <w:numFmt w:val="lowerLetter"/>
      <w:lvlText w:val="%2."/>
      <w:lvlJc w:val="left"/>
      <w:pPr>
        <w:ind w:left="2007" w:hanging="360"/>
      </w:pPr>
    </w:lvl>
    <w:lvl w:ilvl="2" w:tplc="3CD04894" w:tentative="1">
      <w:start w:val="1"/>
      <w:numFmt w:val="lowerRoman"/>
      <w:lvlText w:val="%3."/>
      <w:lvlJc w:val="right"/>
      <w:pPr>
        <w:ind w:left="2727" w:hanging="180"/>
      </w:pPr>
    </w:lvl>
    <w:lvl w:ilvl="3" w:tplc="B14E8730" w:tentative="1">
      <w:start w:val="1"/>
      <w:numFmt w:val="decimal"/>
      <w:lvlText w:val="%4."/>
      <w:lvlJc w:val="left"/>
      <w:pPr>
        <w:ind w:left="3447" w:hanging="360"/>
      </w:pPr>
    </w:lvl>
    <w:lvl w:ilvl="4" w:tplc="D32486D4" w:tentative="1">
      <w:start w:val="1"/>
      <w:numFmt w:val="lowerLetter"/>
      <w:lvlText w:val="%5."/>
      <w:lvlJc w:val="left"/>
      <w:pPr>
        <w:ind w:left="4167" w:hanging="360"/>
      </w:pPr>
    </w:lvl>
    <w:lvl w:ilvl="5" w:tplc="137AA0D2" w:tentative="1">
      <w:start w:val="1"/>
      <w:numFmt w:val="lowerRoman"/>
      <w:lvlText w:val="%6."/>
      <w:lvlJc w:val="right"/>
      <w:pPr>
        <w:ind w:left="4887" w:hanging="180"/>
      </w:pPr>
    </w:lvl>
    <w:lvl w:ilvl="6" w:tplc="47528658" w:tentative="1">
      <w:start w:val="1"/>
      <w:numFmt w:val="decimal"/>
      <w:lvlText w:val="%7."/>
      <w:lvlJc w:val="left"/>
      <w:pPr>
        <w:ind w:left="5607" w:hanging="360"/>
      </w:pPr>
    </w:lvl>
    <w:lvl w:ilvl="7" w:tplc="7B2A7120" w:tentative="1">
      <w:start w:val="1"/>
      <w:numFmt w:val="lowerLetter"/>
      <w:lvlText w:val="%8."/>
      <w:lvlJc w:val="left"/>
      <w:pPr>
        <w:ind w:left="6327" w:hanging="360"/>
      </w:pPr>
    </w:lvl>
    <w:lvl w:ilvl="8" w:tplc="7BCA6692"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1B167AF2">
      <w:start w:val="1"/>
      <w:numFmt w:val="decimal"/>
      <w:lvlText w:val="%1."/>
      <w:lvlJc w:val="left"/>
      <w:pPr>
        <w:ind w:left="1080" w:hanging="360"/>
      </w:pPr>
      <w:rPr>
        <w:rFonts w:hint="default"/>
      </w:rPr>
    </w:lvl>
    <w:lvl w:ilvl="1" w:tplc="F58A6390" w:tentative="1">
      <w:start w:val="1"/>
      <w:numFmt w:val="lowerLetter"/>
      <w:lvlText w:val="%2."/>
      <w:lvlJc w:val="left"/>
      <w:pPr>
        <w:ind w:left="1800" w:hanging="360"/>
      </w:pPr>
    </w:lvl>
    <w:lvl w:ilvl="2" w:tplc="296ED4B6" w:tentative="1">
      <w:start w:val="1"/>
      <w:numFmt w:val="lowerRoman"/>
      <w:lvlText w:val="%3."/>
      <w:lvlJc w:val="right"/>
      <w:pPr>
        <w:ind w:left="2520" w:hanging="180"/>
      </w:pPr>
    </w:lvl>
    <w:lvl w:ilvl="3" w:tplc="E5D0E8D6" w:tentative="1">
      <w:start w:val="1"/>
      <w:numFmt w:val="decimal"/>
      <w:lvlText w:val="%4."/>
      <w:lvlJc w:val="left"/>
      <w:pPr>
        <w:ind w:left="3240" w:hanging="360"/>
      </w:pPr>
    </w:lvl>
    <w:lvl w:ilvl="4" w:tplc="0926559E" w:tentative="1">
      <w:start w:val="1"/>
      <w:numFmt w:val="lowerLetter"/>
      <w:lvlText w:val="%5."/>
      <w:lvlJc w:val="left"/>
      <w:pPr>
        <w:ind w:left="3960" w:hanging="360"/>
      </w:pPr>
    </w:lvl>
    <w:lvl w:ilvl="5" w:tplc="F7BECDBC" w:tentative="1">
      <w:start w:val="1"/>
      <w:numFmt w:val="lowerRoman"/>
      <w:lvlText w:val="%6."/>
      <w:lvlJc w:val="right"/>
      <w:pPr>
        <w:ind w:left="4680" w:hanging="180"/>
      </w:pPr>
    </w:lvl>
    <w:lvl w:ilvl="6" w:tplc="36FA8D1A" w:tentative="1">
      <w:start w:val="1"/>
      <w:numFmt w:val="decimal"/>
      <w:lvlText w:val="%7."/>
      <w:lvlJc w:val="left"/>
      <w:pPr>
        <w:ind w:left="5400" w:hanging="360"/>
      </w:pPr>
    </w:lvl>
    <w:lvl w:ilvl="7" w:tplc="B4F8308C" w:tentative="1">
      <w:start w:val="1"/>
      <w:numFmt w:val="lowerLetter"/>
      <w:lvlText w:val="%8."/>
      <w:lvlJc w:val="left"/>
      <w:pPr>
        <w:ind w:left="6120" w:hanging="360"/>
      </w:pPr>
    </w:lvl>
    <w:lvl w:ilvl="8" w:tplc="E928628A"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677A0F1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98101E9E">
      <w:start w:val="1"/>
      <w:numFmt w:val="decimal"/>
      <w:lvlText w:val="%1."/>
      <w:lvlJc w:val="left"/>
      <w:pPr>
        <w:ind w:left="1004" w:hanging="360"/>
      </w:pPr>
    </w:lvl>
    <w:lvl w:ilvl="1" w:tplc="1CDC81F2" w:tentative="1">
      <w:start w:val="1"/>
      <w:numFmt w:val="lowerLetter"/>
      <w:lvlText w:val="%2."/>
      <w:lvlJc w:val="left"/>
      <w:pPr>
        <w:ind w:left="1724" w:hanging="360"/>
      </w:pPr>
    </w:lvl>
    <w:lvl w:ilvl="2" w:tplc="8E3ACC8C" w:tentative="1">
      <w:start w:val="1"/>
      <w:numFmt w:val="lowerRoman"/>
      <w:lvlText w:val="%3."/>
      <w:lvlJc w:val="right"/>
      <w:pPr>
        <w:ind w:left="2444" w:hanging="180"/>
      </w:pPr>
    </w:lvl>
    <w:lvl w:ilvl="3" w:tplc="B40254B4" w:tentative="1">
      <w:start w:val="1"/>
      <w:numFmt w:val="decimal"/>
      <w:lvlText w:val="%4."/>
      <w:lvlJc w:val="left"/>
      <w:pPr>
        <w:ind w:left="3164" w:hanging="360"/>
      </w:pPr>
    </w:lvl>
    <w:lvl w:ilvl="4" w:tplc="0ACA30BC" w:tentative="1">
      <w:start w:val="1"/>
      <w:numFmt w:val="lowerLetter"/>
      <w:lvlText w:val="%5."/>
      <w:lvlJc w:val="left"/>
      <w:pPr>
        <w:ind w:left="3884" w:hanging="360"/>
      </w:pPr>
    </w:lvl>
    <w:lvl w:ilvl="5" w:tplc="FB4AF5FE" w:tentative="1">
      <w:start w:val="1"/>
      <w:numFmt w:val="lowerRoman"/>
      <w:lvlText w:val="%6."/>
      <w:lvlJc w:val="right"/>
      <w:pPr>
        <w:ind w:left="4604" w:hanging="180"/>
      </w:pPr>
    </w:lvl>
    <w:lvl w:ilvl="6" w:tplc="B186D97A" w:tentative="1">
      <w:start w:val="1"/>
      <w:numFmt w:val="decimal"/>
      <w:lvlText w:val="%7."/>
      <w:lvlJc w:val="left"/>
      <w:pPr>
        <w:ind w:left="5324" w:hanging="360"/>
      </w:pPr>
    </w:lvl>
    <w:lvl w:ilvl="7" w:tplc="A2F65B16" w:tentative="1">
      <w:start w:val="1"/>
      <w:numFmt w:val="lowerLetter"/>
      <w:lvlText w:val="%8."/>
      <w:lvlJc w:val="left"/>
      <w:pPr>
        <w:ind w:left="6044" w:hanging="360"/>
      </w:pPr>
    </w:lvl>
    <w:lvl w:ilvl="8" w:tplc="D7382FCE"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9FA04FB0">
      <w:start w:val="1"/>
      <w:numFmt w:val="decimal"/>
      <w:lvlText w:val="%1."/>
      <w:lvlJc w:val="left"/>
      <w:pPr>
        <w:ind w:left="720" w:hanging="360"/>
      </w:pPr>
      <w:rPr>
        <w:rFonts w:hint="default"/>
        <w:b w:val="0"/>
        <w:i w:val="0"/>
        <w:sz w:val="24"/>
        <w:szCs w:val="24"/>
      </w:rPr>
    </w:lvl>
    <w:lvl w:ilvl="1" w:tplc="A0B617CE" w:tentative="1">
      <w:start w:val="1"/>
      <w:numFmt w:val="lowerLetter"/>
      <w:lvlText w:val="%2."/>
      <w:lvlJc w:val="left"/>
      <w:pPr>
        <w:ind w:left="1440" w:hanging="360"/>
      </w:pPr>
    </w:lvl>
    <w:lvl w:ilvl="2" w:tplc="B9D49448" w:tentative="1">
      <w:start w:val="1"/>
      <w:numFmt w:val="lowerRoman"/>
      <w:lvlText w:val="%3."/>
      <w:lvlJc w:val="right"/>
      <w:pPr>
        <w:ind w:left="2160" w:hanging="180"/>
      </w:pPr>
    </w:lvl>
    <w:lvl w:ilvl="3" w:tplc="08FC17CC" w:tentative="1">
      <w:start w:val="1"/>
      <w:numFmt w:val="decimal"/>
      <w:lvlText w:val="%4."/>
      <w:lvlJc w:val="left"/>
      <w:pPr>
        <w:ind w:left="2880" w:hanging="360"/>
      </w:pPr>
    </w:lvl>
    <w:lvl w:ilvl="4" w:tplc="4E78DF3C" w:tentative="1">
      <w:start w:val="1"/>
      <w:numFmt w:val="lowerLetter"/>
      <w:lvlText w:val="%5."/>
      <w:lvlJc w:val="left"/>
      <w:pPr>
        <w:ind w:left="3600" w:hanging="360"/>
      </w:pPr>
    </w:lvl>
    <w:lvl w:ilvl="5" w:tplc="9B3485FE" w:tentative="1">
      <w:start w:val="1"/>
      <w:numFmt w:val="lowerRoman"/>
      <w:lvlText w:val="%6."/>
      <w:lvlJc w:val="right"/>
      <w:pPr>
        <w:ind w:left="4320" w:hanging="180"/>
      </w:pPr>
    </w:lvl>
    <w:lvl w:ilvl="6" w:tplc="C4FA4160" w:tentative="1">
      <w:start w:val="1"/>
      <w:numFmt w:val="decimal"/>
      <w:lvlText w:val="%7."/>
      <w:lvlJc w:val="left"/>
      <w:pPr>
        <w:ind w:left="5040" w:hanging="360"/>
      </w:pPr>
    </w:lvl>
    <w:lvl w:ilvl="7" w:tplc="90C2E01C" w:tentative="1">
      <w:start w:val="1"/>
      <w:numFmt w:val="lowerLetter"/>
      <w:lvlText w:val="%8."/>
      <w:lvlJc w:val="left"/>
      <w:pPr>
        <w:ind w:left="5760" w:hanging="360"/>
      </w:pPr>
    </w:lvl>
    <w:lvl w:ilvl="8" w:tplc="19D44EA6"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C21C599C">
      <w:start w:val="1"/>
      <w:numFmt w:val="decimal"/>
      <w:lvlText w:val="%1."/>
      <w:lvlJc w:val="left"/>
      <w:pPr>
        <w:ind w:left="720" w:hanging="360"/>
      </w:pPr>
      <w:rPr>
        <w:rFonts w:hint="default"/>
      </w:rPr>
    </w:lvl>
    <w:lvl w:ilvl="1" w:tplc="3090695C" w:tentative="1">
      <w:start w:val="1"/>
      <w:numFmt w:val="lowerLetter"/>
      <w:lvlText w:val="%2."/>
      <w:lvlJc w:val="left"/>
      <w:pPr>
        <w:ind w:left="1440" w:hanging="360"/>
      </w:pPr>
    </w:lvl>
    <w:lvl w:ilvl="2" w:tplc="4496C54E" w:tentative="1">
      <w:start w:val="1"/>
      <w:numFmt w:val="lowerRoman"/>
      <w:lvlText w:val="%3."/>
      <w:lvlJc w:val="right"/>
      <w:pPr>
        <w:ind w:left="2160" w:hanging="180"/>
      </w:pPr>
    </w:lvl>
    <w:lvl w:ilvl="3" w:tplc="C0809788" w:tentative="1">
      <w:start w:val="1"/>
      <w:numFmt w:val="decimal"/>
      <w:lvlText w:val="%4."/>
      <w:lvlJc w:val="left"/>
      <w:pPr>
        <w:ind w:left="2880" w:hanging="360"/>
      </w:pPr>
    </w:lvl>
    <w:lvl w:ilvl="4" w:tplc="D3DEA2AC" w:tentative="1">
      <w:start w:val="1"/>
      <w:numFmt w:val="lowerLetter"/>
      <w:lvlText w:val="%5."/>
      <w:lvlJc w:val="left"/>
      <w:pPr>
        <w:ind w:left="3600" w:hanging="360"/>
      </w:pPr>
    </w:lvl>
    <w:lvl w:ilvl="5" w:tplc="187CC6B4" w:tentative="1">
      <w:start w:val="1"/>
      <w:numFmt w:val="lowerRoman"/>
      <w:lvlText w:val="%6."/>
      <w:lvlJc w:val="right"/>
      <w:pPr>
        <w:ind w:left="4320" w:hanging="180"/>
      </w:pPr>
    </w:lvl>
    <w:lvl w:ilvl="6" w:tplc="96222042" w:tentative="1">
      <w:start w:val="1"/>
      <w:numFmt w:val="decimal"/>
      <w:lvlText w:val="%7."/>
      <w:lvlJc w:val="left"/>
      <w:pPr>
        <w:ind w:left="5040" w:hanging="360"/>
      </w:pPr>
    </w:lvl>
    <w:lvl w:ilvl="7" w:tplc="FFB8FF30" w:tentative="1">
      <w:start w:val="1"/>
      <w:numFmt w:val="lowerLetter"/>
      <w:lvlText w:val="%8."/>
      <w:lvlJc w:val="left"/>
      <w:pPr>
        <w:ind w:left="5760" w:hanging="360"/>
      </w:pPr>
    </w:lvl>
    <w:lvl w:ilvl="8" w:tplc="7FC87964"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52922A20">
      <w:start w:val="8"/>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EAF2CBFA">
      <w:start w:val="1"/>
      <w:numFmt w:val="decimal"/>
      <w:lvlText w:val="%1."/>
      <w:lvlJc w:val="left"/>
      <w:pPr>
        <w:ind w:left="502" w:hanging="360"/>
      </w:pPr>
      <w:rPr>
        <w:rFonts w:ascii="Times New Roman" w:hAnsi="Times New Roman" w:cs="Times New Roman" w:hint="default"/>
        <w:b w:val="0"/>
        <w:i w:val="0"/>
        <w:color w:val="auto"/>
        <w:sz w:val="24"/>
        <w:szCs w:val="24"/>
      </w:rPr>
    </w:lvl>
    <w:lvl w:ilvl="1" w:tplc="CD78FF96" w:tentative="1">
      <w:start w:val="1"/>
      <w:numFmt w:val="lowerLetter"/>
      <w:lvlText w:val="%2."/>
      <w:lvlJc w:val="left"/>
      <w:pPr>
        <w:ind w:left="1440" w:hanging="360"/>
      </w:pPr>
    </w:lvl>
    <w:lvl w:ilvl="2" w:tplc="D422C03E">
      <w:start w:val="1"/>
      <w:numFmt w:val="lowerRoman"/>
      <w:lvlText w:val="%3."/>
      <w:lvlJc w:val="right"/>
      <w:pPr>
        <w:ind w:left="2160" w:hanging="180"/>
      </w:pPr>
    </w:lvl>
    <w:lvl w:ilvl="3" w:tplc="8140E3A4" w:tentative="1">
      <w:start w:val="1"/>
      <w:numFmt w:val="decimal"/>
      <w:lvlText w:val="%4."/>
      <w:lvlJc w:val="left"/>
      <w:pPr>
        <w:ind w:left="2880" w:hanging="360"/>
      </w:pPr>
    </w:lvl>
    <w:lvl w:ilvl="4" w:tplc="B4F6C5F8" w:tentative="1">
      <w:start w:val="1"/>
      <w:numFmt w:val="lowerLetter"/>
      <w:lvlText w:val="%5."/>
      <w:lvlJc w:val="left"/>
      <w:pPr>
        <w:ind w:left="3600" w:hanging="360"/>
      </w:pPr>
    </w:lvl>
    <w:lvl w:ilvl="5" w:tplc="64DA6BC6" w:tentative="1">
      <w:start w:val="1"/>
      <w:numFmt w:val="lowerRoman"/>
      <w:lvlText w:val="%6."/>
      <w:lvlJc w:val="right"/>
      <w:pPr>
        <w:ind w:left="4320" w:hanging="180"/>
      </w:pPr>
    </w:lvl>
    <w:lvl w:ilvl="6" w:tplc="045CBEEC" w:tentative="1">
      <w:start w:val="1"/>
      <w:numFmt w:val="decimal"/>
      <w:lvlText w:val="%7."/>
      <w:lvlJc w:val="left"/>
      <w:pPr>
        <w:ind w:left="5040" w:hanging="360"/>
      </w:pPr>
    </w:lvl>
    <w:lvl w:ilvl="7" w:tplc="F322E3F2" w:tentative="1">
      <w:start w:val="1"/>
      <w:numFmt w:val="lowerLetter"/>
      <w:lvlText w:val="%8."/>
      <w:lvlJc w:val="left"/>
      <w:pPr>
        <w:ind w:left="5760" w:hanging="360"/>
      </w:pPr>
    </w:lvl>
    <w:lvl w:ilvl="8" w:tplc="5F243F98"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537C3356">
      <w:start w:val="1"/>
      <w:numFmt w:val="decimal"/>
      <w:lvlText w:val="%1."/>
      <w:lvlJc w:val="left"/>
      <w:pPr>
        <w:ind w:left="1080" w:hanging="360"/>
      </w:pPr>
      <w:rPr>
        <w:rFonts w:hint="default"/>
      </w:rPr>
    </w:lvl>
    <w:lvl w:ilvl="1" w:tplc="C1268502" w:tentative="1">
      <w:start w:val="1"/>
      <w:numFmt w:val="lowerLetter"/>
      <w:lvlText w:val="%2."/>
      <w:lvlJc w:val="left"/>
      <w:pPr>
        <w:ind w:left="1800" w:hanging="360"/>
      </w:pPr>
    </w:lvl>
    <w:lvl w:ilvl="2" w:tplc="3F5E4626" w:tentative="1">
      <w:start w:val="1"/>
      <w:numFmt w:val="lowerRoman"/>
      <w:lvlText w:val="%3."/>
      <w:lvlJc w:val="right"/>
      <w:pPr>
        <w:ind w:left="2520" w:hanging="180"/>
      </w:pPr>
    </w:lvl>
    <w:lvl w:ilvl="3" w:tplc="878EB6FE" w:tentative="1">
      <w:start w:val="1"/>
      <w:numFmt w:val="decimal"/>
      <w:lvlText w:val="%4."/>
      <w:lvlJc w:val="left"/>
      <w:pPr>
        <w:ind w:left="3240" w:hanging="360"/>
      </w:pPr>
    </w:lvl>
    <w:lvl w:ilvl="4" w:tplc="D720A75C" w:tentative="1">
      <w:start w:val="1"/>
      <w:numFmt w:val="lowerLetter"/>
      <w:lvlText w:val="%5."/>
      <w:lvlJc w:val="left"/>
      <w:pPr>
        <w:ind w:left="3960" w:hanging="360"/>
      </w:pPr>
    </w:lvl>
    <w:lvl w:ilvl="5" w:tplc="19C29CC8" w:tentative="1">
      <w:start w:val="1"/>
      <w:numFmt w:val="lowerRoman"/>
      <w:lvlText w:val="%6."/>
      <w:lvlJc w:val="right"/>
      <w:pPr>
        <w:ind w:left="4680" w:hanging="180"/>
      </w:pPr>
    </w:lvl>
    <w:lvl w:ilvl="6" w:tplc="4B820EF8" w:tentative="1">
      <w:start w:val="1"/>
      <w:numFmt w:val="decimal"/>
      <w:lvlText w:val="%7."/>
      <w:lvlJc w:val="left"/>
      <w:pPr>
        <w:ind w:left="5400" w:hanging="360"/>
      </w:pPr>
    </w:lvl>
    <w:lvl w:ilvl="7" w:tplc="7E90FF56" w:tentative="1">
      <w:start w:val="1"/>
      <w:numFmt w:val="lowerLetter"/>
      <w:lvlText w:val="%8."/>
      <w:lvlJc w:val="left"/>
      <w:pPr>
        <w:ind w:left="6120" w:hanging="360"/>
      </w:pPr>
    </w:lvl>
    <w:lvl w:ilvl="8" w:tplc="0EF05280"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7376D064">
      <w:start w:val="1"/>
      <w:numFmt w:val="upperRoman"/>
      <w:lvlText w:val="%1."/>
      <w:lvlJc w:val="left"/>
      <w:pPr>
        <w:tabs>
          <w:tab w:val="num" w:pos="1080"/>
        </w:tabs>
        <w:ind w:left="1080" w:hanging="720"/>
      </w:pPr>
      <w:rPr>
        <w:rFonts w:hint="default"/>
        <w:b/>
        <w:i w:val="0"/>
        <w:sz w:val="28"/>
      </w:rPr>
    </w:lvl>
    <w:lvl w:ilvl="1" w:tplc="08109D52">
      <w:start w:val="23"/>
      <w:numFmt w:val="bullet"/>
      <w:lvlText w:val="-"/>
      <w:lvlJc w:val="left"/>
      <w:pPr>
        <w:tabs>
          <w:tab w:val="num" w:pos="1440"/>
        </w:tabs>
        <w:ind w:left="1440" w:hanging="360"/>
      </w:pPr>
      <w:rPr>
        <w:rFonts w:ascii="Times New Roman" w:eastAsia="Times New Roman" w:hAnsi="Times New Roman" w:cs="Times New Roman" w:hint="default"/>
      </w:rPr>
    </w:lvl>
    <w:lvl w:ilvl="2" w:tplc="E8661F92" w:tentative="1">
      <w:start w:val="1"/>
      <w:numFmt w:val="lowerRoman"/>
      <w:lvlText w:val="%3."/>
      <w:lvlJc w:val="right"/>
      <w:pPr>
        <w:tabs>
          <w:tab w:val="num" w:pos="2160"/>
        </w:tabs>
        <w:ind w:left="2160" w:hanging="180"/>
      </w:pPr>
    </w:lvl>
    <w:lvl w:ilvl="3" w:tplc="AD145D9E" w:tentative="1">
      <w:start w:val="1"/>
      <w:numFmt w:val="decimal"/>
      <w:lvlText w:val="%4."/>
      <w:lvlJc w:val="left"/>
      <w:pPr>
        <w:tabs>
          <w:tab w:val="num" w:pos="2880"/>
        </w:tabs>
        <w:ind w:left="2880" w:hanging="360"/>
      </w:pPr>
    </w:lvl>
    <w:lvl w:ilvl="4" w:tplc="05C811A0" w:tentative="1">
      <w:start w:val="1"/>
      <w:numFmt w:val="lowerLetter"/>
      <w:lvlText w:val="%5."/>
      <w:lvlJc w:val="left"/>
      <w:pPr>
        <w:tabs>
          <w:tab w:val="num" w:pos="3600"/>
        </w:tabs>
        <w:ind w:left="3600" w:hanging="360"/>
      </w:pPr>
    </w:lvl>
    <w:lvl w:ilvl="5" w:tplc="998E4E7A" w:tentative="1">
      <w:start w:val="1"/>
      <w:numFmt w:val="lowerRoman"/>
      <w:lvlText w:val="%6."/>
      <w:lvlJc w:val="right"/>
      <w:pPr>
        <w:tabs>
          <w:tab w:val="num" w:pos="4320"/>
        </w:tabs>
        <w:ind w:left="4320" w:hanging="180"/>
      </w:pPr>
    </w:lvl>
    <w:lvl w:ilvl="6" w:tplc="322879AE" w:tentative="1">
      <w:start w:val="1"/>
      <w:numFmt w:val="decimal"/>
      <w:lvlText w:val="%7."/>
      <w:lvlJc w:val="left"/>
      <w:pPr>
        <w:tabs>
          <w:tab w:val="num" w:pos="5040"/>
        </w:tabs>
        <w:ind w:left="5040" w:hanging="360"/>
      </w:pPr>
    </w:lvl>
    <w:lvl w:ilvl="7" w:tplc="82661418" w:tentative="1">
      <w:start w:val="1"/>
      <w:numFmt w:val="lowerLetter"/>
      <w:lvlText w:val="%8."/>
      <w:lvlJc w:val="left"/>
      <w:pPr>
        <w:tabs>
          <w:tab w:val="num" w:pos="5760"/>
        </w:tabs>
        <w:ind w:left="5760" w:hanging="360"/>
      </w:pPr>
    </w:lvl>
    <w:lvl w:ilvl="8" w:tplc="4424A8C4"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35988998">
      <w:start w:val="1"/>
      <w:numFmt w:val="bullet"/>
      <w:lvlText w:val=""/>
      <w:lvlJc w:val="left"/>
      <w:pPr>
        <w:ind w:left="1440" w:hanging="360"/>
      </w:pPr>
      <w:rPr>
        <w:rFonts w:ascii="Wingdings" w:hAnsi="Wingdings" w:hint="default"/>
      </w:rPr>
    </w:lvl>
    <w:lvl w:ilvl="1" w:tplc="1FAC8BC6" w:tentative="1">
      <w:start w:val="1"/>
      <w:numFmt w:val="bullet"/>
      <w:lvlText w:val="o"/>
      <w:lvlJc w:val="left"/>
      <w:pPr>
        <w:ind w:left="2160" w:hanging="360"/>
      </w:pPr>
      <w:rPr>
        <w:rFonts w:ascii="Courier New" w:hAnsi="Courier New" w:cs="Courier New" w:hint="default"/>
      </w:rPr>
    </w:lvl>
    <w:lvl w:ilvl="2" w:tplc="D2A228D6" w:tentative="1">
      <w:start w:val="1"/>
      <w:numFmt w:val="bullet"/>
      <w:lvlText w:val=""/>
      <w:lvlJc w:val="left"/>
      <w:pPr>
        <w:ind w:left="2880" w:hanging="360"/>
      </w:pPr>
      <w:rPr>
        <w:rFonts w:ascii="Wingdings" w:hAnsi="Wingdings" w:hint="default"/>
      </w:rPr>
    </w:lvl>
    <w:lvl w:ilvl="3" w:tplc="19B81DAC" w:tentative="1">
      <w:start w:val="1"/>
      <w:numFmt w:val="bullet"/>
      <w:lvlText w:val=""/>
      <w:lvlJc w:val="left"/>
      <w:pPr>
        <w:ind w:left="3600" w:hanging="360"/>
      </w:pPr>
      <w:rPr>
        <w:rFonts w:ascii="Symbol" w:hAnsi="Symbol" w:hint="default"/>
      </w:rPr>
    </w:lvl>
    <w:lvl w:ilvl="4" w:tplc="927055E2" w:tentative="1">
      <w:start w:val="1"/>
      <w:numFmt w:val="bullet"/>
      <w:lvlText w:val="o"/>
      <w:lvlJc w:val="left"/>
      <w:pPr>
        <w:ind w:left="4320" w:hanging="360"/>
      </w:pPr>
      <w:rPr>
        <w:rFonts w:ascii="Courier New" w:hAnsi="Courier New" w:cs="Courier New" w:hint="default"/>
      </w:rPr>
    </w:lvl>
    <w:lvl w:ilvl="5" w:tplc="114E2562" w:tentative="1">
      <w:start w:val="1"/>
      <w:numFmt w:val="bullet"/>
      <w:lvlText w:val=""/>
      <w:lvlJc w:val="left"/>
      <w:pPr>
        <w:ind w:left="5040" w:hanging="360"/>
      </w:pPr>
      <w:rPr>
        <w:rFonts w:ascii="Wingdings" w:hAnsi="Wingdings" w:hint="default"/>
      </w:rPr>
    </w:lvl>
    <w:lvl w:ilvl="6" w:tplc="6E064076" w:tentative="1">
      <w:start w:val="1"/>
      <w:numFmt w:val="bullet"/>
      <w:lvlText w:val=""/>
      <w:lvlJc w:val="left"/>
      <w:pPr>
        <w:ind w:left="5760" w:hanging="360"/>
      </w:pPr>
      <w:rPr>
        <w:rFonts w:ascii="Symbol" w:hAnsi="Symbol" w:hint="default"/>
      </w:rPr>
    </w:lvl>
    <w:lvl w:ilvl="7" w:tplc="5CD010A8" w:tentative="1">
      <w:start w:val="1"/>
      <w:numFmt w:val="bullet"/>
      <w:lvlText w:val="o"/>
      <w:lvlJc w:val="left"/>
      <w:pPr>
        <w:ind w:left="6480" w:hanging="360"/>
      </w:pPr>
      <w:rPr>
        <w:rFonts w:ascii="Courier New" w:hAnsi="Courier New" w:cs="Courier New" w:hint="default"/>
      </w:rPr>
    </w:lvl>
    <w:lvl w:ilvl="8" w:tplc="682A7A12" w:tentative="1">
      <w:start w:val="1"/>
      <w:numFmt w:val="bullet"/>
      <w:lvlText w:val=""/>
      <w:lvlJc w:val="left"/>
      <w:pPr>
        <w:ind w:left="7200" w:hanging="360"/>
      </w:pPr>
      <w:rPr>
        <w:rFonts w:ascii="Wingdings" w:hAnsi="Wingdings" w:hint="default"/>
      </w:rPr>
    </w:lvl>
  </w:abstractNum>
  <w:abstractNum w:abstractNumId="26" w15:restartNumberingAfterBreak="0">
    <w:nsid w:val="58CB2E17"/>
    <w:multiLevelType w:val="hybridMultilevel"/>
    <w:tmpl w:val="FA80BACC"/>
    <w:lvl w:ilvl="0" w:tplc="4A9A7006">
      <w:start w:val="1"/>
      <w:numFmt w:val="decimal"/>
      <w:lvlText w:val="%1."/>
      <w:lvlJc w:val="left"/>
      <w:pPr>
        <w:ind w:left="720" w:hanging="360"/>
      </w:pPr>
      <w:rPr>
        <w:rFonts w:hint="default"/>
        <w:i w:val="0"/>
        <w:iCs/>
      </w:rPr>
    </w:lvl>
    <w:lvl w:ilvl="1" w:tplc="35545986" w:tentative="1">
      <w:start w:val="1"/>
      <w:numFmt w:val="lowerLetter"/>
      <w:lvlText w:val="%2."/>
      <w:lvlJc w:val="left"/>
      <w:pPr>
        <w:ind w:left="1440" w:hanging="360"/>
      </w:pPr>
    </w:lvl>
    <w:lvl w:ilvl="2" w:tplc="E6865584" w:tentative="1">
      <w:start w:val="1"/>
      <w:numFmt w:val="lowerRoman"/>
      <w:lvlText w:val="%3."/>
      <w:lvlJc w:val="right"/>
      <w:pPr>
        <w:ind w:left="2160" w:hanging="180"/>
      </w:pPr>
    </w:lvl>
    <w:lvl w:ilvl="3" w:tplc="FF3678CA" w:tentative="1">
      <w:start w:val="1"/>
      <w:numFmt w:val="decimal"/>
      <w:lvlText w:val="%4."/>
      <w:lvlJc w:val="left"/>
      <w:pPr>
        <w:ind w:left="2880" w:hanging="360"/>
      </w:pPr>
    </w:lvl>
    <w:lvl w:ilvl="4" w:tplc="7B700CE0" w:tentative="1">
      <w:start w:val="1"/>
      <w:numFmt w:val="lowerLetter"/>
      <w:lvlText w:val="%5."/>
      <w:lvlJc w:val="left"/>
      <w:pPr>
        <w:ind w:left="3600" w:hanging="360"/>
      </w:pPr>
    </w:lvl>
    <w:lvl w:ilvl="5" w:tplc="66FEAB10" w:tentative="1">
      <w:start w:val="1"/>
      <w:numFmt w:val="lowerRoman"/>
      <w:lvlText w:val="%6."/>
      <w:lvlJc w:val="right"/>
      <w:pPr>
        <w:ind w:left="4320" w:hanging="180"/>
      </w:pPr>
    </w:lvl>
    <w:lvl w:ilvl="6" w:tplc="FCFAA112" w:tentative="1">
      <w:start w:val="1"/>
      <w:numFmt w:val="decimal"/>
      <w:lvlText w:val="%7."/>
      <w:lvlJc w:val="left"/>
      <w:pPr>
        <w:ind w:left="5040" w:hanging="360"/>
      </w:pPr>
    </w:lvl>
    <w:lvl w:ilvl="7" w:tplc="C5CEE5BA" w:tentative="1">
      <w:start w:val="1"/>
      <w:numFmt w:val="lowerLetter"/>
      <w:lvlText w:val="%8."/>
      <w:lvlJc w:val="left"/>
      <w:pPr>
        <w:ind w:left="5760" w:hanging="360"/>
      </w:pPr>
    </w:lvl>
    <w:lvl w:ilvl="8" w:tplc="B22E3D12" w:tentative="1">
      <w:start w:val="1"/>
      <w:numFmt w:val="lowerRoman"/>
      <w:lvlText w:val="%9."/>
      <w:lvlJc w:val="right"/>
      <w:pPr>
        <w:ind w:left="6480" w:hanging="18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B1D5A2C"/>
    <w:multiLevelType w:val="hybridMultilevel"/>
    <w:tmpl w:val="4AB684AC"/>
    <w:lvl w:ilvl="0" w:tplc="F5BE3348">
      <w:start w:val="1"/>
      <w:numFmt w:val="decimal"/>
      <w:lvlText w:val="%1."/>
      <w:lvlJc w:val="left"/>
      <w:pPr>
        <w:ind w:left="720" w:hanging="360"/>
      </w:pPr>
      <w:rPr>
        <w:rFonts w:hint="default"/>
        <w:b w:val="0"/>
        <w:i w:val="0"/>
        <w:strike w:val="0"/>
      </w:rPr>
    </w:lvl>
    <w:lvl w:ilvl="1" w:tplc="D76CD0EA" w:tentative="1">
      <w:start w:val="1"/>
      <w:numFmt w:val="lowerLetter"/>
      <w:lvlText w:val="%2."/>
      <w:lvlJc w:val="left"/>
      <w:pPr>
        <w:ind w:left="1440" w:hanging="360"/>
      </w:pPr>
    </w:lvl>
    <w:lvl w:ilvl="2" w:tplc="2C6E0680" w:tentative="1">
      <w:start w:val="1"/>
      <w:numFmt w:val="lowerRoman"/>
      <w:lvlText w:val="%3."/>
      <w:lvlJc w:val="right"/>
      <w:pPr>
        <w:ind w:left="2160" w:hanging="180"/>
      </w:pPr>
    </w:lvl>
    <w:lvl w:ilvl="3" w:tplc="BB2401C4" w:tentative="1">
      <w:start w:val="1"/>
      <w:numFmt w:val="decimal"/>
      <w:lvlText w:val="%4."/>
      <w:lvlJc w:val="left"/>
      <w:pPr>
        <w:ind w:left="2880" w:hanging="360"/>
      </w:pPr>
    </w:lvl>
    <w:lvl w:ilvl="4" w:tplc="3DB6F762" w:tentative="1">
      <w:start w:val="1"/>
      <w:numFmt w:val="lowerLetter"/>
      <w:lvlText w:val="%5."/>
      <w:lvlJc w:val="left"/>
      <w:pPr>
        <w:ind w:left="3600" w:hanging="360"/>
      </w:pPr>
    </w:lvl>
    <w:lvl w:ilvl="5" w:tplc="F3C2EF36" w:tentative="1">
      <w:start w:val="1"/>
      <w:numFmt w:val="lowerRoman"/>
      <w:lvlText w:val="%6."/>
      <w:lvlJc w:val="right"/>
      <w:pPr>
        <w:ind w:left="4320" w:hanging="180"/>
      </w:pPr>
    </w:lvl>
    <w:lvl w:ilvl="6" w:tplc="74902D32" w:tentative="1">
      <w:start w:val="1"/>
      <w:numFmt w:val="decimal"/>
      <w:lvlText w:val="%7."/>
      <w:lvlJc w:val="left"/>
      <w:pPr>
        <w:ind w:left="5040" w:hanging="360"/>
      </w:pPr>
    </w:lvl>
    <w:lvl w:ilvl="7" w:tplc="25BE6A10" w:tentative="1">
      <w:start w:val="1"/>
      <w:numFmt w:val="lowerLetter"/>
      <w:lvlText w:val="%8."/>
      <w:lvlJc w:val="left"/>
      <w:pPr>
        <w:ind w:left="5760" w:hanging="360"/>
      </w:pPr>
    </w:lvl>
    <w:lvl w:ilvl="8" w:tplc="6D06EFDA" w:tentative="1">
      <w:start w:val="1"/>
      <w:numFmt w:val="lowerRoman"/>
      <w:lvlText w:val="%9."/>
      <w:lvlJc w:val="right"/>
      <w:pPr>
        <w:ind w:left="6480" w:hanging="180"/>
      </w:pPr>
    </w:lvl>
  </w:abstractNum>
  <w:num w:numId="1" w16cid:durableId="1947231266">
    <w:abstractNumId w:val="6"/>
  </w:num>
  <w:num w:numId="2" w16cid:durableId="250356242">
    <w:abstractNumId w:val="10"/>
  </w:num>
  <w:num w:numId="3" w16cid:durableId="360667480">
    <w:abstractNumId w:val="9"/>
  </w:num>
  <w:num w:numId="4" w16cid:durableId="7602854">
    <w:abstractNumId w:val="27"/>
  </w:num>
  <w:num w:numId="5" w16cid:durableId="852839642">
    <w:abstractNumId w:val="12"/>
  </w:num>
  <w:num w:numId="6" w16cid:durableId="844051359">
    <w:abstractNumId w:val="20"/>
  </w:num>
  <w:num w:numId="7" w16cid:durableId="1697776867">
    <w:abstractNumId w:val="22"/>
  </w:num>
  <w:num w:numId="8" w16cid:durableId="660503092">
    <w:abstractNumId w:val="5"/>
  </w:num>
  <w:num w:numId="9" w16cid:durableId="817842149">
    <w:abstractNumId w:val="8"/>
  </w:num>
  <w:num w:numId="10" w16cid:durableId="429544845">
    <w:abstractNumId w:val="24"/>
  </w:num>
  <w:num w:numId="11" w16cid:durableId="1289703963">
    <w:abstractNumId w:val="11"/>
  </w:num>
  <w:num w:numId="12" w16cid:durableId="1113287952">
    <w:abstractNumId w:val="30"/>
  </w:num>
  <w:num w:numId="13" w16cid:durableId="2109495497">
    <w:abstractNumId w:val="28"/>
  </w:num>
  <w:num w:numId="14" w16cid:durableId="714694092">
    <w:abstractNumId w:val="0"/>
  </w:num>
  <w:num w:numId="15" w16cid:durableId="1872960901">
    <w:abstractNumId w:val="2"/>
  </w:num>
  <w:num w:numId="16" w16cid:durableId="317658537">
    <w:abstractNumId w:val="17"/>
  </w:num>
  <w:num w:numId="17" w16cid:durableId="603467066">
    <w:abstractNumId w:val="14"/>
  </w:num>
  <w:num w:numId="18" w16cid:durableId="809178145">
    <w:abstractNumId w:val="31"/>
  </w:num>
  <w:num w:numId="19" w16cid:durableId="77751266">
    <w:abstractNumId w:val="25"/>
  </w:num>
  <w:num w:numId="20" w16cid:durableId="163210008">
    <w:abstractNumId w:val="21"/>
  </w:num>
  <w:num w:numId="21" w16cid:durableId="848450000">
    <w:abstractNumId w:val="1"/>
  </w:num>
  <w:num w:numId="22" w16cid:durableId="220679080">
    <w:abstractNumId w:val="23"/>
  </w:num>
  <w:num w:numId="23" w16cid:durableId="1149908254">
    <w:abstractNumId w:val="4"/>
  </w:num>
  <w:num w:numId="24" w16cid:durableId="1878619172">
    <w:abstractNumId w:val="7"/>
  </w:num>
  <w:num w:numId="25" w16cid:durableId="1762068020">
    <w:abstractNumId w:val="16"/>
  </w:num>
  <w:num w:numId="26" w16cid:durableId="49422559">
    <w:abstractNumId w:val="15"/>
  </w:num>
  <w:num w:numId="27" w16cid:durableId="1957179384">
    <w:abstractNumId w:val="13"/>
  </w:num>
  <w:num w:numId="28" w16cid:durableId="222839372">
    <w:abstractNumId w:val="19"/>
  </w:num>
  <w:num w:numId="29" w16cid:durableId="1746806535">
    <w:abstractNumId w:val="26"/>
  </w:num>
  <w:num w:numId="30" w16cid:durableId="915240685">
    <w:abstractNumId w:val="18"/>
  </w:num>
  <w:num w:numId="31" w16cid:durableId="1569918056">
    <w:abstractNumId w:val="3"/>
  </w:num>
  <w:num w:numId="32" w16cid:durableId="18980050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416B"/>
    <w:rsid w:val="000B1402"/>
    <w:rsid w:val="000B2FBB"/>
    <w:rsid w:val="000F5762"/>
    <w:rsid w:val="00101715"/>
    <w:rsid w:val="00102077"/>
    <w:rsid w:val="001436D2"/>
    <w:rsid w:val="00145637"/>
    <w:rsid w:val="001465CD"/>
    <w:rsid w:val="001466CD"/>
    <w:rsid w:val="0017583E"/>
    <w:rsid w:val="0018252D"/>
    <w:rsid w:val="00185749"/>
    <w:rsid w:val="00187C8F"/>
    <w:rsid w:val="00195064"/>
    <w:rsid w:val="001A32FC"/>
    <w:rsid w:val="001C1A81"/>
    <w:rsid w:val="001D212C"/>
    <w:rsid w:val="001D63FB"/>
    <w:rsid w:val="001F11E5"/>
    <w:rsid w:val="0021061E"/>
    <w:rsid w:val="002129F0"/>
    <w:rsid w:val="00217FDE"/>
    <w:rsid w:val="00220B9E"/>
    <w:rsid w:val="00220FD6"/>
    <w:rsid w:val="00223AD5"/>
    <w:rsid w:val="00240B92"/>
    <w:rsid w:val="00257631"/>
    <w:rsid w:val="002604A8"/>
    <w:rsid w:val="002637C6"/>
    <w:rsid w:val="00266BD3"/>
    <w:rsid w:val="0027653E"/>
    <w:rsid w:val="00276FC5"/>
    <w:rsid w:val="00277A30"/>
    <w:rsid w:val="00292052"/>
    <w:rsid w:val="002964E0"/>
    <w:rsid w:val="00296818"/>
    <w:rsid w:val="002A4568"/>
    <w:rsid w:val="00306BE4"/>
    <w:rsid w:val="00320A70"/>
    <w:rsid w:val="00343F48"/>
    <w:rsid w:val="0035698E"/>
    <w:rsid w:val="00362FEF"/>
    <w:rsid w:val="00370410"/>
    <w:rsid w:val="003708B6"/>
    <w:rsid w:val="00371EA7"/>
    <w:rsid w:val="00372597"/>
    <w:rsid w:val="00381FDC"/>
    <w:rsid w:val="0039638D"/>
    <w:rsid w:val="00397FEC"/>
    <w:rsid w:val="003A0DE3"/>
    <w:rsid w:val="003B129E"/>
    <w:rsid w:val="003B496B"/>
    <w:rsid w:val="003C2E50"/>
    <w:rsid w:val="003C65C2"/>
    <w:rsid w:val="003E4B6F"/>
    <w:rsid w:val="00403A48"/>
    <w:rsid w:val="004200E3"/>
    <w:rsid w:val="00434EB5"/>
    <w:rsid w:val="004565DA"/>
    <w:rsid w:val="004707BF"/>
    <w:rsid w:val="0048525F"/>
    <w:rsid w:val="00485566"/>
    <w:rsid w:val="00491D8F"/>
    <w:rsid w:val="00497A5A"/>
    <w:rsid w:val="004B0753"/>
    <w:rsid w:val="004B7A5C"/>
    <w:rsid w:val="004C6B2A"/>
    <w:rsid w:val="004C78EC"/>
    <w:rsid w:val="004C7C25"/>
    <w:rsid w:val="004D0506"/>
    <w:rsid w:val="004F24F3"/>
    <w:rsid w:val="004F7C6A"/>
    <w:rsid w:val="00525159"/>
    <w:rsid w:val="00541CAA"/>
    <w:rsid w:val="00543FF2"/>
    <w:rsid w:val="005535ED"/>
    <w:rsid w:val="00594372"/>
    <w:rsid w:val="005A1AB5"/>
    <w:rsid w:val="005B25D1"/>
    <w:rsid w:val="005B447C"/>
    <w:rsid w:val="00605B3C"/>
    <w:rsid w:val="00626F03"/>
    <w:rsid w:val="006540B6"/>
    <w:rsid w:val="00657EDB"/>
    <w:rsid w:val="00667D6E"/>
    <w:rsid w:val="0067073B"/>
    <w:rsid w:val="0067091D"/>
    <w:rsid w:val="0067643F"/>
    <w:rsid w:val="0068774C"/>
    <w:rsid w:val="006A0174"/>
    <w:rsid w:val="006A60CE"/>
    <w:rsid w:val="006B133F"/>
    <w:rsid w:val="006C3D7D"/>
    <w:rsid w:val="006C5E85"/>
    <w:rsid w:val="006D146B"/>
    <w:rsid w:val="007127AA"/>
    <w:rsid w:val="00715693"/>
    <w:rsid w:val="00721BF3"/>
    <w:rsid w:val="0072240F"/>
    <w:rsid w:val="00741E35"/>
    <w:rsid w:val="00744DC1"/>
    <w:rsid w:val="00746CEE"/>
    <w:rsid w:val="0075264A"/>
    <w:rsid w:val="00761BA9"/>
    <w:rsid w:val="007637AD"/>
    <w:rsid w:val="00772D79"/>
    <w:rsid w:val="00772E1E"/>
    <w:rsid w:val="00773A5D"/>
    <w:rsid w:val="00773FED"/>
    <w:rsid w:val="007931D1"/>
    <w:rsid w:val="007947E5"/>
    <w:rsid w:val="00796212"/>
    <w:rsid w:val="007B4246"/>
    <w:rsid w:val="007B456D"/>
    <w:rsid w:val="007C6E36"/>
    <w:rsid w:val="007D43B3"/>
    <w:rsid w:val="007E18D7"/>
    <w:rsid w:val="007F5043"/>
    <w:rsid w:val="00812FD8"/>
    <w:rsid w:val="00816909"/>
    <w:rsid w:val="0081772B"/>
    <w:rsid w:val="00826E08"/>
    <w:rsid w:val="00843698"/>
    <w:rsid w:val="00845409"/>
    <w:rsid w:val="00850399"/>
    <w:rsid w:val="0085799D"/>
    <w:rsid w:val="00870CA6"/>
    <w:rsid w:val="00893E62"/>
    <w:rsid w:val="008962AF"/>
    <w:rsid w:val="008A0CD6"/>
    <w:rsid w:val="008A4B52"/>
    <w:rsid w:val="008B47D4"/>
    <w:rsid w:val="008B5E03"/>
    <w:rsid w:val="008B6EF1"/>
    <w:rsid w:val="008C5DB2"/>
    <w:rsid w:val="008D7D9F"/>
    <w:rsid w:val="008E1EF4"/>
    <w:rsid w:val="009049D8"/>
    <w:rsid w:val="0093205D"/>
    <w:rsid w:val="0094127D"/>
    <w:rsid w:val="009541E6"/>
    <w:rsid w:val="0095652B"/>
    <w:rsid w:val="009638E0"/>
    <w:rsid w:val="00965F00"/>
    <w:rsid w:val="009729FA"/>
    <w:rsid w:val="0097327A"/>
    <w:rsid w:val="009737B2"/>
    <w:rsid w:val="00981B71"/>
    <w:rsid w:val="00981C57"/>
    <w:rsid w:val="00986C3C"/>
    <w:rsid w:val="00997B65"/>
    <w:rsid w:val="009A164E"/>
    <w:rsid w:val="009A2837"/>
    <w:rsid w:val="009B54F3"/>
    <w:rsid w:val="009C1EB1"/>
    <w:rsid w:val="009D3949"/>
    <w:rsid w:val="009E23BA"/>
    <w:rsid w:val="009E4E69"/>
    <w:rsid w:val="009F4A71"/>
    <w:rsid w:val="00A008F2"/>
    <w:rsid w:val="00A136BB"/>
    <w:rsid w:val="00A15C97"/>
    <w:rsid w:val="00A23ACF"/>
    <w:rsid w:val="00A347A9"/>
    <w:rsid w:val="00A52800"/>
    <w:rsid w:val="00A53ED9"/>
    <w:rsid w:val="00A80ECE"/>
    <w:rsid w:val="00A91DE8"/>
    <w:rsid w:val="00AA5DCD"/>
    <w:rsid w:val="00AA6E01"/>
    <w:rsid w:val="00AB7482"/>
    <w:rsid w:val="00AC1402"/>
    <w:rsid w:val="00AC79E8"/>
    <w:rsid w:val="00AD10C6"/>
    <w:rsid w:val="00AF7F01"/>
    <w:rsid w:val="00B212BE"/>
    <w:rsid w:val="00B4671D"/>
    <w:rsid w:val="00B57EC2"/>
    <w:rsid w:val="00B610DD"/>
    <w:rsid w:val="00B65F82"/>
    <w:rsid w:val="00B87D0E"/>
    <w:rsid w:val="00B9232D"/>
    <w:rsid w:val="00B9496B"/>
    <w:rsid w:val="00BA01F5"/>
    <w:rsid w:val="00BD0745"/>
    <w:rsid w:val="00BD274C"/>
    <w:rsid w:val="00BD2F20"/>
    <w:rsid w:val="00BE30B1"/>
    <w:rsid w:val="00BE332C"/>
    <w:rsid w:val="00BE408E"/>
    <w:rsid w:val="00BE6C95"/>
    <w:rsid w:val="00C04349"/>
    <w:rsid w:val="00C122DF"/>
    <w:rsid w:val="00C13380"/>
    <w:rsid w:val="00C13E0B"/>
    <w:rsid w:val="00C17493"/>
    <w:rsid w:val="00C20376"/>
    <w:rsid w:val="00C301FC"/>
    <w:rsid w:val="00C306B8"/>
    <w:rsid w:val="00C32CA2"/>
    <w:rsid w:val="00C40E29"/>
    <w:rsid w:val="00C424C2"/>
    <w:rsid w:val="00C473C2"/>
    <w:rsid w:val="00C6605D"/>
    <w:rsid w:val="00C67E56"/>
    <w:rsid w:val="00C70509"/>
    <w:rsid w:val="00C743CB"/>
    <w:rsid w:val="00C8545D"/>
    <w:rsid w:val="00CA1A79"/>
    <w:rsid w:val="00CA783E"/>
    <w:rsid w:val="00CB1DBF"/>
    <w:rsid w:val="00CC52CF"/>
    <w:rsid w:val="00CD6E1A"/>
    <w:rsid w:val="00CE1B4E"/>
    <w:rsid w:val="00CF1886"/>
    <w:rsid w:val="00D345DB"/>
    <w:rsid w:val="00D50EC8"/>
    <w:rsid w:val="00D541B3"/>
    <w:rsid w:val="00D55A6F"/>
    <w:rsid w:val="00D657DE"/>
    <w:rsid w:val="00DA058B"/>
    <w:rsid w:val="00DB64B3"/>
    <w:rsid w:val="00DC1998"/>
    <w:rsid w:val="00DC61F6"/>
    <w:rsid w:val="00DE2AD4"/>
    <w:rsid w:val="00DE6F9C"/>
    <w:rsid w:val="00DF7279"/>
    <w:rsid w:val="00E029D2"/>
    <w:rsid w:val="00E111CF"/>
    <w:rsid w:val="00E27C38"/>
    <w:rsid w:val="00E35EEB"/>
    <w:rsid w:val="00E43CC6"/>
    <w:rsid w:val="00E51F5E"/>
    <w:rsid w:val="00E63EA4"/>
    <w:rsid w:val="00E71C9D"/>
    <w:rsid w:val="00E82692"/>
    <w:rsid w:val="00E9539D"/>
    <w:rsid w:val="00EA60F5"/>
    <w:rsid w:val="00EB60B1"/>
    <w:rsid w:val="00EC7D44"/>
    <w:rsid w:val="00EE0E27"/>
    <w:rsid w:val="00EE3EA9"/>
    <w:rsid w:val="00EF2F29"/>
    <w:rsid w:val="00EF76BE"/>
    <w:rsid w:val="00F10162"/>
    <w:rsid w:val="00F109A1"/>
    <w:rsid w:val="00F13DBD"/>
    <w:rsid w:val="00F146A6"/>
    <w:rsid w:val="00F176C9"/>
    <w:rsid w:val="00F2270E"/>
    <w:rsid w:val="00F36484"/>
    <w:rsid w:val="00F40D25"/>
    <w:rsid w:val="00F41756"/>
    <w:rsid w:val="00F47508"/>
    <w:rsid w:val="00F55C1D"/>
    <w:rsid w:val="00F56724"/>
    <w:rsid w:val="00F762D0"/>
    <w:rsid w:val="00F87F40"/>
    <w:rsid w:val="00F91A6A"/>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93A1DB"/>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styleId="Neatrisintapieminana">
    <w:name w:val="Unresolved Mention"/>
    <w:basedOn w:val="Noklusjumarindkopasfonts"/>
    <w:uiPriority w:val="99"/>
    <w:rsid w:val="00DE2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bauskasnovads.lv" TargetMode="External"/><Relationship Id="rId4" Type="http://schemas.openxmlformats.org/officeDocument/2006/relationships/styles" Target="styles.xml"/><Relationship Id="rId9" Type="http://schemas.openxmlformats.org/officeDocument/2006/relationships/hyperlink" Target="mailto:lauris.medins@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5136</Words>
  <Characters>2928</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15</cp:revision>
  <dcterms:created xsi:type="dcterms:W3CDTF">2023-07-20T06:29:00Z</dcterms:created>
  <dcterms:modified xsi:type="dcterms:W3CDTF">2023-07-20T11:44:00Z</dcterms:modified>
</cp:coreProperties>
</file>