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A7073" w14:textId="5DCDD074" w:rsidR="004B50D1" w:rsidRPr="00ED7921" w:rsidRDefault="004B50D1" w:rsidP="004B50D1">
      <w:pPr>
        <w:spacing w:after="120"/>
        <w:jc w:val="center"/>
        <w:rPr>
          <w:rFonts w:ascii="Times New Roman" w:eastAsia="Times New Roman" w:hAnsi="Times New Roman"/>
          <w:b/>
          <w:sz w:val="28"/>
          <w:szCs w:val="28"/>
        </w:rPr>
      </w:pPr>
      <w:r w:rsidRPr="00ED7921">
        <w:rPr>
          <w:rFonts w:ascii="Times New Roman" w:eastAsia="Times New Roman" w:hAnsi="Times New Roman"/>
          <w:b/>
          <w:sz w:val="28"/>
          <w:szCs w:val="28"/>
        </w:rPr>
        <w:t>TIRGUS IZPĒTE</w:t>
      </w:r>
    </w:p>
    <w:p w14:paraId="720FB352" w14:textId="48B084CD" w:rsidR="00BC0A37" w:rsidRPr="00CB6208" w:rsidRDefault="00BC0A37" w:rsidP="003379FA">
      <w:pPr>
        <w:spacing w:after="120"/>
        <w:jc w:val="center"/>
        <w:rPr>
          <w:rFonts w:ascii="Times New Roman" w:hAnsi="Times New Roman"/>
          <w:b/>
          <w:bCs/>
          <w:sz w:val="28"/>
          <w:szCs w:val="28"/>
        </w:rPr>
      </w:pPr>
      <w:r w:rsidRPr="00ED7921">
        <w:rPr>
          <w:rFonts w:ascii="Times New Roman" w:hAnsi="Times New Roman"/>
          <w:b/>
          <w:bCs/>
          <w:sz w:val="28"/>
          <w:szCs w:val="28"/>
        </w:rPr>
        <w:t>“</w:t>
      </w:r>
      <w:r w:rsidR="00634C69" w:rsidRPr="00634C69">
        <w:rPr>
          <w:rFonts w:ascii="Times New Roman" w:hAnsi="Times New Roman"/>
          <w:b/>
          <w:bCs/>
          <w:sz w:val="28"/>
          <w:szCs w:val="28"/>
        </w:rPr>
        <w:t xml:space="preserve">SIA </w:t>
      </w:r>
      <w:r w:rsidR="00634C69">
        <w:rPr>
          <w:rFonts w:ascii="Times New Roman" w:hAnsi="Times New Roman"/>
          <w:b/>
          <w:bCs/>
          <w:sz w:val="28"/>
          <w:szCs w:val="28"/>
        </w:rPr>
        <w:t>“</w:t>
      </w:r>
      <w:r w:rsidR="00634C69" w:rsidRPr="00634C69">
        <w:rPr>
          <w:rFonts w:ascii="Times New Roman" w:hAnsi="Times New Roman"/>
          <w:b/>
          <w:bCs/>
          <w:sz w:val="28"/>
          <w:szCs w:val="28"/>
        </w:rPr>
        <w:t>Piebalgas</w:t>
      </w:r>
      <w:r w:rsidR="00634C69">
        <w:rPr>
          <w:rFonts w:ascii="Times New Roman" w:hAnsi="Times New Roman"/>
          <w:b/>
          <w:bCs/>
          <w:sz w:val="28"/>
          <w:szCs w:val="28"/>
        </w:rPr>
        <w:t>”</w:t>
      </w:r>
      <w:r w:rsidR="00634C69" w:rsidRPr="00634C69">
        <w:rPr>
          <w:rFonts w:ascii="Times New Roman" w:hAnsi="Times New Roman"/>
          <w:b/>
          <w:bCs/>
          <w:sz w:val="28"/>
          <w:szCs w:val="28"/>
        </w:rPr>
        <w:t xml:space="preserve"> kapitāldaļu tirgus vērtības noteikšana Bauskas novada pašvaldības vajadzībām</w:t>
      </w:r>
      <w:r w:rsidRPr="00ED7921">
        <w:rPr>
          <w:rFonts w:ascii="Times New Roman" w:hAnsi="Times New Roman"/>
          <w:b/>
          <w:bCs/>
          <w:sz w:val="28"/>
          <w:szCs w:val="28"/>
        </w:rPr>
        <w:t>”,</w:t>
      </w:r>
      <w:r w:rsidRPr="00CB6208">
        <w:rPr>
          <w:rFonts w:ascii="Times New Roman" w:hAnsi="Times New Roman"/>
          <w:b/>
          <w:bCs/>
          <w:sz w:val="28"/>
          <w:szCs w:val="28"/>
        </w:rPr>
        <w:t xml:space="preserve"> </w:t>
      </w:r>
    </w:p>
    <w:p w14:paraId="61C71CC6" w14:textId="6DBA1F41" w:rsidR="004B50D1" w:rsidRPr="008C00D3" w:rsidRDefault="00BC0A37" w:rsidP="003379FA">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sidR="00634C69">
        <w:rPr>
          <w:rFonts w:ascii="Times New Roman" w:eastAsia="Times New Roman" w:hAnsi="Times New Roman"/>
          <w:b/>
          <w:sz w:val="24"/>
          <w:szCs w:val="24"/>
        </w:rPr>
        <w:t>BNP/TI/2023/96</w:t>
      </w:r>
    </w:p>
    <w:p w14:paraId="2EA7B511" w14:textId="707BAC24" w:rsidR="004B50D1" w:rsidRPr="004B50D1" w:rsidRDefault="004B50D1" w:rsidP="006218FC">
      <w:pPr>
        <w:numPr>
          <w:ilvl w:val="0"/>
          <w:numId w:val="2"/>
        </w:numPr>
        <w:spacing w:after="12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r w:rsidR="002C1C39">
        <w:rPr>
          <w:rFonts w:ascii="Times New Roman" w:hAnsi="Times New Roman"/>
          <w:b/>
          <w:sz w:val="24"/>
          <w:szCs w:val="24"/>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5387"/>
      </w:tblGrid>
      <w:tr w:rsidR="006D5118" w:rsidRPr="0098556C" w14:paraId="086170F3" w14:textId="77777777" w:rsidTr="00373A82">
        <w:trPr>
          <w:trHeight w:val="250"/>
          <w:jc w:val="right"/>
        </w:trPr>
        <w:tc>
          <w:tcPr>
            <w:tcW w:w="3118" w:type="dxa"/>
            <w:shd w:val="clear" w:color="auto" w:fill="BFBFBF" w:themeFill="background1" w:themeFillShade="BF"/>
            <w:vAlign w:val="center"/>
          </w:tcPr>
          <w:p w14:paraId="400F24AC" w14:textId="77777777" w:rsidR="006D5118" w:rsidRPr="0098556C" w:rsidRDefault="006D5118" w:rsidP="00373A82">
            <w:pPr>
              <w:keepNext/>
              <w:spacing w:after="0" w:line="240" w:lineRule="auto"/>
              <w:outlineLvl w:val="1"/>
              <w:rPr>
                <w:rFonts w:ascii="Times New Roman" w:eastAsia="Times New Roman" w:hAnsi="Times New Roman"/>
                <w:b/>
                <w:sz w:val="24"/>
                <w:szCs w:val="20"/>
                <w:lang w:eastAsia="x-none"/>
              </w:rPr>
            </w:pPr>
            <w:r w:rsidRPr="0098556C">
              <w:rPr>
                <w:rFonts w:ascii="Times New Roman" w:eastAsia="Times New Roman" w:hAnsi="Times New Roman"/>
                <w:b/>
                <w:sz w:val="24"/>
                <w:szCs w:val="20"/>
                <w:lang w:eastAsia="x-none"/>
              </w:rPr>
              <w:t>Nosaukums</w:t>
            </w:r>
          </w:p>
        </w:tc>
        <w:tc>
          <w:tcPr>
            <w:tcW w:w="5387" w:type="dxa"/>
            <w:vAlign w:val="center"/>
          </w:tcPr>
          <w:p w14:paraId="1FFEADE2" w14:textId="77777777" w:rsidR="006D5118" w:rsidRPr="0098556C" w:rsidRDefault="006D5118" w:rsidP="00373A82">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Bauskas novada pašvaldība</w:t>
            </w:r>
          </w:p>
        </w:tc>
      </w:tr>
      <w:tr w:rsidR="006D5118" w:rsidRPr="0098556C" w14:paraId="7BAA91B9" w14:textId="77777777" w:rsidTr="00373A82">
        <w:trPr>
          <w:trHeight w:val="309"/>
          <w:jc w:val="right"/>
        </w:trPr>
        <w:tc>
          <w:tcPr>
            <w:tcW w:w="3118" w:type="dxa"/>
            <w:shd w:val="clear" w:color="auto" w:fill="BFBFBF" w:themeFill="background1" w:themeFillShade="BF"/>
            <w:vAlign w:val="center"/>
          </w:tcPr>
          <w:p w14:paraId="1D36D672" w14:textId="77777777" w:rsidR="006D5118" w:rsidRPr="0098556C" w:rsidRDefault="006D5118" w:rsidP="00373A82">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Reģistrācijas numurs</w:t>
            </w:r>
          </w:p>
        </w:tc>
        <w:tc>
          <w:tcPr>
            <w:tcW w:w="5387" w:type="dxa"/>
            <w:vAlign w:val="center"/>
          </w:tcPr>
          <w:p w14:paraId="5BCDA7C8" w14:textId="77777777" w:rsidR="006D5118" w:rsidRPr="0098556C" w:rsidRDefault="006D5118" w:rsidP="00373A82">
            <w:pPr>
              <w:keepNext/>
              <w:spacing w:after="0" w:line="240" w:lineRule="auto"/>
              <w:ind w:left="576" w:hanging="542"/>
              <w:outlineLvl w:val="1"/>
              <w:rPr>
                <w:rFonts w:ascii="Times New Roman" w:eastAsia="Times New Roman" w:hAnsi="Times New Roman"/>
                <w:sz w:val="24"/>
                <w:szCs w:val="24"/>
                <w:lang w:eastAsia="x-none"/>
              </w:rPr>
            </w:pPr>
            <w:r w:rsidRPr="0098556C">
              <w:rPr>
                <w:rFonts w:ascii="Times New Roman" w:eastAsia="Times New Roman" w:hAnsi="Times New Roman"/>
                <w:sz w:val="24"/>
                <w:szCs w:val="24"/>
                <w:shd w:val="clear" w:color="auto" w:fill="FFFFFF"/>
                <w:lang w:eastAsia="zh-CN"/>
              </w:rPr>
              <w:t>90009116223</w:t>
            </w:r>
          </w:p>
        </w:tc>
      </w:tr>
      <w:tr w:rsidR="006D5118" w:rsidRPr="0098556C" w14:paraId="50B67DD4" w14:textId="77777777" w:rsidTr="00373A82">
        <w:trPr>
          <w:trHeight w:val="309"/>
          <w:jc w:val="right"/>
        </w:trPr>
        <w:tc>
          <w:tcPr>
            <w:tcW w:w="3118" w:type="dxa"/>
            <w:shd w:val="clear" w:color="auto" w:fill="BFBFBF" w:themeFill="background1" w:themeFillShade="BF"/>
            <w:vAlign w:val="center"/>
          </w:tcPr>
          <w:p w14:paraId="59A55FE4" w14:textId="77777777" w:rsidR="006D5118" w:rsidRPr="0098556C" w:rsidRDefault="006D5118" w:rsidP="00373A82">
            <w:pPr>
              <w:keepNext/>
              <w:spacing w:after="0" w:line="240" w:lineRule="auto"/>
              <w:outlineLvl w:val="1"/>
              <w:rPr>
                <w:rFonts w:ascii="Times New Roman" w:eastAsia="Times New Roman" w:hAnsi="Times New Roman"/>
                <w:sz w:val="24"/>
                <w:szCs w:val="20"/>
                <w:lang w:eastAsia="x-none"/>
              </w:rPr>
            </w:pPr>
            <w:r w:rsidRPr="0098556C">
              <w:rPr>
                <w:rFonts w:ascii="Times New Roman" w:eastAsia="Times New Roman" w:hAnsi="Times New Roman"/>
                <w:b/>
                <w:sz w:val="24"/>
                <w:szCs w:val="20"/>
                <w:lang w:eastAsia="lv-LV"/>
              </w:rPr>
              <w:t>Adrese</w:t>
            </w:r>
          </w:p>
        </w:tc>
        <w:tc>
          <w:tcPr>
            <w:tcW w:w="5387" w:type="dxa"/>
            <w:vAlign w:val="center"/>
          </w:tcPr>
          <w:p w14:paraId="385C8712" w14:textId="77777777" w:rsidR="006D5118" w:rsidRPr="0098556C" w:rsidRDefault="006D5118" w:rsidP="00373A82">
            <w:pPr>
              <w:keepNext/>
              <w:spacing w:after="0" w:line="240" w:lineRule="auto"/>
              <w:ind w:left="576" w:hanging="542"/>
              <w:outlineLvl w:val="1"/>
              <w:rPr>
                <w:rFonts w:ascii="Times New Roman" w:eastAsia="Times New Roman" w:hAnsi="Times New Roman"/>
                <w:sz w:val="24"/>
                <w:szCs w:val="20"/>
                <w:lang w:eastAsia="x-none"/>
              </w:rPr>
            </w:pPr>
            <w:r w:rsidRPr="0098556C">
              <w:rPr>
                <w:rFonts w:ascii="Times New Roman" w:eastAsia="Times New Roman" w:hAnsi="Times New Roman"/>
                <w:sz w:val="24"/>
                <w:szCs w:val="20"/>
                <w:lang w:eastAsia="x-none"/>
              </w:rPr>
              <w:t>Uzvaras iela 1, Bauska, Bauskas nov., LV-3901</w:t>
            </w:r>
          </w:p>
        </w:tc>
      </w:tr>
    </w:tbl>
    <w:p w14:paraId="09E33721" w14:textId="3471BC9D" w:rsidR="004B50D1" w:rsidRPr="004B50D1" w:rsidRDefault="004B50D1" w:rsidP="006218FC">
      <w:pPr>
        <w:numPr>
          <w:ilvl w:val="0"/>
          <w:numId w:val="2"/>
        </w:numPr>
        <w:spacing w:before="120" w:after="120"/>
        <w:ind w:left="284" w:hanging="284"/>
        <w:jc w:val="both"/>
        <w:rPr>
          <w:rFonts w:ascii="Times New Roman" w:hAnsi="Times New Roman"/>
          <w:b/>
          <w:sz w:val="24"/>
          <w:szCs w:val="24"/>
        </w:rPr>
      </w:pPr>
      <w:r w:rsidRPr="004B50D1">
        <w:rPr>
          <w:rFonts w:ascii="Times New Roman" w:hAnsi="Times New Roman"/>
          <w:b/>
          <w:sz w:val="24"/>
          <w:szCs w:val="24"/>
        </w:rPr>
        <w:t>Iepirkuma priekšmets</w:t>
      </w:r>
      <w:r w:rsidR="00F66176">
        <w:rPr>
          <w:rFonts w:ascii="Times New Roman" w:hAnsi="Times New Roman"/>
          <w:b/>
          <w:sz w:val="24"/>
          <w:szCs w:val="24"/>
        </w:rPr>
        <w:t>:</w:t>
      </w:r>
    </w:p>
    <w:p w14:paraId="6CC6B285" w14:textId="77777777" w:rsidR="004B50D1" w:rsidRPr="004B50D1" w:rsidRDefault="004B50D1" w:rsidP="006218FC">
      <w:pPr>
        <w:numPr>
          <w:ilvl w:val="0"/>
          <w:numId w:val="3"/>
        </w:numPr>
        <w:spacing w:after="120"/>
        <w:contextualSpacing/>
        <w:jc w:val="both"/>
        <w:rPr>
          <w:rFonts w:ascii="Times New Roman" w:hAnsi="Times New Roman"/>
          <w:vanish/>
          <w:sz w:val="24"/>
          <w:szCs w:val="24"/>
        </w:rPr>
      </w:pPr>
    </w:p>
    <w:p w14:paraId="1DBB87BD" w14:textId="77777777" w:rsidR="004B50D1" w:rsidRPr="004B50D1" w:rsidRDefault="004B50D1" w:rsidP="006218FC">
      <w:pPr>
        <w:numPr>
          <w:ilvl w:val="0"/>
          <w:numId w:val="3"/>
        </w:numPr>
        <w:spacing w:after="120"/>
        <w:contextualSpacing/>
        <w:jc w:val="both"/>
        <w:rPr>
          <w:rFonts w:ascii="Times New Roman" w:hAnsi="Times New Roman"/>
          <w:vanish/>
          <w:sz w:val="24"/>
          <w:szCs w:val="24"/>
        </w:rPr>
      </w:pPr>
    </w:p>
    <w:p w14:paraId="3E531508" w14:textId="0CBF9FAC" w:rsidR="00020126" w:rsidRPr="00C87B08" w:rsidRDefault="00634C69" w:rsidP="00BE7069">
      <w:pPr>
        <w:numPr>
          <w:ilvl w:val="1"/>
          <w:numId w:val="3"/>
        </w:numPr>
        <w:spacing w:after="120"/>
        <w:ind w:left="851" w:hanging="567"/>
        <w:contextualSpacing/>
        <w:jc w:val="both"/>
        <w:rPr>
          <w:rFonts w:ascii="Times New Roman" w:eastAsia="Times New Roman" w:hAnsi="Times New Roman"/>
          <w:i/>
          <w:sz w:val="24"/>
          <w:szCs w:val="24"/>
        </w:rPr>
      </w:pPr>
      <w:r w:rsidRPr="00634C69">
        <w:rPr>
          <w:rFonts w:ascii="Times New Roman" w:hAnsi="Times New Roman"/>
          <w:b/>
          <w:sz w:val="24"/>
          <w:szCs w:val="24"/>
        </w:rPr>
        <w:t xml:space="preserve">SIA </w:t>
      </w:r>
      <w:r>
        <w:rPr>
          <w:rFonts w:ascii="Times New Roman" w:hAnsi="Times New Roman"/>
          <w:b/>
          <w:sz w:val="24"/>
          <w:szCs w:val="24"/>
        </w:rPr>
        <w:t>“</w:t>
      </w:r>
      <w:r w:rsidRPr="00634C69">
        <w:rPr>
          <w:rFonts w:ascii="Times New Roman" w:hAnsi="Times New Roman"/>
          <w:b/>
          <w:sz w:val="24"/>
          <w:szCs w:val="24"/>
        </w:rPr>
        <w:t>Piebalgas</w:t>
      </w:r>
      <w:r>
        <w:rPr>
          <w:rFonts w:ascii="Times New Roman" w:hAnsi="Times New Roman"/>
          <w:b/>
          <w:sz w:val="24"/>
          <w:szCs w:val="24"/>
        </w:rPr>
        <w:t>”</w:t>
      </w:r>
      <w:r w:rsidRPr="00634C69">
        <w:rPr>
          <w:rFonts w:ascii="Times New Roman" w:hAnsi="Times New Roman"/>
          <w:b/>
          <w:sz w:val="24"/>
          <w:szCs w:val="24"/>
        </w:rPr>
        <w:t xml:space="preserve"> kapitāldaļu tirgus vērtības noteikšana Bauskas novada pašvaldības vajadzībām</w:t>
      </w:r>
      <w:r w:rsidR="00020126" w:rsidRPr="00ED7921">
        <w:rPr>
          <w:rFonts w:ascii="Times New Roman" w:eastAsia="Times New Roman" w:hAnsi="Times New Roman"/>
          <w:i/>
          <w:sz w:val="24"/>
          <w:szCs w:val="24"/>
        </w:rPr>
        <w:t xml:space="preserve">, </w:t>
      </w:r>
      <w:r w:rsidR="004B50D1" w:rsidRPr="00ED7921">
        <w:rPr>
          <w:rFonts w:ascii="Times New Roman" w:hAnsi="Times New Roman"/>
          <w:sz w:val="24"/>
          <w:szCs w:val="24"/>
        </w:rPr>
        <w:t>saskaņā ar Tehni</w:t>
      </w:r>
      <w:r w:rsidR="009D62A4">
        <w:rPr>
          <w:rFonts w:ascii="Times New Roman" w:hAnsi="Times New Roman"/>
          <w:sz w:val="24"/>
          <w:szCs w:val="24"/>
        </w:rPr>
        <w:t>sko specifikāciju (1.pielikums);</w:t>
      </w:r>
    </w:p>
    <w:p w14:paraId="250F1C70" w14:textId="154264CF" w:rsidR="00C87B08" w:rsidRPr="00C87B08" w:rsidRDefault="00C87B08" w:rsidP="00BE7069">
      <w:pPr>
        <w:numPr>
          <w:ilvl w:val="1"/>
          <w:numId w:val="3"/>
        </w:numPr>
        <w:spacing w:after="120"/>
        <w:ind w:left="851" w:hanging="567"/>
        <w:contextualSpacing/>
        <w:jc w:val="both"/>
        <w:rPr>
          <w:rFonts w:ascii="Times New Roman" w:hAnsi="Times New Roman"/>
          <w:sz w:val="24"/>
          <w:szCs w:val="24"/>
        </w:rPr>
      </w:pPr>
      <w:r w:rsidRPr="00C50F3C">
        <w:rPr>
          <w:rFonts w:ascii="Times New Roman" w:hAnsi="Times New Roman"/>
          <w:b/>
          <w:sz w:val="24"/>
          <w:szCs w:val="24"/>
        </w:rPr>
        <w:t>CPV kods</w:t>
      </w:r>
      <w:r w:rsidRPr="00C50F3C">
        <w:rPr>
          <w:rFonts w:ascii="Times New Roman" w:hAnsi="Times New Roman"/>
          <w:sz w:val="24"/>
          <w:szCs w:val="24"/>
        </w:rPr>
        <w:t xml:space="preserve">: </w:t>
      </w:r>
      <w:r w:rsidR="000F10B8" w:rsidRPr="000F10B8">
        <w:rPr>
          <w:rFonts w:ascii="Times New Roman" w:hAnsi="Times New Roman"/>
          <w:sz w:val="24"/>
          <w:szCs w:val="24"/>
        </w:rPr>
        <w:t>79419000-4 (novērtēšanas konsultāciju pakalpojumi)</w:t>
      </w:r>
      <w:r w:rsidR="000F10B8">
        <w:rPr>
          <w:rFonts w:ascii="Times New Roman" w:hAnsi="Times New Roman"/>
          <w:sz w:val="24"/>
          <w:szCs w:val="24"/>
        </w:rPr>
        <w:t>.</w:t>
      </w:r>
    </w:p>
    <w:p w14:paraId="771E5AAA" w14:textId="776D5136" w:rsidR="00EE3E45" w:rsidRPr="00F66176" w:rsidRDefault="004B50D1" w:rsidP="006218FC">
      <w:pPr>
        <w:numPr>
          <w:ilvl w:val="0"/>
          <w:numId w:val="2"/>
        </w:numPr>
        <w:spacing w:before="240" w:after="120"/>
        <w:ind w:left="284" w:hanging="284"/>
        <w:jc w:val="both"/>
        <w:rPr>
          <w:rFonts w:ascii="Times New Roman" w:eastAsia="Times New Roman" w:hAnsi="Times New Roman"/>
          <w:bCs/>
          <w:iCs/>
          <w:sz w:val="24"/>
          <w:szCs w:val="24"/>
        </w:rPr>
      </w:pPr>
      <w:r w:rsidRPr="00EE3E45">
        <w:rPr>
          <w:rFonts w:ascii="Times New Roman" w:eastAsia="Times New Roman" w:hAnsi="Times New Roman"/>
          <w:b/>
          <w:bCs/>
          <w:iCs/>
          <w:sz w:val="24"/>
          <w:szCs w:val="24"/>
        </w:rPr>
        <w:t>Identifikācijas numurs</w:t>
      </w:r>
      <w:r w:rsidR="00EE3E45" w:rsidRPr="00EE3E45">
        <w:rPr>
          <w:rFonts w:ascii="Times New Roman" w:eastAsia="Times New Roman" w:hAnsi="Times New Roman"/>
          <w:b/>
          <w:bCs/>
          <w:iCs/>
          <w:sz w:val="24"/>
          <w:szCs w:val="24"/>
        </w:rPr>
        <w:t>:</w:t>
      </w:r>
      <w:r w:rsidR="00EE3E45">
        <w:rPr>
          <w:rFonts w:ascii="Times New Roman" w:eastAsia="Times New Roman" w:hAnsi="Times New Roman"/>
          <w:b/>
          <w:bCs/>
          <w:iCs/>
          <w:sz w:val="24"/>
          <w:szCs w:val="24"/>
        </w:rPr>
        <w:t xml:space="preserve"> </w:t>
      </w:r>
      <w:r w:rsidR="00EE3E45" w:rsidRPr="006B60D3">
        <w:rPr>
          <w:rFonts w:ascii="Times New Roman" w:eastAsia="Times New Roman" w:hAnsi="Times New Roman"/>
          <w:color w:val="000000" w:themeColor="text1"/>
          <w:sz w:val="24"/>
          <w:szCs w:val="24"/>
        </w:rPr>
        <w:t>BNP</w:t>
      </w:r>
      <w:r w:rsidR="001F4F3E" w:rsidRPr="006B60D3">
        <w:rPr>
          <w:rFonts w:ascii="Times New Roman" w:eastAsia="Times New Roman" w:hAnsi="Times New Roman"/>
          <w:color w:val="000000" w:themeColor="text1"/>
          <w:sz w:val="24"/>
          <w:szCs w:val="24"/>
        </w:rPr>
        <w:t>/</w:t>
      </w:r>
      <w:r w:rsidR="009B0772" w:rsidRPr="006B60D3">
        <w:rPr>
          <w:rFonts w:ascii="Times New Roman" w:eastAsia="Times New Roman" w:hAnsi="Times New Roman"/>
          <w:color w:val="000000" w:themeColor="text1"/>
          <w:sz w:val="24"/>
          <w:szCs w:val="24"/>
        </w:rPr>
        <w:t>TI/</w:t>
      </w:r>
      <w:r w:rsidR="00EE3E45" w:rsidRPr="006B60D3">
        <w:rPr>
          <w:rFonts w:ascii="Times New Roman" w:eastAsia="Times New Roman" w:hAnsi="Times New Roman"/>
          <w:color w:val="000000" w:themeColor="text1"/>
          <w:sz w:val="24"/>
          <w:szCs w:val="24"/>
        </w:rPr>
        <w:t>202</w:t>
      </w:r>
      <w:r w:rsidR="006D1445">
        <w:rPr>
          <w:rFonts w:ascii="Times New Roman" w:eastAsia="Times New Roman" w:hAnsi="Times New Roman"/>
          <w:color w:val="000000" w:themeColor="text1"/>
          <w:sz w:val="24"/>
          <w:szCs w:val="24"/>
        </w:rPr>
        <w:t>3</w:t>
      </w:r>
      <w:r w:rsidR="00EE3E45" w:rsidRPr="006B60D3">
        <w:rPr>
          <w:rFonts w:ascii="Times New Roman" w:eastAsia="Times New Roman" w:hAnsi="Times New Roman"/>
          <w:color w:val="000000" w:themeColor="text1"/>
          <w:sz w:val="24"/>
          <w:szCs w:val="24"/>
        </w:rPr>
        <w:t>/</w:t>
      </w:r>
      <w:r w:rsidR="00634C69">
        <w:rPr>
          <w:rFonts w:ascii="Times New Roman" w:eastAsia="Times New Roman" w:hAnsi="Times New Roman"/>
          <w:color w:val="000000" w:themeColor="text1"/>
          <w:sz w:val="24"/>
          <w:szCs w:val="24"/>
        </w:rPr>
        <w:t>96</w:t>
      </w:r>
      <w:r w:rsidR="006D1445">
        <w:rPr>
          <w:rFonts w:ascii="Times New Roman" w:eastAsia="Times New Roman" w:hAnsi="Times New Roman"/>
          <w:color w:val="000000" w:themeColor="text1"/>
          <w:sz w:val="24"/>
          <w:szCs w:val="24"/>
        </w:rPr>
        <w:t>.</w:t>
      </w:r>
    </w:p>
    <w:p w14:paraId="628933D3" w14:textId="667D503A" w:rsidR="004B50D1" w:rsidRPr="00AF7625" w:rsidRDefault="004B50D1" w:rsidP="006218FC">
      <w:pPr>
        <w:numPr>
          <w:ilvl w:val="0"/>
          <w:numId w:val="2"/>
        </w:numPr>
        <w:spacing w:after="120"/>
        <w:ind w:left="284" w:hanging="284"/>
        <w:contextualSpacing/>
        <w:jc w:val="both"/>
        <w:rPr>
          <w:rFonts w:ascii="Times New Roman" w:eastAsia="Times New Roman" w:hAnsi="Times New Roman"/>
          <w:b/>
          <w:bCs/>
          <w:iCs/>
          <w:sz w:val="24"/>
          <w:szCs w:val="24"/>
        </w:rPr>
      </w:pPr>
      <w:r w:rsidRPr="00AF7625">
        <w:rPr>
          <w:rFonts w:ascii="Times New Roman" w:eastAsia="Times New Roman" w:hAnsi="Times New Roman"/>
          <w:b/>
          <w:bCs/>
          <w:iCs/>
          <w:sz w:val="24"/>
          <w:szCs w:val="24"/>
        </w:rPr>
        <w:t>Kontaktpersonas</w:t>
      </w:r>
      <w:r w:rsidR="002C1C39" w:rsidRPr="00AF7625">
        <w:rPr>
          <w:rFonts w:ascii="Times New Roman" w:eastAsia="Times New Roman" w:hAnsi="Times New Roman"/>
          <w:b/>
          <w:bCs/>
          <w:iCs/>
          <w:sz w:val="24"/>
          <w:szCs w:val="24"/>
        </w:rPr>
        <w:t>:</w:t>
      </w:r>
    </w:p>
    <w:p w14:paraId="44962076" w14:textId="77777777" w:rsidR="004B50D1" w:rsidRPr="00AF7625" w:rsidRDefault="004B50D1" w:rsidP="006218FC">
      <w:pPr>
        <w:numPr>
          <w:ilvl w:val="0"/>
          <w:numId w:val="4"/>
        </w:numPr>
        <w:spacing w:after="120" w:line="240" w:lineRule="auto"/>
        <w:jc w:val="both"/>
        <w:rPr>
          <w:rFonts w:ascii="Times New Roman" w:eastAsia="Times New Roman" w:hAnsi="Times New Roman"/>
          <w:vanish/>
          <w:sz w:val="24"/>
          <w:szCs w:val="24"/>
        </w:rPr>
      </w:pPr>
    </w:p>
    <w:p w14:paraId="4E681D8B" w14:textId="77777777" w:rsidR="004B50D1" w:rsidRPr="00AF7625" w:rsidRDefault="004B50D1" w:rsidP="006218FC">
      <w:pPr>
        <w:numPr>
          <w:ilvl w:val="0"/>
          <w:numId w:val="4"/>
        </w:numPr>
        <w:spacing w:after="120" w:line="240" w:lineRule="auto"/>
        <w:jc w:val="both"/>
        <w:rPr>
          <w:rFonts w:ascii="Times New Roman" w:eastAsia="Times New Roman" w:hAnsi="Times New Roman"/>
          <w:vanish/>
          <w:sz w:val="24"/>
          <w:szCs w:val="24"/>
        </w:rPr>
      </w:pPr>
    </w:p>
    <w:p w14:paraId="316B08F5" w14:textId="37F9C331" w:rsidR="008C00D3" w:rsidRPr="00AD25CE" w:rsidRDefault="008C00D3" w:rsidP="006218FC">
      <w:pPr>
        <w:numPr>
          <w:ilvl w:val="1"/>
          <w:numId w:val="4"/>
        </w:numPr>
        <w:spacing w:after="120" w:line="240" w:lineRule="auto"/>
        <w:ind w:left="851" w:hanging="567"/>
        <w:jc w:val="both"/>
        <w:rPr>
          <w:rFonts w:ascii="Times New Roman" w:eastAsia="Times New Roman" w:hAnsi="Times New Roman"/>
          <w:sz w:val="24"/>
          <w:szCs w:val="24"/>
          <w:lang w:eastAsia="zh-CN"/>
        </w:rPr>
      </w:pPr>
      <w:r w:rsidRPr="00AF7625">
        <w:rPr>
          <w:rFonts w:ascii="Times New Roman" w:hAnsi="Times New Roman"/>
          <w:sz w:val="24"/>
          <w:szCs w:val="24"/>
        </w:rPr>
        <w:t xml:space="preserve">Pasūtītāja noteiktā kontaktpersona par </w:t>
      </w:r>
      <w:r w:rsidRPr="00AF7625">
        <w:rPr>
          <w:rFonts w:ascii="Times New Roman" w:eastAsia="Times New Roman" w:hAnsi="Times New Roman"/>
          <w:sz w:val="24"/>
          <w:szCs w:val="24"/>
        </w:rPr>
        <w:t>tirgus izpētes noteikumiem</w:t>
      </w:r>
      <w:r w:rsidRPr="00AF7625">
        <w:rPr>
          <w:rFonts w:ascii="Times New Roman" w:hAnsi="Times New Roman"/>
          <w:sz w:val="24"/>
          <w:szCs w:val="24"/>
        </w:rPr>
        <w:t xml:space="preserve">: Juridiskā un iepirkumu departamenta Iepirkumu nodaļas iepirkumu </w:t>
      </w:r>
      <w:r w:rsidRPr="00AD25CE">
        <w:rPr>
          <w:rFonts w:ascii="Times New Roman" w:hAnsi="Times New Roman"/>
          <w:sz w:val="24"/>
          <w:szCs w:val="24"/>
        </w:rPr>
        <w:t>speciāliste Madara Paegle,</w:t>
      </w:r>
      <w:r w:rsidR="00CF5F3B">
        <w:rPr>
          <w:rFonts w:ascii="Times New Roman" w:hAnsi="Times New Roman"/>
          <w:sz w:val="24"/>
          <w:szCs w:val="24"/>
        </w:rPr>
        <w:t xml:space="preserve"> </w:t>
      </w:r>
      <w:r w:rsidRPr="00AD25CE">
        <w:rPr>
          <w:rFonts w:ascii="Times New Roman" w:hAnsi="Times New Roman"/>
          <w:sz w:val="24"/>
          <w:szCs w:val="24"/>
        </w:rPr>
        <w:t>e-pasts</w:t>
      </w:r>
      <w:r w:rsidR="00FA61D3" w:rsidRPr="00AD25CE">
        <w:rPr>
          <w:rFonts w:ascii="Times New Roman" w:hAnsi="Times New Roman"/>
          <w:sz w:val="24"/>
          <w:szCs w:val="24"/>
        </w:rPr>
        <w:t>:</w:t>
      </w:r>
      <w:r w:rsidRPr="00AD25CE">
        <w:rPr>
          <w:rFonts w:ascii="Times New Roman" w:hAnsi="Times New Roman"/>
          <w:sz w:val="24"/>
          <w:szCs w:val="24"/>
        </w:rPr>
        <w:t xml:space="preserve"> </w:t>
      </w:r>
      <w:hyperlink r:id="rId8" w:history="1">
        <w:r w:rsidRPr="00AD25CE">
          <w:rPr>
            <w:rStyle w:val="Hipersaite"/>
            <w:rFonts w:ascii="Times New Roman" w:hAnsi="Times New Roman"/>
            <w:sz w:val="24"/>
            <w:szCs w:val="24"/>
          </w:rPr>
          <w:t>madara.paegle@bauskasnovads.lv</w:t>
        </w:r>
      </w:hyperlink>
      <w:r w:rsidRPr="00AD25CE">
        <w:rPr>
          <w:rFonts w:ascii="Times New Roman" w:hAnsi="Times New Roman"/>
          <w:sz w:val="24"/>
          <w:szCs w:val="24"/>
        </w:rPr>
        <w:t>, tālr. +371 65611814;</w:t>
      </w:r>
    </w:p>
    <w:p w14:paraId="724377DE" w14:textId="4DD81F68" w:rsidR="008C00D3" w:rsidRPr="00584C56" w:rsidRDefault="008C00D3" w:rsidP="006218FC">
      <w:pPr>
        <w:numPr>
          <w:ilvl w:val="1"/>
          <w:numId w:val="4"/>
        </w:numPr>
        <w:spacing w:after="120" w:line="240" w:lineRule="auto"/>
        <w:ind w:left="851" w:hanging="567"/>
        <w:jc w:val="both"/>
        <w:rPr>
          <w:rFonts w:ascii="Times New Roman" w:eastAsia="Times New Roman" w:hAnsi="Times New Roman"/>
          <w:sz w:val="24"/>
          <w:szCs w:val="24"/>
          <w:lang w:eastAsia="zh-CN"/>
        </w:rPr>
      </w:pPr>
      <w:r w:rsidRPr="00AD25CE">
        <w:rPr>
          <w:rFonts w:ascii="Times New Roman" w:hAnsi="Times New Roman"/>
          <w:sz w:val="24"/>
          <w:szCs w:val="24"/>
        </w:rPr>
        <w:t>Pasūtītāja noteiktā kontaktpersona p</w:t>
      </w:r>
      <w:r w:rsidRPr="00AD25CE">
        <w:rPr>
          <w:rFonts w:ascii="Times New Roman" w:eastAsia="Times New Roman" w:hAnsi="Times New Roman"/>
          <w:sz w:val="24"/>
          <w:szCs w:val="24"/>
        </w:rPr>
        <w:t xml:space="preserve">ar tehnisko </w:t>
      </w:r>
      <w:r w:rsidRPr="00634C69">
        <w:rPr>
          <w:rFonts w:ascii="Times New Roman" w:hAnsi="Times New Roman"/>
          <w:sz w:val="24"/>
          <w:szCs w:val="24"/>
        </w:rPr>
        <w:t xml:space="preserve">specifikāciju: </w:t>
      </w:r>
      <w:r w:rsidR="00634C69" w:rsidRPr="00634C69">
        <w:rPr>
          <w:rFonts w:ascii="Times New Roman" w:hAnsi="Times New Roman"/>
          <w:sz w:val="24"/>
          <w:szCs w:val="24"/>
        </w:rPr>
        <w:t>Bauskas novada pašvaldības iestādes “Bauskas novada administrācija” Audita un kapitālsabiedrību pārraudzības nodaļas vadītājs Dainis Rijkuris</w:t>
      </w:r>
      <w:r w:rsidRPr="00AD25CE">
        <w:rPr>
          <w:rFonts w:ascii="Times New Roman" w:eastAsia="Times New Roman" w:hAnsi="Times New Roman"/>
          <w:sz w:val="24"/>
          <w:szCs w:val="24"/>
        </w:rPr>
        <w:t xml:space="preserve">, e-pasts: </w:t>
      </w:r>
      <w:r w:rsidR="00634C69" w:rsidRPr="00634C69">
        <w:rPr>
          <w:rStyle w:val="Hipersaite"/>
          <w:rFonts w:ascii="Times New Roman" w:hAnsi="Times New Roman"/>
          <w:sz w:val="24"/>
          <w:szCs w:val="24"/>
        </w:rPr>
        <w:t>dainis.rijkuris@bauskasnovads.</w:t>
      </w:r>
      <w:r w:rsidR="00634C69" w:rsidRPr="00584C56">
        <w:rPr>
          <w:rStyle w:val="Hipersaite"/>
          <w:rFonts w:ascii="Times New Roman" w:hAnsi="Times New Roman"/>
          <w:sz w:val="24"/>
          <w:szCs w:val="24"/>
        </w:rPr>
        <w:t>lv</w:t>
      </w:r>
      <w:r w:rsidRPr="00584C56">
        <w:rPr>
          <w:rFonts w:ascii="Times New Roman" w:eastAsia="Times New Roman" w:hAnsi="Times New Roman"/>
          <w:sz w:val="24"/>
          <w:szCs w:val="24"/>
        </w:rPr>
        <w:t xml:space="preserve">, </w:t>
      </w:r>
      <w:r w:rsidRPr="00584C56">
        <w:rPr>
          <w:rFonts w:ascii="Times New Roman" w:hAnsi="Times New Roman"/>
          <w:sz w:val="24"/>
          <w:szCs w:val="24"/>
        </w:rPr>
        <w:t xml:space="preserve">tālr. </w:t>
      </w:r>
      <w:r w:rsidR="00634C69" w:rsidRPr="00584C56">
        <w:rPr>
          <w:rFonts w:ascii="Times New Roman" w:hAnsi="Times New Roman"/>
          <w:sz w:val="24"/>
          <w:szCs w:val="24"/>
        </w:rPr>
        <w:t>66907774</w:t>
      </w:r>
      <w:r w:rsidRPr="00584C56">
        <w:rPr>
          <w:rFonts w:ascii="Times New Roman" w:hAnsi="Times New Roman"/>
          <w:sz w:val="24"/>
          <w:szCs w:val="24"/>
        </w:rPr>
        <w:t>.</w:t>
      </w:r>
    </w:p>
    <w:p w14:paraId="146BB9B7" w14:textId="30B58FC1" w:rsidR="004B50D1" w:rsidRPr="00584C56" w:rsidRDefault="004B50D1" w:rsidP="006218FC">
      <w:pPr>
        <w:numPr>
          <w:ilvl w:val="0"/>
          <w:numId w:val="2"/>
        </w:numPr>
        <w:spacing w:after="120"/>
        <w:ind w:left="284" w:hanging="284"/>
        <w:contextualSpacing/>
        <w:jc w:val="both"/>
        <w:rPr>
          <w:rFonts w:ascii="Times New Roman" w:eastAsia="Times New Roman" w:hAnsi="Times New Roman"/>
          <w:b/>
          <w:bCs/>
          <w:iCs/>
          <w:sz w:val="24"/>
          <w:szCs w:val="24"/>
        </w:rPr>
      </w:pPr>
      <w:r w:rsidRPr="00584C56">
        <w:rPr>
          <w:rFonts w:ascii="Times New Roman" w:eastAsia="Times New Roman" w:hAnsi="Times New Roman"/>
          <w:b/>
          <w:bCs/>
          <w:iCs/>
          <w:sz w:val="24"/>
          <w:szCs w:val="24"/>
        </w:rPr>
        <w:t>Piedāvājumu iesniegšanas vieta, datums un laiks</w:t>
      </w:r>
      <w:r w:rsidR="00DF1B38" w:rsidRPr="00584C56">
        <w:rPr>
          <w:rFonts w:ascii="Times New Roman" w:eastAsia="Times New Roman" w:hAnsi="Times New Roman"/>
          <w:b/>
          <w:bCs/>
          <w:iCs/>
          <w:sz w:val="24"/>
          <w:szCs w:val="24"/>
        </w:rPr>
        <w:t>:</w:t>
      </w:r>
      <w:r w:rsidRPr="00584C56">
        <w:rPr>
          <w:rFonts w:ascii="Times New Roman" w:eastAsia="Times New Roman" w:hAnsi="Times New Roman"/>
          <w:b/>
          <w:bCs/>
          <w:iCs/>
          <w:sz w:val="24"/>
          <w:szCs w:val="24"/>
        </w:rPr>
        <w:tab/>
      </w:r>
    </w:p>
    <w:p w14:paraId="014A9EED" w14:textId="77777777" w:rsidR="002C1C39" w:rsidRPr="00584C56" w:rsidRDefault="002C1C39" w:rsidP="006218FC">
      <w:pPr>
        <w:pStyle w:val="Sarakstarindkopa"/>
        <w:numPr>
          <w:ilvl w:val="0"/>
          <w:numId w:val="4"/>
        </w:numPr>
        <w:spacing w:after="120" w:line="240" w:lineRule="auto"/>
        <w:contextualSpacing w:val="0"/>
        <w:jc w:val="both"/>
        <w:rPr>
          <w:rFonts w:ascii="Times New Roman" w:hAnsi="Times New Roman"/>
          <w:vanish/>
          <w:sz w:val="24"/>
          <w:szCs w:val="24"/>
        </w:rPr>
      </w:pPr>
    </w:p>
    <w:p w14:paraId="249A85F7" w14:textId="5760AA2A" w:rsidR="008C00D3" w:rsidRPr="00584C56" w:rsidRDefault="008C00D3" w:rsidP="006218FC">
      <w:pPr>
        <w:numPr>
          <w:ilvl w:val="1"/>
          <w:numId w:val="4"/>
        </w:numPr>
        <w:spacing w:after="120" w:line="240" w:lineRule="auto"/>
        <w:ind w:left="851" w:hanging="567"/>
        <w:jc w:val="both"/>
        <w:rPr>
          <w:rFonts w:ascii="Times New Roman" w:hAnsi="Times New Roman"/>
          <w:sz w:val="24"/>
          <w:szCs w:val="24"/>
        </w:rPr>
      </w:pPr>
      <w:r w:rsidRPr="00584C56">
        <w:rPr>
          <w:rFonts w:ascii="Times New Roman" w:hAnsi="Times New Roman"/>
          <w:sz w:val="24"/>
          <w:szCs w:val="24"/>
        </w:rPr>
        <w:t>Pretendents savu piedāvājumu iesniedz</w:t>
      </w:r>
      <w:r w:rsidRPr="00584C56">
        <w:rPr>
          <w:rFonts w:ascii="Times New Roman" w:hAnsi="Times New Roman"/>
          <w:b/>
          <w:sz w:val="24"/>
          <w:szCs w:val="24"/>
        </w:rPr>
        <w:t xml:space="preserve"> līdz 2023. gada </w:t>
      </w:r>
      <w:r w:rsidR="000D6161" w:rsidRPr="00584C56">
        <w:rPr>
          <w:rFonts w:ascii="Times New Roman" w:hAnsi="Times New Roman"/>
          <w:b/>
          <w:sz w:val="24"/>
          <w:szCs w:val="24"/>
        </w:rPr>
        <w:t>7</w:t>
      </w:r>
      <w:r w:rsidR="00BC4DB8" w:rsidRPr="00584C56">
        <w:rPr>
          <w:rFonts w:ascii="Times New Roman" w:hAnsi="Times New Roman"/>
          <w:b/>
          <w:sz w:val="24"/>
          <w:szCs w:val="24"/>
        </w:rPr>
        <w:t xml:space="preserve">. augustam </w:t>
      </w:r>
      <w:r w:rsidRPr="00584C56">
        <w:rPr>
          <w:rFonts w:ascii="Times New Roman" w:hAnsi="Times New Roman"/>
          <w:b/>
          <w:sz w:val="24"/>
          <w:szCs w:val="24"/>
        </w:rPr>
        <w:t>plkst</w:t>
      </w:r>
      <w:r w:rsidR="008C4BA5" w:rsidRPr="00584C56">
        <w:rPr>
          <w:rFonts w:ascii="Times New Roman" w:hAnsi="Times New Roman"/>
          <w:b/>
          <w:sz w:val="24"/>
          <w:szCs w:val="24"/>
        </w:rPr>
        <w:t>. 1</w:t>
      </w:r>
      <w:r w:rsidR="00634C69" w:rsidRPr="00584C56">
        <w:rPr>
          <w:rFonts w:ascii="Times New Roman" w:hAnsi="Times New Roman"/>
          <w:b/>
          <w:sz w:val="24"/>
          <w:szCs w:val="24"/>
        </w:rPr>
        <w:t>2</w:t>
      </w:r>
      <w:r w:rsidR="00930DAD" w:rsidRPr="00584C56">
        <w:rPr>
          <w:rFonts w:ascii="Times New Roman" w:hAnsi="Times New Roman"/>
          <w:b/>
          <w:sz w:val="24"/>
          <w:szCs w:val="24"/>
        </w:rPr>
        <w:t>:</w:t>
      </w:r>
      <w:r w:rsidRPr="00584C56">
        <w:rPr>
          <w:rFonts w:ascii="Times New Roman" w:hAnsi="Times New Roman"/>
          <w:b/>
          <w:sz w:val="24"/>
          <w:szCs w:val="24"/>
        </w:rPr>
        <w:t>00</w:t>
      </w:r>
      <w:r w:rsidRPr="00584C56">
        <w:rPr>
          <w:rFonts w:ascii="Times New Roman" w:hAnsi="Times New Roman"/>
          <w:sz w:val="24"/>
          <w:szCs w:val="24"/>
        </w:rPr>
        <w:t>, nosūtot elektroniski uz e-pasta adresi:</w:t>
      </w:r>
      <w:r w:rsidRPr="00584C56">
        <w:t xml:space="preserve"> </w:t>
      </w:r>
      <w:hyperlink r:id="rId9" w:history="1">
        <w:r w:rsidRPr="00584C56">
          <w:rPr>
            <w:rStyle w:val="Hipersaite"/>
            <w:rFonts w:ascii="Times New Roman" w:hAnsi="Times New Roman"/>
            <w:sz w:val="24"/>
            <w:szCs w:val="24"/>
          </w:rPr>
          <w:t>madara.paegle@bauskasnovads.lv</w:t>
        </w:r>
      </w:hyperlink>
      <w:r w:rsidRPr="00584C56">
        <w:rPr>
          <w:rFonts w:ascii="Times New Roman" w:hAnsi="Times New Roman"/>
          <w:sz w:val="24"/>
          <w:szCs w:val="24"/>
        </w:rPr>
        <w:t xml:space="preserve">. </w:t>
      </w:r>
    </w:p>
    <w:p w14:paraId="04BEAA39" w14:textId="4183C51A" w:rsidR="004B50D1" w:rsidRPr="00584C56" w:rsidRDefault="004B50D1" w:rsidP="006218FC">
      <w:pPr>
        <w:numPr>
          <w:ilvl w:val="0"/>
          <w:numId w:val="2"/>
        </w:numPr>
        <w:spacing w:after="120"/>
        <w:ind w:left="284" w:hanging="284"/>
        <w:contextualSpacing/>
        <w:jc w:val="both"/>
        <w:rPr>
          <w:rFonts w:ascii="Times New Roman" w:hAnsi="Times New Roman"/>
          <w:b/>
          <w:sz w:val="24"/>
          <w:szCs w:val="24"/>
        </w:rPr>
      </w:pPr>
      <w:r w:rsidRPr="00584C56">
        <w:rPr>
          <w:rFonts w:ascii="Times New Roman" w:hAnsi="Times New Roman"/>
          <w:b/>
          <w:sz w:val="24"/>
          <w:szCs w:val="24"/>
        </w:rPr>
        <w:t>Līguma nosacījumi</w:t>
      </w:r>
      <w:r w:rsidR="00272D65" w:rsidRPr="00584C56">
        <w:rPr>
          <w:rFonts w:ascii="Times New Roman" w:hAnsi="Times New Roman"/>
          <w:b/>
          <w:sz w:val="24"/>
          <w:szCs w:val="24"/>
        </w:rPr>
        <w:t>:</w:t>
      </w:r>
    </w:p>
    <w:p w14:paraId="6C455AEE" w14:textId="77777777" w:rsidR="00F66176" w:rsidRPr="00584C56" w:rsidRDefault="00F66176" w:rsidP="006218FC">
      <w:pPr>
        <w:pStyle w:val="Sarakstarindkopa"/>
        <w:numPr>
          <w:ilvl w:val="0"/>
          <w:numId w:val="4"/>
        </w:numPr>
        <w:spacing w:after="120" w:line="240" w:lineRule="auto"/>
        <w:contextualSpacing w:val="0"/>
        <w:jc w:val="both"/>
        <w:rPr>
          <w:rFonts w:ascii="Times New Roman" w:eastAsia="Times New Roman" w:hAnsi="Times New Roman"/>
          <w:vanish/>
          <w:sz w:val="24"/>
          <w:szCs w:val="24"/>
          <w:shd w:val="clear" w:color="auto" w:fill="FFFFFF"/>
        </w:rPr>
      </w:pPr>
    </w:p>
    <w:p w14:paraId="6C6DC1A2" w14:textId="178F903B" w:rsidR="00DD34C9" w:rsidRPr="00584C56" w:rsidRDefault="0021622B" w:rsidP="006218FC">
      <w:pPr>
        <w:numPr>
          <w:ilvl w:val="1"/>
          <w:numId w:val="4"/>
        </w:numPr>
        <w:spacing w:after="120" w:line="240" w:lineRule="auto"/>
        <w:ind w:left="851" w:hanging="567"/>
        <w:jc w:val="both"/>
        <w:rPr>
          <w:rFonts w:ascii="Times New Roman" w:eastAsia="Times New Roman" w:hAnsi="Times New Roman"/>
          <w:sz w:val="24"/>
          <w:szCs w:val="24"/>
          <w:lang w:eastAsia="lv-LV"/>
        </w:rPr>
      </w:pPr>
      <w:r w:rsidRPr="00584C56">
        <w:rPr>
          <w:rFonts w:ascii="Times New Roman" w:eastAsia="Times New Roman" w:hAnsi="Times New Roman"/>
          <w:b/>
          <w:sz w:val="24"/>
          <w:szCs w:val="24"/>
          <w:lang w:eastAsia="lv-LV"/>
        </w:rPr>
        <w:t>L</w:t>
      </w:r>
      <w:r w:rsidR="00DD34C9" w:rsidRPr="00584C56">
        <w:rPr>
          <w:rFonts w:ascii="Times New Roman" w:eastAsia="Times New Roman" w:hAnsi="Times New Roman"/>
          <w:b/>
          <w:sz w:val="24"/>
          <w:szCs w:val="24"/>
          <w:lang w:eastAsia="lv-LV"/>
        </w:rPr>
        <w:t>īguma izpildes termiņš</w:t>
      </w:r>
      <w:r w:rsidR="00DD34C9" w:rsidRPr="00584C56">
        <w:rPr>
          <w:rFonts w:ascii="Times New Roman" w:eastAsia="Times New Roman" w:hAnsi="Times New Roman"/>
          <w:sz w:val="24"/>
          <w:szCs w:val="24"/>
          <w:lang w:eastAsia="lv-LV"/>
        </w:rPr>
        <w:t xml:space="preserve">: </w:t>
      </w:r>
      <w:r w:rsidR="00DD34C9" w:rsidRPr="00584C56">
        <w:rPr>
          <w:rFonts w:ascii="Times New Roman" w:eastAsia="Times New Roman" w:hAnsi="Times New Roman"/>
          <w:b/>
          <w:sz w:val="24"/>
          <w:szCs w:val="24"/>
          <w:lang w:eastAsia="lv-LV"/>
        </w:rPr>
        <w:t>30 (trīsdesmit) dienas</w:t>
      </w:r>
      <w:r w:rsidR="00832ADE" w:rsidRPr="00584C56">
        <w:rPr>
          <w:rFonts w:ascii="Times New Roman" w:eastAsia="Times New Roman" w:hAnsi="Times New Roman"/>
          <w:sz w:val="24"/>
          <w:szCs w:val="24"/>
          <w:lang w:eastAsia="lv-LV"/>
        </w:rPr>
        <w:t xml:space="preserve"> no līguma noslēgšanas dienas</w:t>
      </w:r>
      <w:r w:rsidR="009D62A4" w:rsidRPr="00584C56">
        <w:rPr>
          <w:rFonts w:ascii="Times New Roman" w:eastAsia="Times New Roman" w:hAnsi="Times New Roman"/>
          <w:sz w:val="24"/>
          <w:szCs w:val="24"/>
          <w:lang w:eastAsia="lv-LV"/>
        </w:rPr>
        <w:t>;</w:t>
      </w:r>
    </w:p>
    <w:p w14:paraId="69FA052C" w14:textId="15B15E57" w:rsidR="00634C69" w:rsidRPr="00584C56" w:rsidRDefault="0021622B" w:rsidP="006218FC">
      <w:pPr>
        <w:numPr>
          <w:ilvl w:val="1"/>
          <w:numId w:val="4"/>
        </w:numPr>
        <w:spacing w:after="120" w:line="240" w:lineRule="auto"/>
        <w:ind w:left="851" w:hanging="567"/>
        <w:jc w:val="both"/>
        <w:rPr>
          <w:rFonts w:ascii="Times New Roman" w:eastAsia="Times New Roman" w:hAnsi="Times New Roman"/>
          <w:sz w:val="24"/>
          <w:szCs w:val="24"/>
          <w:lang w:eastAsia="lv-LV"/>
        </w:rPr>
      </w:pPr>
      <w:r w:rsidRPr="00584C56">
        <w:rPr>
          <w:rFonts w:ascii="Times New Roman" w:eastAsia="Times New Roman" w:hAnsi="Times New Roman"/>
          <w:b/>
          <w:sz w:val="24"/>
          <w:szCs w:val="24"/>
          <w:lang w:eastAsia="lv-LV"/>
        </w:rPr>
        <w:t>L</w:t>
      </w:r>
      <w:r w:rsidR="00634C69" w:rsidRPr="00584C56">
        <w:rPr>
          <w:rFonts w:ascii="Times New Roman" w:eastAsia="Times New Roman" w:hAnsi="Times New Roman"/>
          <w:b/>
          <w:sz w:val="24"/>
          <w:szCs w:val="24"/>
          <w:lang w:eastAsia="lv-LV"/>
        </w:rPr>
        <w:t>īguma izpildes vieta</w:t>
      </w:r>
      <w:r w:rsidR="00634C69" w:rsidRPr="00584C56">
        <w:rPr>
          <w:rFonts w:ascii="Times New Roman" w:eastAsia="Times New Roman" w:hAnsi="Times New Roman"/>
          <w:sz w:val="24"/>
          <w:szCs w:val="24"/>
          <w:lang w:eastAsia="lv-LV"/>
        </w:rPr>
        <w:t>: Bauskas novada pašvald</w:t>
      </w:r>
      <w:r w:rsidR="009D62A4" w:rsidRPr="00584C56">
        <w:rPr>
          <w:rFonts w:ascii="Times New Roman" w:eastAsia="Times New Roman" w:hAnsi="Times New Roman"/>
          <w:sz w:val="24"/>
          <w:szCs w:val="24"/>
          <w:lang w:eastAsia="lv-LV"/>
        </w:rPr>
        <w:t>ības administratīvā teritorija;</w:t>
      </w:r>
    </w:p>
    <w:p w14:paraId="37A54DEA" w14:textId="62E9A53F" w:rsidR="00634C69" w:rsidRPr="00607CFD" w:rsidRDefault="0021622B" w:rsidP="006218FC">
      <w:pPr>
        <w:numPr>
          <w:ilvl w:val="1"/>
          <w:numId w:val="4"/>
        </w:numPr>
        <w:spacing w:after="120" w:line="240" w:lineRule="auto"/>
        <w:ind w:left="851" w:hanging="567"/>
        <w:jc w:val="both"/>
        <w:rPr>
          <w:rFonts w:ascii="Times New Roman" w:eastAsia="Times New Roman" w:hAnsi="Times New Roman"/>
          <w:sz w:val="24"/>
          <w:szCs w:val="24"/>
          <w:lang w:eastAsia="lv-LV"/>
        </w:rPr>
      </w:pPr>
      <w:r w:rsidRPr="00584C56">
        <w:rPr>
          <w:rFonts w:ascii="Times New Roman" w:eastAsia="Times New Roman" w:hAnsi="Times New Roman"/>
          <w:b/>
          <w:sz w:val="24"/>
          <w:szCs w:val="24"/>
          <w:lang w:eastAsia="lv-LV"/>
        </w:rPr>
        <w:t>L</w:t>
      </w:r>
      <w:r w:rsidR="00634C69" w:rsidRPr="00584C56">
        <w:rPr>
          <w:rFonts w:ascii="Times New Roman" w:eastAsia="Times New Roman" w:hAnsi="Times New Roman"/>
          <w:b/>
          <w:sz w:val="24"/>
          <w:szCs w:val="24"/>
          <w:lang w:eastAsia="lv-LV"/>
        </w:rPr>
        <w:t>īgums tiks slēgts, ja tiks piešķirti un būs pieejami</w:t>
      </w:r>
      <w:r w:rsidR="00634C69" w:rsidRPr="009D62A4">
        <w:rPr>
          <w:rFonts w:ascii="Times New Roman" w:eastAsia="Times New Roman" w:hAnsi="Times New Roman"/>
          <w:b/>
          <w:sz w:val="24"/>
          <w:szCs w:val="24"/>
          <w:lang w:eastAsia="lv-LV"/>
        </w:rPr>
        <w:t xml:space="preserve"> pasūtītāja budžetā nepieciešamie finanšu līdzekļi</w:t>
      </w:r>
      <w:r w:rsidR="00634C69" w:rsidRPr="00607CFD">
        <w:rPr>
          <w:rFonts w:ascii="Times New Roman" w:eastAsia="Times New Roman" w:hAnsi="Times New Roman"/>
          <w:sz w:val="24"/>
          <w:szCs w:val="24"/>
          <w:lang w:eastAsia="lv-LV"/>
        </w:rPr>
        <w:t>.</w:t>
      </w:r>
    </w:p>
    <w:p w14:paraId="3DE76525" w14:textId="580173A0" w:rsidR="00F66176" w:rsidRPr="006E7699" w:rsidRDefault="004B50D1" w:rsidP="006218FC">
      <w:pPr>
        <w:numPr>
          <w:ilvl w:val="0"/>
          <w:numId w:val="2"/>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Prasības pretendentam</w:t>
      </w:r>
      <w:r w:rsidR="00D33531" w:rsidRPr="00AD25CE">
        <w:rPr>
          <w:rFonts w:ascii="Times New Roman" w:hAnsi="Times New Roman"/>
          <w:b/>
          <w:sz w:val="24"/>
          <w:szCs w:val="24"/>
        </w:rPr>
        <w:t>:</w:t>
      </w:r>
    </w:p>
    <w:p w14:paraId="17D7B149" w14:textId="77777777" w:rsidR="006E7699" w:rsidRPr="006E7699" w:rsidRDefault="006E7699" w:rsidP="006218FC">
      <w:pPr>
        <w:pStyle w:val="Sarakstarindkopa"/>
        <w:numPr>
          <w:ilvl w:val="0"/>
          <w:numId w:val="4"/>
        </w:numPr>
        <w:spacing w:after="120" w:line="240" w:lineRule="auto"/>
        <w:contextualSpacing w:val="0"/>
        <w:jc w:val="both"/>
        <w:rPr>
          <w:rFonts w:ascii="Times New Roman" w:hAnsi="Times New Roman"/>
          <w:b/>
          <w:vanish/>
          <w:sz w:val="24"/>
          <w:szCs w:val="24"/>
        </w:rPr>
      </w:pPr>
    </w:p>
    <w:p w14:paraId="1EB8D3F3" w14:textId="238A9DE2" w:rsidR="006E7699" w:rsidRPr="005E202E" w:rsidRDefault="006E7699" w:rsidP="006218FC">
      <w:pPr>
        <w:numPr>
          <w:ilvl w:val="1"/>
          <w:numId w:val="4"/>
        </w:numPr>
        <w:spacing w:after="120" w:line="240" w:lineRule="auto"/>
        <w:ind w:left="851" w:hanging="567"/>
        <w:jc w:val="both"/>
        <w:rPr>
          <w:rFonts w:ascii="Times New Roman" w:hAnsi="Times New Roman"/>
          <w:b/>
          <w:sz w:val="24"/>
          <w:szCs w:val="24"/>
        </w:rPr>
      </w:pPr>
      <w:r w:rsidRPr="006E7699">
        <w:rPr>
          <w:rFonts w:ascii="Times New Roman" w:hAnsi="Times New Roman"/>
          <w:b/>
          <w:sz w:val="24"/>
          <w:szCs w:val="24"/>
        </w:rPr>
        <w:t>Pretendenta</w:t>
      </w:r>
      <w:r w:rsidRPr="00E50CDF">
        <w:rPr>
          <w:rFonts w:ascii="Times New Roman" w:hAnsi="Times New Roman"/>
          <w:b/>
          <w:sz w:val="24"/>
          <w:szCs w:val="24"/>
        </w:rPr>
        <w:t xml:space="preserve"> kvalifikācijas prasības</w:t>
      </w:r>
    </w:p>
    <w:p w14:paraId="33A7C833" w14:textId="77777777" w:rsidR="006E7699" w:rsidRDefault="006E7699" w:rsidP="006218FC">
      <w:pPr>
        <w:numPr>
          <w:ilvl w:val="2"/>
          <w:numId w:val="4"/>
        </w:numPr>
        <w:spacing w:after="120" w:line="240" w:lineRule="auto"/>
        <w:ind w:left="1560"/>
        <w:jc w:val="both"/>
        <w:rPr>
          <w:rFonts w:ascii="Times New Roman" w:hAnsi="Times New Roman"/>
          <w:sz w:val="24"/>
          <w:szCs w:val="24"/>
        </w:rPr>
      </w:pPr>
      <w:r w:rsidRPr="005E202E">
        <w:rPr>
          <w:rFonts w:ascii="Times New Roman" w:hAnsi="Times New Roman"/>
          <w:sz w:val="24"/>
          <w:szCs w:val="24"/>
        </w:rPr>
        <w:t>Pretendents</w:t>
      </w:r>
      <w:r w:rsidRPr="00E50CDF">
        <w:rPr>
          <w:rFonts w:ascii="Times New Roman" w:hAnsi="Times New Roman"/>
          <w:sz w:val="24"/>
          <w:szCs w:val="24"/>
        </w:rPr>
        <w:t xml:space="preserve"> ir reģistrēts, licencēts un/vai sertificēts atbilstoši attiecīgās valsts normatīvo aktu prasībām, tiesīgs nodarboties ar komercdarbību un veikt Pasūtītājam nepieciešamo Pakalpojumu.</w:t>
      </w:r>
    </w:p>
    <w:p w14:paraId="46B82BD6" w14:textId="77777777" w:rsidR="006E7699" w:rsidRPr="005E202E" w:rsidRDefault="006E7699" w:rsidP="006218FC">
      <w:pPr>
        <w:numPr>
          <w:ilvl w:val="3"/>
          <w:numId w:val="4"/>
        </w:numPr>
        <w:spacing w:after="120" w:line="240" w:lineRule="auto"/>
        <w:ind w:left="2410" w:hanging="850"/>
        <w:jc w:val="both"/>
        <w:rPr>
          <w:rFonts w:ascii="Times New Roman" w:hAnsi="Times New Roman"/>
          <w:sz w:val="24"/>
          <w:szCs w:val="24"/>
        </w:rPr>
      </w:pPr>
      <w:r w:rsidRPr="005E202E">
        <w:rPr>
          <w:rFonts w:ascii="Times New Roman" w:hAnsi="Times New Roman"/>
          <w:sz w:val="24"/>
          <w:szCs w:val="24"/>
        </w:rPr>
        <w:t xml:space="preserve">Par reģistrācijas faktu Latvijas Republikas Uzņēmumu reģistrā Rīkotājs pārliecināsies Uzņēmumu reģistra mājaslapā </w:t>
      </w:r>
      <w:hyperlink r:id="rId10" w:history="1">
        <w:r w:rsidRPr="005E202E">
          <w:rPr>
            <w:rStyle w:val="Hipersaite"/>
            <w:rFonts w:ascii="Times New Roman" w:hAnsi="Times New Roman"/>
            <w:sz w:val="24"/>
            <w:szCs w:val="24"/>
          </w:rPr>
          <w:t>https://info.ur.gov.lv/</w:t>
        </w:r>
      </w:hyperlink>
      <w:r w:rsidRPr="005E202E">
        <w:rPr>
          <w:rFonts w:ascii="Times New Roman" w:hAnsi="Times New Roman"/>
          <w:sz w:val="24"/>
          <w:szCs w:val="24"/>
        </w:rPr>
        <w:t xml:space="preserve">. </w:t>
      </w:r>
    </w:p>
    <w:p w14:paraId="22768C62" w14:textId="77777777" w:rsidR="006E7699" w:rsidRDefault="006E7699" w:rsidP="006218FC">
      <w:pPr>
        <w:numPr>
          <w:ilvl w:val="3"/>
          <w:numId w:val="4"/>
        </w:numPr>
        <w:spacing w:after="120" w:line="240" w:lineRule="auto"/>
        <w:ind w:left="2410" w:hanging="850"/>
        <w:jc w:val="both"/>
        <w:rPr>
          <w:rFonts w:ascii="Times New Roman" w:hAnsi="Times New Roman"/>
          <w:sz w:val="24"/>
          <w:szCs w:val="24"/>
        </w:rPr>
      </w:pPr>
      <w:r w:rsidRPr="00E50CDF">
        <w:rPr>
          <w:rFonts w:ascii="Times New Roman" w:hAnsi="Times New Roman"/>
          <w:sz w:val="24"/>
          <w:szCs w:val="24"/>
        </w:rPr>
        <w:t>Ja pretendents ir reģistrēts ārvalstīs, jāiesniedz komercreģistra vai līdzvērtīgas komercdarbību reģistrējošas iestādes ārvalstīs izdotas reģistrācijas apliecības kopija.</w:t>
      </w:r>
    </w:p>
    <w:p w14:paraId="4F889368" w14:textId="77777777" w:rsidR="006A181D" w:rsidRPr="00E50CDF" w:rsidRDefault="006A181D" w:rsidP="006A181D">
      <w:pPr>
        <w:spacing w:after="120" w:line="240" w:lineRule="auto"/>
        <w:ind w:left="2410"/>
        <w:jc w:val="both"/>
        <w:rPr>
          <w:rFonts w:ascii="Times New Roman" w:hAnsi="Times New Roman"/>
          <w:sz w:val="24"/>
          <w:szCs w:val="24"/>
        </w:rPr>
      </w:pPr>
    </w:p>
    <w:p w14:paraId="38F444B3" w14:textId="77777777" w:rsidR="006E7699" w:rsidRPr="00E50CDF" w:rsidRDefault="006E7699" w:rsidP="006218FC">
      <w:pPr>
        <w:numPr>
          <w:ilvl w:val="1"/>
          <w:numId w:val="4"/>
        </w:numPr>
        <w:spacing w:after="120" w:line="240" w:lineRule="auto"/>
        <w:ind w:left="851" w:hanging="567"/>
        <w:jc w:val="both"/>
        <w:rPr>
          <w:rFonts w:ascii="Times New Roman" w:hAnsi="Times New Roman"/>
          <w:b/>
          <w:sz w:val="24"/>
          <w:szCs w:val="24"/>
        </w:rPr>
      </w:pPr>
      <w:r w:rsidRPr="00E50CDF">
        <w:rPr>
          <w:rFonts w:ascii="Times New Roman" w:hAnsi="Times New Roman"/>
          <w:b/>
          <w:sz w:val="24"/>
          <w:szCs w:val="24"/>
        </w:rPr>
        <w:lastRenderedPageBreak/>
        <w:t>Prasības attiecībā uz pretendenta tehniskajām un profesionālajām spējām</w:t>
      </w:r>
    </w:p>
    <w:p w14:paraId="425F1CFE" w14:textId="38ABC6F8" w:rsidR="00767985" w:rsidRDefault="006E7699" w:rsidP="006218FC">
      <w:pPr>
        <w:numPr>
          <w:ilvl w:val="2"/>
          <w:numId w:val="4"/>
        </w:numPr>
        <w:spacing w:after="120" w:line="240" w:lineRule="auto"/>
        <w:ind w:left="1560"/>
        <w:jc w:val="both"/>
        <w:rPr>
          <w:rFonts w:ascii="Times New Roman" w:hAnsi="Times New Roman"/>
          <w:sz w:val="24"/>
          <w:szCs w:val="24"/>
        </w:rPr>
      </w:pPr>
      <w:r w:rsidRPr="006E7699">
        <w:rPr>
          <w:rFonts w:ascii="Times New Roman" w:eastAsia="TimesNewRoman" w:hAnsi="Times New Roman"/>
          <w:iCs/>
          <w:sz w:val="24"/>
          <w:szCs w:val="24"/>
        </w:rPr>
        <w:t xml:space="preserve">Pretendentam iepriekšējo </w:t>
      </w:r>
      <w:r w:rsidRPr="00767985">
        <w:rPr>
          <w:rFonts w:ascii="Times New Roman" w:eastAsia="TimesNewRoman" w:hAnsi="Times New Roman"/>
          <w:b/>
          <w:iCs/>
          <w:sz w:val="24"/>
          <w:szCs w:val="24"/>
        </w:rPr>
        <w:t>3 (trīs) gadu laikā</w:t>
      </w:r>
      <w:r w:rsidRPr="006E7699">
        <w:rPr>
          <w:rFonts w:ascii="Times New Roman" w:eastAsia="TimesNewRoman" w:hAnsi="Times New Roman"/>
          <w:iCs/>
          <w:sz w:val="24"/>
          <w:szCs w:val="24"/>
        </w:rPr>
        <w:t xml:space="preserve"> (t.i., 2020., 2021., 2022. gadā un 2023. gadā līdz piedāvājuma iesniegšanas termiņa beigām) </w:t>
      </w:r>
      <w:r w:rsidR="000C7881">
        <w:rPr>
          <w:rFonts w:ascii="Times New Roman" w:eastAsia="TimesNewRoman" w:hAnsi="Times New Roman"/>
          <w:iCs/>
          <w:sz w:val="24"/>
          <w:szCs w:val="24"/>
        </w:rPr>
        <w:t>ir p</w:t>
      </w:r>
      <w:r w:rsidRPr="006E7699">
        <w:rPr>
          <w:rFonts w:ascii="Times New Roman" w:eastAsia="TimesNewRoman" w:hAnsi="Times New Roman"/>
          <w:iCs/>
          <w:sz w:val="24"/>
          <w:szCs w:val="24"/>
        </w:rPr>
        <w:t xml:space="preserve">ozitīva </w:t>
      </w:r>
      <w:r w:rsidR="000C7881">
        <w:rPr>
          <w:rFonts w:ascii="Times New Roman" w:eastAsia="TimesNewRoman" w:hAnsi="Times New Roman"/>
          <w:sz w:val="24"/>
          <w:szCs w:val="24"/>
        </w:rPr>
        <w:t>pieredze</w:t>
      </w:r>
      <w:r w:rsidRPr="00767985">
        <w:rPr>
          <w:rFonts w:ascii="Times New Roman" w:eastAsia="TimesNewRoman" w:hAnsi="Times New Roman"/>
          <w:sz w:val="24"/>
          <w:szCs w:val="24"/>
        </w:rPr>
        <w:t xml:space="preserve"> vism</w:t>
      </w:r>
      <w:r w:rsidR="00767985" w:rsidRPr="00767985">
        <w:rPr>
          <w:rFonts w:ascii="Times New Roman" w:eastAsia="TimesNewRoman" w:hAnsi="Times New Roman"/>
          <w:sz w:val="24"/>
          <w:szCs w:val="24"/>
        </w:rPr>
        <w:t xml:space="preserve">az </w:t>
      </w:r>
      <w:r w:rsidR="00767985" w:rsidRPr="00767985">
        <w:rPr>
          <w:rFonts w:ascii="Times New Roman" w:eastAsia="TimesNewRoman" w:hAnsi="Times New Roman"/>
          <w:b/>
          <w:sz w:val="24"/>
          <w:szCs w:val="24"/>
        </w:rPr>
        <w:t>3 (trīs) līgumu izpildē</w:t>
      </w:r>
      <w:r w:rsidR="00767985" w:rsidRPr="00767985">
        <w:rPr>
          <w:rFonts w:ascii="Times New Roman" w:eastAsia="TimesNewRoman" w:hAnsi="Times New Roman"/>
          <w:sz w:val="24"/>
          <w:szCs w:val="24"/>
        </w:rPr>
        <w:t>, kur</w:t>
      </w:r>
      <w:r w:rsidR="00767985">
        <w:rPr>
          <w:rFonts w:ascii="Times New Roman" w:eastAsia="TimesNewRoman" w:hAnsi="Times New Roman"/>
          <w:sz w:val="24"/>
          <w:szCs w:val="24"/>
        </w:rPr>
        <w:t>u</w:t>
      </w:r>
      <w:r w:rsidR="00767985" w:rsidRPr="00767985">
        <w:rPr>
          <w:rFonts w:ascii="Times New Roman" w:eastAsia="TimesNewRoman" w:hAnsi="Times New Roman"/>
          <w:sz w:val="24"/>
          <w:szCs w:val="24"/>
        </w:rPr>
        <w:t xml:space="preserve"> ietvaros tika veikta </w:t>
      </w:r>
      <w:r w:rsidR="00767985" w:rsidRPr="00767985">
        <w:rPr>
          <w:rFonts w:ascii="Times New Roman" w:eastAsia="TimesNewRoman" w:hAnsi="Times New Roman"/>
          <w:b/>
          <w:sz w:val="24"/>
          <w:szCs w:val="24"/>
        </w:rPr>
        <w:t>biznesa (uzņēmējdarbības) vērtēšana biznesa pārdošanas mērķiem</w:t>
      </w:r>
      <w:r w:rsidR="00767985" w:rsidRPr="00767985">
        <w:rPr>
          <w:rFonts w:ascii="Times New Roman" w:eastAsia="TimesNewRoman" w:hAnsi="Times New Roman"/>
          <w:sz w:val="24"/>
          <w:szCs w:val="24"/>
        </w:rPr>
        <w:t>.</w:t>
      </w:r>
      <w:r w:rsidR="00767985">
        <w:rPr>
          <w:rFonts w:ascii="Times New Roman" w:eastAsia="TimesNewRoman" w:hAnsi="Times New Roman"/>
          <w:sz w:val="24"/>
          <w:szCs w:val="24"/>
        </w:rPr>
        <w:t xml:space="preserve"> </w:t>
      </w:r>
      <w:r w:rsidRPr="00767985">
        <w:rPr>
          <w:rFonts w:ascii="Times New Roman" w:eastAsia="TimesNewRoman" w:hAnsi="Times New Roman"/>
          <w:sz w:val="24"/>
          <w:szCs w:val="24"/>
        </w:rPr>
        <w:t>Par katru izpildīto līgumu ir saņemta pasūtītāja pozitīva atsauksme. Pretendents var iesniegt citu alternatīvu dokumentu, kas apliecina prasīto pieredzi, ja p</w:t>
      </w:r>
      <w:r w:rsidRPr="00767985">
        <w:rPr>
          <w:rFonts w:ascii="Times New Roman" w:hAnsi="Times New Roman"/>
          <w:sz w:val="24"/>
          <w:szCs w:val="24"/>
        </w:rPr>
        <w:t>retendentam pasūtītāja atsauksme nav pieejama.</w:t>
      </w:r>
    </w:p>
    <w:p w14:paraId="002C3464" w14:textId="3923CD26" w:rsidR="00767985" w:rsidRDefault="00767985" w:rsidP="006218FC">
      <w:pPr>
        <w:numPr>
          <w:ilvl w:val="2"/>
          <w:numId w:val="4"/>
        </w:numPr>
        <w:spacing w:after="120" w:line="240" w:lineRule="auto"/>
        <w:ind w:left="1560"/>
        <w:jc w:val="both"/>
        <w:rPr>
          <w:rFonts w:ascii="Times New Roman" w:hAnsi="Times New Roman"/>
          <w:sz w:val="24"/>
          <w:szCs w:val="24"/>
        </w:rPr>
      </w:pPr>
      <w:r w:rsidRPr="00767985">
        <w:rPr>
          <w:rFonts w:ascii="Times New Roman" w:hAnsi="Times New Roman"/>
          <w:sz w:val="24"/>
          <w:szCs w:val="24"/>
        </w:rPr>
        <w:t xml:space="preserve">Pretendentam, atbilstoši Publisko personu kapitāla daļu un kapitālsabiedrību pārvaldības likuma 140.panta pirmās daļas 3.punktam, jānodrošina </w:t>
      </w:r>
      <w:r w:rsidRPr="00767985">
        <w:rPr>
          <w:rFonts w:ascii="Times New Roman" w:hAnsi="Times New Roman"/>
          <w:b/>
          <w:sz w:val="24"/>
          <w:szCs w:val="24"/>
        </w:rPr>
        <w:t>vismaz viens sertificēts vērtētājs</w:t>
      </w:r>
      <w:r w:rsidRPr="00767985">
        <w:rPr>
          <w:rFonts w:ascii="Times New Roman" w:hAnsi="Times New Roman"/>
          <w:sz w:val="24"/>
          <w:szCs w:val="24"/>
        </w:rPr>
        <w:t>, lai sniegtu iepirkuma priekšmetā noteikto pakalpojumu</w:t>
      </w:r>
      <w:r w:rsidR="000C7881">
        <w:rPr>
          <w:rFonts w:ascii="Times New Roman" w:hAnsi="Times New Roman"/>
          <w:sz w:val="24"/>
          <w:szCs w:val="24"/>
        </w:rPr>
        <w:t>,</w:t>
      </w:r>
      <w:r w:rsidRPr="00767985">
        <w:rPr>
          <w:rFonts w:ascii="Times New Roman" w:hAnsi="Times New Roman"/>
          <w:sz w:val="24"/>
          <w:szCs w:val="24"/>
        </w:rPr>
        <w:t xml:space="preserve"> saskaņā ar Tehniskajā specifikācijā noteiktajām prasībām.</w:t>
      </w:r>
    </w:p>
    <w:p w14:paraId="72F7C4AC" w14:textId="5B040486" w:rsidR="00767985" w:rsidRDefault="00767985" w:rsidP="006218FC">
      <w:pPr>
        <w:numPr>
          <w:ilvl w:val="3"/>
          <w:numId w:val="4"/>
        </w:numPr>
        <w:spacing w:after="120" w:line="240" w:lineRule="auto"/>
        <w:ind w:left="2410" w:hanging="850"/>
        <w:jc w:val="both"/>
        <w:rPr>
          <w:rFonts w:ascii="Times New Roman" w:hAnsi="Times New Roman"/>
          <w:sz w:val="24"/>
          <w:szCs w:val="24"/>
        </w:rPr>
      </w:pPr>
      <w:r w:rsidRPr="00767985">
        <w:rPr>
          <w:rFonts w:ascii="Times New Roman" w:hAnsi="Times New Roman"/>
          <w:sz w:val="24"/>
          <w:szCs w:val="24"/>
        </w:rPr>
        <w:t>Pretendenta norādītajam/</w:t>
      </w:r>
      <w:proofErr w:type="spellStart"/>
      <w:r w:rsidRPr="00767985">
        <w:rPr>
          <w:rFonts w:ascii="Times New Roman" w:hAnsi="Times New Roman"/>
          <w:sz w:val="24"/>
          <w:szCs w:val="24"/>
        </w:rPr>
        <w:t>iem</w:t>
      </w:r>
      <w:proofErr w:type="spellEnd"/>
      <w:r w:rsidRPr="00767985">
        <w:rPr>
          <w:rFonts w:ascii="Times New Roman" w:hAnsi="Times New Roman"/>
          <w:sz w:val="24"/>
          <w:szCs w:val="24"/>
        </w:rPr>
        <w:t xml:space="preserve"> sertificētajam/</w:t>
      </w:r>
      <w:proofErr w:type="spellStart"/>
      <w:r w:rsidRPr="00767985">
        <w:rPr>
          <w:rFonts w:ascii="Times New Roman" w:hAnsi="Times New Roman"/>
          <w:sz w:val="24"/>
          <w:szCs w:val="24"/>
        </w:rPr>
        <w:t>iem</w:t>
      </w:r>
      <w:proofErr w:type="spellEnd"/>
      <w:r w:rsidRPr="00767985">
        <w:rPr>
          <w:rFonts w:ascii="Times New Roman" w:hAnsi="Times New Roman"/>
          <w:sz w:val="24"/>
          <w:szCs w:val="24"/>
        </w:rPr>
        <w:t xml:space="preserve"> vērtētājam/</w:t>
      </w:r>
      <w:proofErr w:type="spellStart"/>
      <w:r w:rsidRPr="00767985">
        <w:rPr>
          <w:rFonts w:ascii="Times New Roman" w:hAnsi="Times New Roman"/>
          <w:sz w:val="24"/>
          <w:szCs w:val="24"/>
        </w:rPr>
        <w:t>iem</w:t>
      </w:r>
      <w:proofErr w:type="spellEnd"/>
      <w:r w:rsidRPr="00767985">
        <w:rPr>
          <w:rFonts w:ascii="Times New Roman" w:hAnsi="Times New Roman"/>
          <w:sz w:val="24"/>
          <w:szCs w:val="24"/>
        </w:rPr>
        <w:t xml:space="preserve"> </w:t>
      </w:r>
      <w:r>
        <w:rPr>
          <w:rFonts w:ascii="Times New Roman" w:hAnsi="Times New Roman"/>
          <w:sz w:val="24"/>
          <w:szCs w:val="24"/>
        </w:rPr>
        <w:t>iepriekšējo</w:t>
      </w:r>
      <w:r w:rsidRPr="00767985">
        <w:rPr>
          <w:rFonts w:ascii="Times New Roman" w:hAnsi="Times New Roman"/>
          <w:sz w:val="24"/>
          <w:szCs w:val="24"/>
        </w:rPr>
        <w:t xml:space="preserve"> </w:t>
      </w:r>
      <w:r w:rsidRPr="00767985">
        <w:rPr>
          <w:rFonts w:ascii="Times New Roman" w:eastAsia="TimesNewRoman" w:hAnsi="Times New Roman"/>
          <w:b/>
          <w:iCs/>
          <w:sz w:val="24"/>
          <w:szCs w:val="24"/>
        </w:rPr>
        <w:t>3 (trīs) gadu laikā</w:t>
      </w:r>
      <w:r w:rsidRPr="006E7699">
        <w:rPr>
          <w:rFonts w:ascii="Times New Roman" w:eastAsia="TimesNewRoman" w:hAnsi="Times New Roman"/>
          <w:iCs/>
          <w:sz w:val="24"/>
          <w:szCs w:val="24"/>
        </w:rPr>
        <w:t xml:space="preserve"> (t.i., 2020., 2021., 2022. gadā un 2023. gadā līdz piedāvājuma iesniegšanas termiņa beigām)</w:t>
      </w:r>
      <w:r>
        <w:rPr>
          <w:rFonts w:ascii="Times New Roman" w:eastAsia="TimesNewRoman" w:hAnsi="Times New Roman"/>
          <w:iCs/>
          <w:sz w:val="24"/>
          <w:szCs w:val="24"/>
        </w:rPr>
        <w:t xml:space="preserve"> </w:t>
      </w:r>
      <w:r w:rsidRPr="00767985">
        <w:rPr>
          <w:rFonts w:ascii="Times New Roman" w:hAnsi="Times New Roman"/>
          <w:sz w:val="24"/>
          <w:szCs w:val="24"/>
        </w:rPr>
        <w:t xml:space="preserve">ir pieredze </w:t>
      </w:r>
      <w:r w:rsidRPr="00767985">
        <w:rPr>
          <w:rFonts w:ascii="Times New Roman" w:hAnsi="Times New Roman"/>
          <w:b/>
          <w:sz w:val="24"/>
          <w:szCs w:val="24"/>
        </w:rPr>
        <w:t>vismaz 1 (viena) līguma izpildē</w:t>
      </w:r>
      <w:r w:rsidRPr="00767985">
        <w:rPr>
          <w:rFonts w:ascii="Times New Roman" w:hAnsi="Times New Roman"/>
          <w:sz w:val="24"/>
          <w:szCs w:val="24"/>
        </w:rPr>
        <w:t>, kura ietvaros</w:t>
      </w:r>
      <w:r>
        <w:rPr>
          <w:rFonts w:ascii="Times New Roman" w:hAnsi="Times New Roman"/>
          <w:sz w:val="24"/>
          <w:szCs w:val="24"/>
        </w:rPr>
        <w:t xml:space="preserve"> tika veikta/-</w:t>
      </w:r>
      <w:proofErr w:type="spellStart"/>
      <w:r w:rsidRPr="00767985">
        <w:rPr>
          <w:rFonts w:ascii="Times New Roman" w:hAnsi="Times New Roman"/>
          <w:sz w:val="24"/>
          <w:szCs w:val="24"/>
        </w:rPr>
        <w:t>as</w:t>
      </w:r>
      <w:proofErr w:type="spellEnd"/>
      <w:r w:rsidRPr="00767985">
        <w:rPr>
          <w:rFonts w:ascii="Times New Roman" w:hAnsi="Times New Roman"/>
          <w:sz w:val="24"/>
          <w:szCs w:val="24"/>
        </w:rPr>
        <w:t xml:space="preserve"> </w:t>
      </w:r>
      <w:r w:rsidRPr="00767985">
        <w:rPr>
          <w:rFonts w:ascii="Times New Roman" w:hAnsi="Times New Roman"/>
          <w:b/>
          <w:sz w:val="24"/>
          <w:szCs w:val="24"/>
        </w:rPr>
        <w:t>biznesa (uzņēmējdarbības) vērtēšana gada pārskatu sagatavošanas mērķiem un/vai biznesa pārdošanas mērķiem vai citiem mērķiem</w:t>
      </w:r>
      <w:r w:rsidRPr="00767985">
        <w:rPr>
          <w:rFonts w:ascii="Times New Roman" w:hAnsi="Times New Roman"/>
          <w:sz w:val="24"/>
          <w:szCs w:val="24"/>
        </w:rPr>
        <w:t>.</w:t>
      </w:r>
    </w:p>
    <w:p w14:paraId="10DF9964" w14:textId="7AB9D713" w:rsidR="002C5271" w:rsidRPr="00F31534" w:rsidRDefault="002C5271" w:rsidP="006218FC">
      <w:pPr>
        <w:numPr>
          <w:ilvl w:val="2"/>
          <w:numId w:val="4"/>
        </w:numPr>
        <w:spacing w:after="120" w:line="240" w:lineRule="auto"/>
        <w:ind w:left="1560"/>
        <w:jc w:val="both"/>
        <w:rPr>
          <w:rFonts w:ascii="Times New Roman" w:hAnsi="Times New Roman"/>
          <w:sz w:val="24"/>
          <w:szCs w:val="24"/>
        </w:rPr>
      </w:pPr>
      <w:r w:rsidRPr="00F46A41">
        <w:rPr>
          <w:rFonts w:ascii="Times New Roman" w:hAnsi="Times New Roman"/>
          <w:sz w:val="24"/>
          <w:szCs w:val="24"/>
        </w:rPr>
        <w:t>Pretendents veiks darbus atbilstoši tehniskās specifikācijas un no</w:t>
      </w:r>
      <w:r w:rsidR="004072AF" w:rsidRPr="00F46A41">
        <w:rPr>
          <w:rFonts w:ascii="Times New Roman" w:hAnsi="Times New Roman"/>
          <w:sz w:val="24"/>
          <w:szCs w:val="24"/>
        </w:rPr>
        <w:t>rmatīvo aktu prasībām, Eiropas S</w:t>
      </w:r>
      <w:r w:rsidRPr="00F46A41">
        <w:rPr>
          <w:rFonts w:ascii="Times New Roman" w:hAnsi="Times New Roman"/>
          <w:sz w:val="24"/>
          <w:szCs w:val="24"/>
        </w:rPr>
        <w:t xml:space="preserve">avienībā un Latvijas Republikā spēkā esošajiem </w:t>
      </w:r>
      <w:r w:rsidRPr="00F31534">
        <w:rPr>
          <w:rFonts w:ascii="Times New Roman" w:hAnsi="Times New Roman"/>
          <w:sz w:val="24"/>
          <w:szCs w:val="24"/>
        </w:rPr>
        <w:t>standartiem.</w:t>
      </w:r>
    </w:p>
    <w:p w14:paraId="74DD541A" w14:textId="72583A85" w:rsidR="002C5271" w:rsidRPr="00F31534" w:rsidRDefault="002C5271" w:rsidP="006218FC">
      <w:pPr>
        <w:numPr>
          <w:ilvl w:val="2"/>
          <w:numId w:val="4"/>
        </w:numPr>
        <w:spacing w:after="120" w:line="240" w:lineRule="auto"/>
        <w:ind w:left="1560"/>
        <w:jc w:val="both"/>
        <w:rPr>
          <w:rFonts w:ascii="Times New Roman" w:hAnsi="Times New Roman"/>
          <w:sz w:val="24"/>
          <w:szCs w:val="24"/>
        </w:rPr>
      </w:pPr>
      <w:r w:rsidRPr="00F31534">
        <w:rPr>
          <w:rFonts w:ascii="Times New Roman" w:hAnsi="Times New Roman"/>
          <w:sz w:val="24"/>
          <w:szCs w:val="24"/>
        </w:rPr>
        <w:t>Pretendents izprot līguma projektā iekļautos nosacījumus.</w:t>
      </w:r>
    </w:p>
    <w:p w14:paraId="7F521B01" w14:textId="228E2A96" w:rsidR="00F66176" w:rsidRPr="00AD25CE" w:rsidRDefault="004B50D1" w:rsidP="006218FC">
      <w:pPr>
        <w:numPr>
          <w:ilvl w:val="0"/>
          <w:numId w:val="2"/>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Iesniedzamie dokumenti</w:t>
      </w:r>
      <w:r w:rsidR="00D33531" w:rsidRPr="00AD25CE">
        <w:rPr>
          <w:rFonts w:ascii="Times New Roman" w:hAnsi="Times New Roman"/>
          <w:b/>
          <w:sz w:val="24"/>
          <w:szCs w:val="24"/>
        </w:rPr>
        <w:t>:</w:t>
      </w:r>
    </w:p>
    <w:p w14:paraId="3F750532" w14:textId="77777777" w:rsidR="00F66176" w:rsidRPr="00AD25CE" w:rsidRDefault="00F66176" w:rsidP="006218FC">
      <w:pPr>
        <w:pStyle w:val="Sarakstarindkopa"/>
        <w:numPr>
          <w:ilvl w:val="0"/>
          <w:numId w:val="4"/>
        </w:numPr>
        <w:spacing w:after="120" w:line="240" w:lineRule="auto"/>
        <w:contextualSpacing w:val="0"/>
        <w:jc w:val="both"/>
        <w:rPr>
          <w:rFonts w:ascii="Times New Roman" w:hAnsi="Times New Roman"/>
          <w:vanish/>
          <w:sz w:val="24"/>
          <w:szCs w:val="24"/>
        </w:rPr>
      </w:pPr>
    </w:p>
    <w:p w14:paraId="30DDFA28" w14:textId="405F533F" w:rsidR="004B50D1" w:rsidRPr="00AD25CE" w:rsidRDefault="004B50D1" w:rsidP="006218FC">
      <w:pPr>
        <w:numPr>
          <w:ilvl w:val="1"/>
          <w:numId w:val="4"/>
        </w:numPr>
        <w:spacing w:after="120" w:line="240" w:lineRule="auto"/>
        <w:ind w:left="851" w:hanging="567"/>
        <w:jc w:val="both"/>
        <w:rPr>
          <w:rFonts w:ascii="Times New Roman" w:hAnsi="Times New Roman"/>
          <w:sz w:val="24"/>
          <w:szCs w:val="24"/>
        </w:rPr>
      </w:pPr>
      <w:r w:rsidRPr="00945B50">
        <w:rPr>
          <w:rFonts w:ascii="Times New Roman" w:hAnsi="Times New Roman"/>
          <w:b/>
          <w:sz w:val="24"/>
          <w:szCs w:val="24"/>
        </w:rPr>
        <w:t>Pieteikums dalībai tirgus izpētē</w:t>
      </w:r>
      <w:r w:rsidRPr="00AD25CE">
        <w:rPr>
          <w:rFonts w:ascii="Times New Roman" w:hAnsi="Times New Roman"/>
          <w:sz w:val="24"/>
          <w:szCs w:val="24"/>
        </w:rPr>
        <w:t xml:space="preserve">, </w:t>
      </w:r>
      <w:r w:rsidR="003371FF">
        <w:rPr>
          <w:rFonts w:ascii="Times New Roman" w:hAnsi="Times New Roman"/>
          <w:bCs/>
          <w:sz w:val="24"/>
          <w:szCs w:val="24"/>
        </w:rPr>
        <w:t>atbilstoši 2.</w:t>
      </w:r>
      <w:r w:rsidRPr="00AD25CE">
        <w:rPr>
          <w:rFonts w:ascii="Times New Roman" w:hAnsi="Times New Roman"/>
          <w:bCs/>
          <w:sz w:val="24"/>
          <w:szCs w:val="24"/>
        </w:rPr>
        <w:t>pielikumam</w:t>
      </w:r>
      <w:r w:rsidR="001B46F0">
        <w:rPr>
          <w:rFonts w:ascii="Times New Roman" w:hAnsi="Times New Roman"/>
          <w:sz w:val="24"/>
          <w:szCs w:val="24"/>
        </w:rPr>
        <w:t>.</w:t>
      </w:r>
    </w:p>
    <w:p w14:paraId="6A8D4B4C" w14:textId="52205BD6" w:rsidR="001F34B3" w:rsidRPr="00AD25CE" w:rsidRDefault="001F34B3" w:rsidP="006218FC">
      <w:pPr>
        <w:numPr>
          <w:ilvl w:val="1"/>
          <w:numId w:val="4"/>
        </w:numPr>
        <w:spacing w:after="120" w:line="240" w:lineRule="auto"/>
        <w:ind w:left="851" w:hanging="567"/>
        <w:jc w:val="both"/>
        <w:rPr>
          <w:rFonts w:ascii="Times New Roman" w:hAnsi="Times New Roman"/>
          <w:sz w:val="24"/>
          <w:szCs w:val="24"/>
        </w:rPr>
      </w:pPr>
      <w:r w:rsidRPr="00945B50">
        <w:rPr>
          <w:rFonts w:ascii="Times New Roman" w:hAnsi="Times New Roman"/>
          <w:b/>
          <w:sz w:val="24"/>
          <w:szCs w:val="24"/>
        </w:rPr>
        <w:t>Pi</w:t>
      </w:r>
      <w:r w:rsidR="003371FF" w:rsidRPr="00945B50">
        <w:rPr>
          <w:rFonts w:ascii="Times New Roman" w:hAnsi="Times New Roman"/>
          <w:b/>
          <w:sz w:val="24"/>
          <w:szCs w:val="24"/>
        </w:rPr>
        <w:t>eredzes apraksts</w:t>
      </w:r>
      <w:r w:rsidR="003371FF">
        <w:rPr>
          <w:rFonts w:ascii="Times New Roman" w:hAnsi="Times New Roman"/>
          <w:sz w:val="24"/>
          <w:szCs w:val="24"/>
        </w:rPr>
        <w:t>, atbilstoši 3.</w:t>
      </w:r>
      <w:r w:rsidR="00D62914">
        <w:rPr>
          <w:rFonts w:ascii="Times New Roman" w:hAnsi="Times New Roman"/>
          <w:sz w:val="24"/>
          <w:szCs w:val="24"/>
        </w:rPr>
        <w:t>pielikumam</w:t>
      </w:r>
      <w:r w:rsidRPr="00AD25CE">
        <w:rPr>
          <w:rFonts w:ascii="Times New Roman" w:hAnsi="Times New Roman"/>
          <w:sz w:val="24"/>
          <w:szCs w:val="24"/>
        </w:rPr>
        <w:t>, pievienojot:</w:t>
      </w:r>
    </w:p>
    <w:p w14:paraId="4BC0A9F0" w14:textId="75439582" w:rsidR="003371FF" w:rsidRPr="003371FF" w:rsidRDefault="003371FF" w:rsidP="006218FC">
      <w:pPr>
        <w:numPr>
          <w:ilvl w:val="2"/>
          <w:numId w:val="4"/>
        </w:numPr>
        <w:spacing w:after="120" w:line="240" w:lineRule="auto"/>
        <w:ind w:left="1560"/>
        <w:jc w:val="both"/>
        <w:rPr>
          <w:rFonts w:ascii="Times New Roman" w:hAnsi="Times New Roman"/>
          <w:sz w:val="24"/>
          <w:szCs w:val="24"/>
        </w:rPr>
      </w:pPr>
      <w:r w:rsidRPr="003371FF">
        <w:rPr>
          <w:rFonts w:ascii="Times New Roman" w:hAnsi="Times New Roman"/>
          <w:sz w:val="24"/>
          <w:szCs w:val="24"/>
        </w:rPr>
        <w:t>vismaz 3 (trīs) pozitīvas pasūtītāju atsauksmes vai</w:t>
      </w:r>
      <w:r>
        <w:rPr>
          <w:rFonts w:ascii="Times New Roman" w:hAnsi="Times New Roman"/>
          <w:sz w:val="24"/>
          <w:szCs w:val="24"/>
        </w:rPr>
        <w:t xml:space="preserve"> citus</w:t>
      </w:r>
      <w:r w:rsidRPr="003371FF">
        <w:rPr>
          <w:rFonts w:ascii="Times New Roman" w:hAnsi="Times New Roman"/>
          <w:sz w:val="24"/>
          <w:szCs w:val="24"/>
        </w:rPr>
        <w:t xml:space="preserve"> dokument</w:t>
      </w:r>
      <w:r>
        <w:rPr>
          <w:rFonts w:ascii="Times New Roman" w:hAnsi="Times New Roman"/>
          <w:sz w:val="24"/>
          <w:szCs w:val="24"/>
        </w:rPr>
        <w:t>us</w:t>
      </w:r>
      <w:r w:rsidRPr="003371FF">
        <w:rPr>
          <w:rFonts w:ascii="Times New Roman" w:hAnsi="Times New Roman"/>
          <w:sz w:val="24"/>
          <w:szCs w:val="24"/>
        </w:rPr>
        <w:t>, kas apliecina pretendenta minēto pieredzi.</w:t>
      </w:r>
    </w:p>
    <w:p w14:paraId="481FEE8C" w14:textId="44EC17A5" w:rsidR="004C521D" w:rsidRPr="0045370F" w:rsidRDefault="0002014C" w:rsidP="006218FC">
      <w:pPr>
        <w:numPr>
          <w:ilvl w:val="1"/>
          <w:numId w:val="4"/>
        </w:numPr>
        <w:spacing w:after="120" w:line="240" w:lineRule="auto"/>
        <w:ind w:left="851" w:hanging="567"/>
        <w:jc w:val="both"/>
        <w:rPr>
          <w:rFonts w:ascii="Times New Roman" w:hAnsi="Times New Roman"/>
          <w:sz w:val="24"/>
          <w:szCs w:val="24"/>
        </w:rPr>
      </w:pPr>
      <w:r>
        <w:rPr>
          <w:rFonts w:ascii="Times New Roman" w:hAnsi="Times New Roman"/>
          <w:b/>
          <w:sz w:val="24"/>
          <w:szCs w:val="24"/>
        </w:rPr>
        <w:t>L</w:t>
      </w:r>
      <w:r w:rsidR="004C521D" w:rsidRPr="00945B50">
        <w:rPr>
          <w:rFonts w:ascii="Times New Roman" w:hAnsi="Times New Roman"/>
          <w:b/>
          <w:sz w:val="24"/>
          <w:szCs w:val="24"/>
        </w:rPr>
        <w:t>ī</w:t>
      </w:r>
      <w:r w:rsidR="004C521D" w:rsidRPr="0045370F">
        <w:rPr>
          <w:rFonts w:ascii="Times New Roman" w:hAnsi="Times New Roman"/>
          <w:b/>
          <w:sz w:val="24"/>
          <w:szCs w:val="24"/>
        </w:rPr>
        <w:t>g</w:t>
      </w:r>
      <w:r w:rsidR="00D62914" w:rsidRPr="0045370F">
        <w:rPr>
          <w:rFonts w:ascii="Times New Roman" w:hAnsi="Times New Roman"/>
          <w:b/>
          <w:sz w:val="24"/>
          <w:szCs w:val="24"/>
        </w:rPr>
        <w:t>uma izpildē iesaistītā</w:t>
      </w:r>
      <w:r w:rsidR="004C521D" w:rsidRPr="0045370F">
        <w:rPr>
          <w:rFonts w:ascii="Times New Roman" w:hAnsi="Times New Roman"/>
          <w:b/>
          <w:sz w:val="24"/>
          <w:szCs w:val="24"/>
        </w:rPr>
        <w:t xml:space="preserve"> personāla saraksts</w:t>
      </w:r>
      <w:r w:rsidR="00945B50" w:rsidRPr="0045370F">
        <w:rPr>
          <w:rFonts w:ascii="Times New Roman" w:hAnsi="Times New Roman"/>
          <w:sz w:val="24"/>
          <w:szCs w:val="24"/>
        </w:rPr>
        <w:t xml:space="preserve">, </w:t>
      </w:r>
      <w:r w:rsidR="004C521D" w:rsidRPr="0045370F">
        <w:rPr>
          <w:rFonts w:ascii="Times New Roman" w:hAnsi="Times New Roman"/>
          <w:sz w:val="24"/>
          <w:szCs w:val="24"/>
        </w:rPr>
        <w:t xml:space="preserve">atbilstoši </w:t>
      </w:r>
      <w:r w:rsidR="00D62914" w:rsidRPr="0045370F">
        <w:rPr>
          <w:rFonts w:ascii="Times New Roman" w:hAnsi="Times New Roman"/>
          <w:sz w:val="24"/>
          <w:szCs w:val="24"/>
        </w:rPr>
        <w:t>4.pielikumam</w:t>
      </w:r>
      <w:r w:rsidR="004C521D" w:rsidRPr="0045370F">
        <w:rPr>
          <w:rFonts w:ascii="Times New Roman" w:hAnsi="Times New Roman"/>
          <w:sz w:val="24"/>
          <w:szCs w:val="24"/>
        </w:rPr>
        <w:t>.</w:t>
      </w:r>
    </w:p>
    <w:p w14:paraId="41A0477A" w14:textId="4571E3A5" w:rsidR="004C521D" w:rsidRPr="0045370F" w:rsidRDefault="004C521D" w:rsidP="006218FC">
      <w:pPr>
        <w:numPr>
          <w:ilvl w:val="2"/>
          <w:numId w:val="4"/>
        </w:numPr>
        <w:spacing w:after="120" w:line="240" w:lineRule="auto"/>
        <w:ind w:left="1560"/>
        <w:jc w:val="both"/>
        <w:rPr>
          <w:rFonts w:ascii="Times New Roman" w:hAnsi="Times New Roman"/>
          <w:sz w:val="24"/>
          <w:szCs w:val="24"/>
        </w:rPr>
      </w:pPr>
      <w:r w:rsidRPr="0045370F">
        <w:rPr>
          <w:rFonts w:ascii="Times New Roman" w:hAnsi="Times New Roman"/>
          <w:sz w:val="24"/>
          <w:szCs w:val="24"/>
        </w:rPr>
        <w:t xml:space="preserve">Pretendents pievieno atbilstošu </w:t>
      </w:r>
      <w:r w:rsidRPr="0045370F">
        <w:rPr>
          <w:rFonts w:ascii="Times New Roman" w:hAnsi="Times New Roman"/>
          <w:b/>
          <w:sz w:val="24"/>
          <w:szCs w:val="24"/>
        </w:rPr>
        <w:t>dokumentu</w:t>
      </w:r>
      <w:r w:rsidRPr="0045370F">
        <w:rPr>
          <w:rFonts w:ascii="Times New Roman" w:hAnsi="Times New Roman"/>
          <w:sz w:val="24"/>
          <w:szCs w:val="24"/>
        </w:rPr>
        <w:t xml:space="preserve"> (sertifikātu, iegūto profesionālās kvalifikācijas dokumentu, izglītības dokumentu u.c.) </w:t>
      </w:r>
      <w:r w:rsidRPr="0045370F">
        <w:rPr>
          <w:rFonts w:ascii="Times New Roman" w:hAnsi="Times New Roman"/>
          <w:b/>
          <w:sz w:val="24"/>
          <w:szCs w:val="24"/>
        </w:rPr>
        <w:t>kopijas</w:t>
      </w:r>
      <w:r w:rsidRPr="0045370F">
        <w:rPr>
          <w:rFonts w:ascii="Times New Roman" w:hAnsi="Times New Roman"/>
          <w:sz w:val="24"/>
          <w:szCs w:val="24"/>
        </w:rPr>
        <w:t>, kas apliecina, ka Pretendenta sertificētais vērtētājs ir kompetents un tiesīgs veikt biznesa (uzņēmējdarbības) vērtēšanu gada pārskatu sagatavošanas mērķiem un/vai biznesa pārdošanas mērķiem u.c. un atbilst Publisko personu kapitāla daļu un kapitālsabiedrību pārvaldības likuma 140.panta pirmajā daļā 3.punktā noteiktajām prasībām.</w:t>
      </w:r>
    </w:p>
    <w:p w14:paraId="6C40D255" w14:textId="572646C0" w:rsidR="003F1EFE" w:rsidRDefault="004C521D" w:rsidP="006218FC">
      <w:pPr>
        <w:numPr>
          <w:ilvl w:val="2"/>
          <w:numId w:val="4"/>
        </w:numPr>
        <w:spacing w:after="120" w:line="240" w:lineRule="auto"/>
        <w:ind w:left="1560"/>
        <w:jc w:val="both"/>
        <w:rPr>
          <w:rFonts w:ascii="Times New Roman" w:hAnsi="Times New Roman"/>
          <w:sz w:val="24"/>
          <w:szCs w:val="24"/>
        </w:rPr>
      </w:pPr>
      <w:r w:rsidRPr="004C521D">
        <w:rPr>
          <w:rFonts w:ascii="Times New Roman" w:hAnsi="Times New Roman"/>
          <w:sz w:val="24"/>
          <w:szCs w:val="24"/>
        </w:rPr>
        <w:t xml:space="preserve">Pretendents sniedz </w:t>
      </w:r>
      <w:r w:rsidRPr="003F1EFE">
        <w:rPr>
          <w:rFonts w:ascii="Times New Roman" w:hAnsi="Times New Roman"/>
          <w:sz w:val="24"/>
          <w:szCs w:val="24"/>
          <w:u w:val="single"/>
        </w:rPr>
        <w:t>informāciju par norādītā/</w:t>
      </w:r>
      <w:proofErr w:type="spellStart"/>
      <w:r w:rsidRPr="003F1EFE">
        <w:rPr>
          <w:rFonts w:ascii="Times New Roman" w:hAnsi="Times New Roman"/>
          <w:sz w:val="24"/>
          <w:szCs w:val="24"/>
          <w:u w:val="single"/>
        </w:rPr>
        <w:t>ajiem</w:t>
      </w:r>
      <w:proofErr w:type="spellEnd"/>
      <w:r w:rsidRPr="003F1EFE">
        <w:rPr>
          <w:rFonts w:ascii="Times New Roman" w:hAnsi="Times New Roman"/>
          <w:sz w:val="24"/>
          <w:szCs w:val="24"/>
          <w:u w:val="single"/>
        </w:rPr>
        <w:t xml:space="preserve"> sertificētā/</w:t>
      </w:r>
      <w:proofErr w:type="spellStart"/>
      <w:r w:rsidRPr="003F1EFE">
        <w:rPr>
          <w:rFonts w:ascii="Times New Roman" w:hAnsi="Times New Roman"/>
          <w:sz w:val="24"/>
          <w:szCs w:val="24"/>
          <w:u w:val="single"/>
        </w:rPr>
        <w:t>iem</w:t>
      </w:r>
      <w:proofErr w:type="spellEnd"/>
      <w:r w:rsidRPr="003F1EFE">
        <w:rPr>
          <w:rFonts w:ascii="Times New Roman" w:hAnsi="Times New Roman"/>
          <w:sz w:val="24"/>
          <w:szCs w:val="24"/>
          <w:u w:val="single"/>
        </w:rPr>
        <w:t xml:space="preserve"> vērtētāja/u pieredzi</w:t>
      </w:r>
      <w:r w:rsidRPr="004C521D">
        <w:rPr>
          <w:rFonts w:ascii="Times New Roman" w:hAnsi="Times New Roman"/>
          <w:sz w:val="24"/>
          <w:szCs w:val="24"/>
        </w:rPr>
        <w:t xml:space="preserve">, norādot visu pieprasīto informāciju atbilstoši </w:t>
      </w:r>
      <w:r w:rsidR="00945B50">
        <w:rPr>
          <w:rFonts w:ascii="Times New Roman" w:hAnsi="Times New Roman"/>
          <w:sz w:val="24"/>
          <w:szCs w:val="24"/>
        </w:rPr>
        <w:t xml:space="preserve">tirgus izpētes noteikumu </w:t>
      </w:r>
      <w:r w:rsidRPr="004C521D">
        <w:rPr>
          <w:rFonts w:ascii="Times New Roman" w:hAnsi="Times New Roman"/>
          <w:sz w:val="24"/>
          <w:szCs w:val="24"/>
        </w:rPr>
        <w:t>4.pielikumam</w:t>
      </w:r>
      <w:r w:rsidR="00945B50">
        <w:rPr>
          <w:rFonts w:ascii="Times New Roman" w:hAnsi="Times New Roman"/>
          <w:sz w:val="24"/>
          <w:szCs w:val="24"/>
        </w:rPr>
        <w:t>, kam pievienota</w:t>
      </w:r>
      <w:r w:rsidR="00945B50" w:rsidRPr="00945B50">
        <w:rPr>
          <w:rFonts w:ascii="Times New Roman" w:hAnsi="Times New Roman"/>
          <w:sz w:val="24"/>
          <w:szCs w:val="24"/>
        </w:rPr>
        <w:t xml:space="preserve"> vismaz 1 (viena) pasūtītāja atsauksme vai cits alternatīvs dokumentu, ja pretendentam pasūtītāja atsauksme nav pieejama</w:t>
      </w:r>
      <w:r w:rsidR="003F1EFE">
        <w:rPr>
          <w:rFonts w:ascii="Times New Roman" w:hAnsi="Times New Roman"/>
          <w:sz w:val="24"/>
          <w:szCs w:val="24"/>
        </w:rPr>
        <w:t>.</w:t>
      </w:r>
    </w:p>
    <w:p w14:paraId="438017A6" w14:textId="063FFFF5" w:rsidR="004C521D" w:rsidRPr="003F1EFE" w:rsidRDefault="003F1EFE" w:rsidP="006218FC">
      <w:pPr>
        <w:numPr>
          <w:ilvl w:val="2"/>
          <w:numId w:val="4"/>
        </w:numPr>
        <w:spacing w:after="120" w:line="240" w:lineRule="auto"/>
        <w:ind w:left="1560"/>
        <w:jc w:val="both"/>
        <w:rPr>
          <w:rFonts w:ascii="Times New Roman" w:hAnsi="Times New Roman"/>
          <w:sz w:val="24"/>
          <w:szCs w:val="24"/>
        </w:rPr>
      </w:pPr>
      <w:r w:rsidRPr="003F1EFE">
        <w:rPr>
          <w:rFonts w:ascii="Times New Roman" w:hAnsi="Times New Roman"/>
          <w:sz w:val="24"/>
          <w:szCs w:val="24"/>
        </w:rPr>
        <w:t xml:space="preserve">Pretendents pievieno katra </w:t>
      </w:r>
      <w:r w:rsidRPr="00D62914">
        <w:rPr>
          <w:rFonts w:ascii="Times New Roman" w:hAnsi="Times New Roman"/>
          <w:sz w:val="24"/>
          <w:szCs w:val="24"/>
          <w:u w:val="single"/>
        </w:rPr>
        <w:t>sertificētā vērtētāja rakstisku apliecinājumu</w:t>
      </w:r>
      <w:r w:rsidRPr="003F1EFE">
        <w:rPr>
          <w:rFonts w:ascii="Times New Roman" w:hAnsi="Times New Roman"/>
          <w:sz w:val="24"/>
          <w:szCs w:val="24"/>
        </w:rPr>
        <w:t xml:space="preserve"> par piekrišanu pieda</w:t>
      </w:r>
      <w:r w:rsidR="00945B50">
        <w:rPr>
          <w:rFonts w:ascii="Times New Roman" w:hAnsi="Times New Roman"/>
          <w:sz w:val="24"/>
          <w:szCs w:val="24"/>
        </w:rPr>
        <w:t xml:space="preserve">līties iepirkuma līguma izpildē, </w:t>
      </w:r>
      <w:r w:rsidR="00945B50" w:rsidRPr="00D62914">
        <w:rPr>
          <w:rFonts w:ascii="Times New Roman" w:hAnsi="Times New Roman"/>
          <w:bCs/>
          <w:sz w:val="24"/>
          <w:szCs w:val="24"/>
        </w:rPr>
        <w:t>atbilstoši 5.pielikumam</w:t>
      </w:r>
      <w:r w:rsidR="00945B50">
        <w:rPr>
          <w:rFonts w:ascii="Times New Roman" w:hAnsi="Times New Roman"/>
          <w:bCs/>
          <w:sz w:val="24"/>
          <w:szCs w:val="24"/>
        </w:rPr>
        <w:t>.</w:t>
      </w:r>
    </w:p>
    <w:p w14:paraId="0D9BF9A2" w14:textId="44545AB9" w:rsidR="00A82039" w:rsidRPr="005171D6" w:rsidRDefault="00A82039" w:rsidP="006218FC">
      <w:pPr>
        <w:numPr>
          <w:ilvl w:val="1"/>
          <w:numId w:val="4"/>
        </w:numPr>
        <w:spacing w:after="120" w:line="240" w:lineRule="auto"/>
        <w:ind w:left="851" w:hanging="567"/>
        <w:jc w:val="both"/>
        <w:rPr>
          <w:rFonts w:ascii="Times New Roman" w:hAnsi="Times New Roman"/>
          <w:sz w:val="24"/>
          <w:szCs w:val="24"/>
        </w:rPr>
      </w:pPr>
      <w:r w:rsidRPr="00A82039">
        <w:rPr>
          <w:rFonts w:ascii="Times New Roman" w:hAnsi="Times New Roman"/>
          <w:b/>
          <w:sz w:val="24"/>
          <w:szCs w:val="24"/>
        </w:rPr>
        <w:t>Pretendenta apliecinājums</w:t>
      </w:r>
      <w:r>
        <w:rPr>
          <w:rFonts w:ascii="Times New Roman" w:hAnsi="Times New Roman"/>
          <w:b/>
          <w:sz w:val="24"/>
          <w:szCs w:val="24"/>
        </w:rPr>
        <w:t xml:space="preserve"> </w:t>
      </w:r>
      <w:r w:rsidRPr="00A82039">
        <w:rPr>
          <w:rFonts w:ascii="Times New Roman" w:hAnsi="Times New Roman"/>
          <w:sz w:val="24"/>
          <w:szCs w:val="24"/>
        </w:rPr>
        <w:t xml:space="preserve">(brīvā formā), </w:t>
      </w:r>
      <w:r w:rsidR="005171D6">
        <w:rPr>
          <w:rFonts w:ascii="Times New Roman" w:hAnsi="Times New Roman"/>
          <w:sz w:val="24"/>
          <w:szCs w:val="24"/>
        </w:rPr>
        <w:t>ka p</w:t>
      </w:r>
      <w:r w:rsidR="005171D6" w:rsidRPr="005171D6">
        <w:rPr>
          <w:rFonts w:ascii="Times New Roman" w:hAnsi="Times New Roman"/>
          <w:sz w:val="24"/>
          <w:szCs w:val="24"/>
        </w:rPr>
        <w:t>retendents veiks darbus atbilstoši tehniskās specifikācijas un normatīvo aktu prasībām, Eiropas Savienībā un Latvijas Republikā spēkā esošajiem standartiem</w:t>
      </w:r>
      <w:r w:rsidR="005171D6">
        <w:rPr>
          <w:rFonts w:ascii="Times New Roman" w:hAnsi="Times New Roman"/>
          <w:sz w:val="24"/>
          <w:szCs w:val="24"/>
        </w:rPr>
        <w:t xml:space="preserve"> un, ka </w:t>
      </w:r>
      <w:r w:rsidR="005171D6" w:rsidRPr="005171D6">
        <w:rPr>
          <w:rFonts w:ascii="Times New Roman" w:hAnsi="Times New Roman"/>
          <w:sz w:val="24"/>
          <w:szCs w:val="24"/>
        </w:rPr>
        <w:t>pretendents izprot līguma projektā iekļautos nosacījumus</w:t>
      </w:r>
      <w:r w:rsidR="005171D6">
        <w:rPr>
          <w:rFonts w:ascii="Times New Roman" w:hAnsi="Times New Roman"/>
          <w:sz w:val="24"/>
          <w:szCs w:val="24"/>
        </w:rPr>
        <w:t>.</w:t>
      </w:r>
    </w:p>
    <w:p w14:paraId="7900212D" w14:textId="5E3380A7" w:rsidR="00945B50" w:rsidRPr="00AD25CE" w:rsidRDefault="00945B50" w:rsidP="006218FC">
      <w:pPr>
        <w:numPr>
          <w:ilvl w:val="1"/>
          <w:numId w:val="4"/>
        </w:numPr>
        <w:spacing w:after="120" w:line="240" w:lineRule="auto"/>
        <w:ind w:left="851" w:hanging="567"/>
        <w:jc w:val="both"/>
        <w:rPr>
          <w:rFonts w:ascii="Times New Roman" w:hAnsi="Times New Roman"/>
          <w:sz w:val="24"/>
          <w:szCs w:val="24"/>
        </w:rPr>
      </w:pPr>
      <w:r w:rsidRPr="00D62914">
        <w:rPr>
          <w:rFonts w:ascii="Times New Roman" w:hAnsi="Times New Roman"/>
          <w:b/>
          <w:sz w:val="24"/>
          <w:szCs w:val="24"/>
        </w:rPr>
        <w:t>Tehniskais piedāvājums</w:t>
      </w:r>
      <w:r>
        <w:rPr>
          <w:rFonts w:ascii="Times New Roman" w:hAnsi="Times New Roman"/>
          <w:sz w:val="24"/>
          <w:szCs w:val="24"/>
        </w:rPr>
        <w:t>, atbilstoši 6.</w:t>
      </w:r>
      <w:r w:rsidRPr="00AD25CE">
        <w:rPr>
          <w:rFonts w:ascii="Times New Roman" w:hAnsi="Times New Roman"/>
          <w:sz w:val="24"/>
          <w:szCs w:val="24"/>
        </w:rPr>
        <w:t>pielikumam.</w:t>
      </w:r>
    </w:p>
    <w:p w14:paraId="3C5235B2" w14:textId="17B2779E" w:rsidR="00DF5DCB" w:rsidRPr="00AD25CE" w:rsidRDefault="004B50D1" w:rsidP="006218FC">
      <w:pPr>
        <w:numPr>
          <w:ilvl w:val="1"/>
          <w:numId w:val="4"/>
        </w:numPr>
        <w:spacing w:after="120" w:line="240" w:lineRule="auto"/>
        <w:ind w:left="851" w:hanging="567"/>
        <w:jc w:val="both"/>
        <w:rPr>
          <w:rFonts w:ascii="Times New Roman" w:hAnsi="Times New Roman"/>
          <w:sz w:val="24"/>
          <w:szCs w:val="24"/>
        </w:rPr>
      </w:pPr>
      <w:r w:rsidRPr="00D62914">
        <w:rPr>
          <w:rFonts w:ascii="Times New Roman" w:hAnsi="Times New Roman"/>
          <w:b/>
          <w:sz w:val="24"/>
          <w:szCs w:val="24"/>
        </w:rPr>
        <w:lastRenderedPageBreak/>
        <w:t>Finanšu piedāv</w:t>
      </w:r>
      <w:r w:rsidR="00945B50" w:rsidRPr="00D62914">
        <w:rPr>
          <w:rFonts w:ascii="Times New Roman" w:hAnsi="Times New Roman"/>
          <w:b/>
          <w:sz w:val="24"/>
          <w:szCs w:val="24"/>
        </w:rPr>
        <w:t>ājums</w:t>
      </w:r>
      <w:r w:rsidR="00945B50">
        <w:rPr>
          <w:rFonts w:ascii="Times New Roman" w:hAnsi="Times New Roman"/>
          <w:sz w:val="24"/>
          <w:szCs w:val="24"/>
        </w:rPr>
        <w:t>, atbilstoši 7</w:t>
      </w:r>
      <w:r w:rsidR="004072AF">
        <w:rPr>
          <w:rFonts w:ascii="Times New Roman" w:hAnsi="Times New Roman"/>
          <w:sz w:val="24"/>
          <w:szCs w:val="24"/>
        </w:rPr>
        <w:t>.</w:t>
      </w:r>
      <w:r w:rsidR="008B0CB9" w:rsidRPr="00AD25CE">
        <w:rPr>
          <w:rFonts w:ascii="Times New Roman" w:hAnsi="Times New Roman"/>
          <w:sz w:val="24"/>
          <w:szCs w:val="24"/>
        </w:rPr>
        <w:t>pielikumam.</w:t>
      </w:r>
    </w:p>
    <w:p w14:paraId="164E5AE5" w14:textId="43048FF7" w:rsidR="004B50D1" w:rsidRPr="00AD25CE" w:rsidRDefault="004B50D1" w:rsidP="006218FC">
      <w:pPr>
        <w:numPr>
          <w:ilvl w:val="0"/>
          <w:numId w:val="2"/>
        </w:numPr>
        <w:spacing w:after="120"/>
        <w:ind w:left="284" w:hanging="284"/>
        <w:contextualSpacing/>
        <w:jc w:val="both"/>
        <w:rPr>
          <w:rFonts w:ascii="Times New Roman" w:hAnsi="Times New Roman"/>
          <w:b/>
          <w:sz w:val="24"/>
          <w:szCs w:val="24"/>
        </w:rPr>
      </w:pPr>
      <w:r w:rsidRPr="00AD25CE">
        <w:rPr>
          <w:rFonts w:ascii="Times New Roman" w:hAnsi="Times New Roman"/>
          <w:b/>
          <w:sz w:val="24"/>
          <w:szCs w:val="24"/>
        </w:rPr>
        <w:t>Piedāvājuma izvēles kritērijs</w:t>
      </w:r>
      <w:r w:rsidR="00D33531" w:rsidRPr="00AD25CE">
        <w:rPr>
          <w:rFonts w:ascii="Times New Roman" w:hAnsi="Times New Roman"/>
          <w:b/>
          <w:sz w:val="24"/>
          <w:szCs w:val="24"/>
        </w:rPr>
        <w:t>:</w:t>
      </w:r>
    </w:p>
    <w:p w14:paraId="33FE0FFD" w14:textId="77777777" w:rsidR="00F66176" w:rsidRPr="00AD25CE" w:rsidRDefault="00F66176" w:rsidP="006218FC">
      <w:pPr>
        <w:pStyle w:val="Sarakstarindkopa"/>
        <w:numPr>
          <w:ilvl w:val="0"/>
          <w:numId w:val="4"/>
        </w:numPr>
        <w:spacing w:after="120" w:line="240" w:lineRule="auto"/>
        <w:contextualSpacing w:val="0"/>
        <w:jc w:val="both"/>
        <w:rPr>
          <w:rFonts w:ascii="Times New Roman" w:hAnsi="Times New Roman"/>
          <w:vanish/>
          <w:sz w:val="24"/>
          <w:szCs w:val="24"/>
        </w:rPr>
      </w:pPr>
    </w:p>
    <w:p w14:paraId="00BDD190" w14:textId="77777777" w:rsidR="00425437" w:rsidRPr="00AD25CE" w:rsidRDefault="00425437" w:rsidP="006218FC">
      <w:pPr>
        <w:numPr>
          <w:ilvl w:val="1"/>
          <w:numId w:val="4"/>
        </w:numPr>
        <w:spacing w:after="120" w:line="240" w:lineRule="auto"/>
        <w:ind w:left="851" w:hanging="567"/>
        <w:jc w:val="both"/>
        <w:rPr>
          <w:rFonts w:ascii="Times New Roman" w:hAnsi="Times New Roman"/>
          <w:sz w:val="24"/>
          <w:szCs w:val="24"/>
        </w:rPr>
      </w:pPr>
      <w:r w:rsidRPr="00AD25CE">
        <w:rPr>
          <w:rFonts w:ascii="Times New Roman" w:hAnsi="Times New Roman"/>
          <w:sz w:val="24"/>
          <w:szCs w:val="24"/>
        </w:rPr>
        <w:t>Piedāvājums ar zemāko cenu, kas pilnībā atbilst tirgus izpētes noteikumiem.</w:t>
      </w:r>
    </w:p>
    <w:p w14:paraId="4A3C948B" w14:textId="404C0174" w:rsidR="00B10158" w:rsidRPr="00AD25CE" w:rsidRDefault="00B10158" w:rsidP="006218FC">
      <w:pPr>
        <w:numPr>
          <w:ilvl w:val="0"/>
          <w:numId w:val="2"/>
        </w:numPr>
        <w:spacing w:after="120"/>
        <w:ind w:left="426" w:hanging="426"/>
        <w:contextualSpacing/>
        <w:jc w:val="both"/>
        <w:rPr>
          <w:rFonts w:ascii="Times New Roman" w:hAnsi="Times New Roman"/>
          <w:b/>
          <w:sz w:val="24"/>
          <w:szCs w:val="24"/>
        </w:rPr>
      </w:pPr>
      <w:r w:rsidRPr="00AD25CE">
        <w:rPr>
          <w:rFonts w:ascii="Times New Roman" w:hAnsi="Times New Roman"/>
          <w:b/>
          <w:sz w:val="24"/>
          <w:szCs w:val="24"/>
        </w:rPr>
        <w:t>Pie</w:t>
      </w:r>
      <w:r>
        <w:rPr>
          <w:rFonts w:ascii="Times New Roman" w:hAnsi="Times New Roman"/>
          <w:b/>
          <w:sz w:val="24"/>
          <w:szCs w:val="24"/>
        </w:rPr>
        <w:t>likumi</w:t>
      </w:r>
      <w:r w:rsidRPr="00AD25CE">
        <w:rPr>
          <w:rFonts w:ascii="Times New Roman" w:hAnsi="Times New Roman"/>
          <w:b/>
          <w:sz w:val="24"/>
          <w:szCs w:val="24"/>
        </w:rPr>
        <w:t>:</w:t>
      </w:r>
    </w:p>
    <w:p w14:paraId="111B8119" w14:textId="77777777" w:rsidR="00B10158" w:rsidRPr="00AD25CE" w:rsidRDefault="00B10158" w:rsidP="006218FC">
      <w:pPr>
        <w:pStyle w:val="Sarakstarindkopa"/>
        <w:numPr>
          <w:ilvl w:val="0"/>
          <w:numId w:val="4"/>
        </w:numPr>
        <w:spacing w:after="120" w:line="240" w:lineRule="auto"/>
        <w:contextualSpacing w:val="0"/>
        <w:jc w:val="both"/>
        <w:rPr>
          <w:rFonts w:ascii="Times New Roman" w:hAnsi="Times New Roman"/>
          <w:vanish/>
          <w:sz w:val="24"/>
          <w:szCs w:val="24"/>
        </w:rPr>
      </w:pPr>
    </w:p>
    <w:tbl>
      <w:tblPr>
        <w:tblW w:w="8788" w:type="dxa"/>
        <w:tblInd w:w="534" w:type="dxa"/>
        <w:tblLook w:val="04A0" w:firstRow="1" w:lastRow="0" w:firstColumn="1" w:lastColumn="0" w:noHBand="0" w:noVBand="1"/>
      </w:tblPr>
      <w:tblGrid>
        <w:gridCol w:w="1984"/>
        <w:gridCol w:w="6804"/>
      </w:tblGrid>
      <w:tr w:rsidR="00806BC6" w:rsidRPr="00806BC6" w14:paraId="747554CC" w14:textId="77777777" w:rsidTr="00373A82">
        <w:trPr>
          <w:trHeight w:val="243"/>
        </w:trPr>
        <w:tc>
          <w:tcPr>
            <w:tcW w:w="1984" w:type="dxa"/>
            <w:vAlign w:val="center"/>
          </w:tcPr>
          <w:p w14:paraId="03B49DEA" w14:textId="77777777" w:rsidR="00806BC6" w:rsidRPr="00806BC6" w:rsidRDefault="00806BC6" w:rsidP="00806BC6">
            <w:pPr>
              <w:spacing w:after="120" w:line="240" w:lineRule="auto"/>
              <w:jc w:val="both"/>
              <w:rPr>
                <w:rFonts w:ascii="Times New Roman" w:eastAsia="Times New Roman" w:hAnsi="Times New Roman"/>
                <w:color w:val="00000A"/>
                <w:sz w:val="24"/>
                <w:szCs w:val="24"/>
                <w:lang w:eastAsia="lv-LV"/>
              </w:rPr>
            </w:pPr>
            <w:r w:rsidRPr="00806BC6">
              <w:rPr>
                <w:rFonts w:ascii="Times New Roman" w:eastAsia="Times New Roman" w:hAnsi="Times New Roman"/>
                <w:color w:val="00000A"/>
                <w:sz w:val="24"/>
                <w:szCs w:val="24"/>
                <w:lang w:eastAsia="lv-LV"/>
              </w:rPr>
              <w:t>1.pielikums</w:t>
            </w:r>
          </w:p>
        </w:tc>
        <w:tc>
          <w:tcPr>
            <w:tcW w:w="6804" w:type="dxa"/>
            <w:vAlign w:val="center"/>
          </w:tcPr>
          <w:p w14:paraId="431AC145" w14:textId="77777777" w:rsidR="00806BC6" w:rsidRPr="00806BC6" w:rsidRDefault="00806BC6" w:rsidP="00806BC6">
            <w:pPr>
              <w:spacing w:after="120" w:line="240" w:lineRule="auto"/>
              <w:rPr>
                <w:rFonts w:ascii="Times New Roman" w:eastAsia="Times New Roman" w:hAnsi="Times New Roman"/>
                <w:b/>
                <w:caps/>
                <w:color w:val="00000A"/>
                <w:sz w:val="28"/>
                <w:szCs w:val="28"/>
                <w:lang w:eastAsia="lv-LV"/>
              </w:rPr>
            </w:pPr>
            <w:r w:rsidRPr="00806BC6">
              <w:rPr>
                <w:rFonts w:ascii="Times New Roman" w:eastAsia="Times New Roman" w:hAnsi="Times New Roman"/>
                <w:color w:val="00000A"/>
                <w:sz w:val="24"/>
                <w:szCs w:val="24"/>
                <w:lang w:eastAsia="lv-LV"/>
              </w:rPr>
              <w:t>Tehniskā specifikācija</w:t>
            </w:r>
          </w:p>
        </w:tc>
      </w:tr>
      <w:tr w:rsidR="00806BC6" w:rsidRPr="00806BC6" w14:paraId="06FF9388" w14:textId="77777777" w:rsidTr="00373A82">
        <w:trPr>
          <w:trHeight w:val="431"/>
        </w:trPr>
        <w:tc>
          <w:tcPr>
            <w:tcW w:w="1984" w:type="dxa"/>
            <w:vAlign w:val="center"/>
          </w:tcPr>
          <w:p w14:paraId="5443030E" w14:textId="77777777" w:rsidR="00806BC6" w:rsidRPr="00806BC6" w:rsidRDefault="00806BC6" w:rsidP="00806BC6">
            <w:pPr>
              <w:spacing w:after="120" w:line="240" w:lineRule="auto"/>
              <w:jc w:val="both"/>
              <w:rPr>
                <w:rFonts w:ascii="Times New Roman" w:eastAsia="Times New Roman" w:hAnsi="Times New Roman"/>
                <w:color w:val="00000A"/>
                <w:sz w:val="24"/>
                <w:szCs w:val="24"/>
                <w:lang w:eastAsia="lv-LV"/>
              </w:rPr>
            </w:pPr>
            <w:r w:rsidRPr="00806BC6">
              <w:rPr>
                <w:rFonts w:ascii="Times New Roman" w:eastAsia="Times New Roman" w:hAnsi="Times New Roman"/>
                <w:color w:val="00000A"/>
                <w:sz w:val="24"/>
                <w:szCs w:val="24"/>
                <w:lang w:eastAsia="lv-LV"/>
              </w:rPr>
              <w:t>2.pielikums</w:t>
            </w:r>
          </w:p>
        </w:tc>
        <w:tc>
          <w:tcPr>
            <w:tcW w:w="6804" w:type="dxa"/>
            <w:vAlign w:val="center"/>
          </w:tcPr>
          <w:p w14:paraId="29D90E1F" w14:textId="6E3D66C7" w:rsidR="00806BC6" w:rsidRPr="00806BC6" w:rsidRDefault="00806BC6" w:rsidP="00806BC6">
            <w:pPr>
              <w:spacing w:after="120" w:line="240" w:lineRule="auto"/>
              <w:rPr>
                <w:rFonts w:ascii="Times New Roman" w:eastAsia="Times New Roman" w:hAnsi="Times New Roman"/>
                <w:sz w:val="24"/>
                <w:szCs w:val="24"/>
                <w:lang w:eastAsia="lv-LV"/>
              </w:rPr>
            </w:pPr>
            <w:r w:rsidRPr="00806BC6">
              <w:rPr>
                <w:rFonts w:ascii="Times New Roman" w:eastAsia="Times New Roman" w:hAnsi="Times New Roman"/>
                <w:color w:val="00000A"/>
                <w:sz w:val="24"/>
                <w:szCs w:val="24"/>
                <w:lang w:val="x-none" w:eastAsia="lv-LV"/>
              </w:rPr>
              <w:t xml:space="preserve">Pieteikums dalībai </w:t>
            </w:r>
            <w:r>
              <w:rPr>
                <w:rFonts w:ascii="Times New Roman" w:eastAsia="Times New Roman" w:hAnsi="Times New Roman"/>
                <w:color w:val="00000A"/>
                <w:sz w:val="24"/>
                <w:szCs w:val="24"/>
                <w:lang w:eastAsia="lv-LV"/>
              </w:rPr>
              <w:t>tirgus izpētē</w:t>
            </w:r>
          </w:p>
        </w:tc>
      </w:tr>
      <w:tr w:rsidR="00806BC6" w:rsidRPr="00806BC6" w14:paraId="7CD2E0D9" w14:textId="77777777" w:rsidTr="00373A82">
        <w:tc>
          <w:tcPr>
            <w:tcW w:w="1984" w:type="dxa"/>
            <w:vAlign w:val="center"/>
          </w:tcPr>
          <w:p w14:paraId="15CB7AD6" w14:textId="77777777" w:rsidR="00806BC6" w:rsidRPr="00806BC6" w:rsidRDefault="00806BC6" w:rsidP="00806BC6">
            <w:pPr>
              <w:spacing w:after="120" w:line="240" w:lineRule="auto"/>
              <w:jc w:val="both"/>
              <w:rPr>
                <w:rFonts w:ascii="Times New Roman" w:eastAsia="Times New Roman" w:hAnsi="Times New Roman"/>
                <w:color w:val="00000A"/>
                <w:sz w:val="24"/>
                <w:szCs w:val="24"/>
                <w:lang w:eastAsia="lv-LV"/>
              </w:rPr>
            </w:pPr>
            <w:r w:rsidRPr="00806BC6">
              <w:rPr>
                <w:rFonts w:ascii="Times New Roman" w:eastAsia="Times New Roman" w:hAnsi="Times New Roman"/>
                <w:color w:val="00000A"/>
                <w:sz w:val="24"/>
                <w:szCs w:val="24"/>
                <w:lang w:eastAsia="lv-LV"/>
              </w:rPr>
              <w:t>3.pielikums</w:t>
            </w:r>
          </w:p>
        </w:tc>
        <w:tc>
          <w:tcPr>
            <w:tcW w:w="6804" w:type="dxa"/>
            <w:vAlign w:val="center"/>
          </w:tcPr>
          <w:p w14:paraId="3A342096" w14:textId="77777777" w:rsidR="00806BC6" w:rsidRPr="00806BC6" w:rsidRDefault="00806BC6" w:rsidP="00806BC6">
            <w:pPr>
              <w:spacing w:after="120" w:line="240" w:lineRule="auto"/>
              <w:rPr>
                <w:rFonts w:ascii="Times New Roman" w:eastAsia="Times New Roman" w:hAnsi="Times New Roman"/>
                <w:sz w:val="24"/>
                <w:szCs w:val="24"/>
                <w:lang w:val="x-none" w:eastAsia="lv-LV"/>
              </w:rPr>
            </w:pPr>
            <w:r w:rsidRPr="00806BC6">
              <w:rPr>
                <w:rFonts w:ascii="Times New Roman" w:eastAsia="Times New Roman" w:hAnsi="Times New Roman"/>
                <w:color w:val="00000A"/>
                <w:sz w:val="24"/>
                <w:szCs w:val="24"/>
                <w:lang w:eastAsia="lv-LV"/>
              </w:rPr>
              <w:t>Pieredzes apraksts</w:t>
            </w:r>
          </w:p>
        </w:tc>
      </w:tr>
      <w:tr w:rsidR="00806BC6" w:rsidRPr="00806BC6" w14:paraId="19C1B449" w14:textId="77777777" w:rsidTr="00373A82">
        <w:trPr>
          <w:trHeight w:val="336"/>
        </w:trPr>
        <w:tc>
          <w:tcPr>
            <w:tcW w:w="1984" w:type="dxa"/>
            <w:vAlign w:val="center"/>
          </w:tcPr>
          <w:p w14:paraId="4108D42D" w14:textId="77777777" w:rsidR="00806BC6" w:rsidRPr="00806BC6" w:rsidRDefault="00806BC6" w:rsidP="00806BC6">
            <w:pPr>
              <w:spacing w:after="120" w:line="240" w:lineRule="auto"/>
              <w:jc w:val="both"/>
              <w:rPr>
                <w:rFonts w:ascii="Times New Roman" w:eastAsia="Times New Roman" w:hAnsi="Times New Roman"/>
                <w:color w:val="00000A"/>
                <w:sz w:val="24"/>
                <w:szCs w:val="24"/>
                <w:lang w:eastAsia="lv-LV"/>
              </w:rPr>
            </w:pPr>
            <w:r w:rsidRPr="00806BC6">
              <w:rPr>
                <w:rFonts w:ascii="Times New Roman" w:eastAsia="Times New Roman" w:hAnsi="Times New Roman"/>
                <w:color w:val="00000A"/>
                <w:sz w:val="24"/>
                <w:szCs w:val="24"/>
                <w:lang w:eastAsia="lv-LV"/>
              </w:rPr>
              <w:t>4.pielikums</w:t>
            </w:r>
          </w:p>
        </w:tc>
        <w:tc>
          <w:tcPr>
            <w:tcW w:w="6804" w:type="dxa"/>
            <w:vAlign w:val="center"/>
          </w:tcPr>
          <w:p w14:paraId="0AC09931" w14:textId="59D6E08B" w:rsidR="00806BC6" w:rsidRPr="00806BC6" w:rsidRDefault="0002014C" w:rsidP="00806BC6">
            <w:pPr>
              <w:spacing w:after="120"/>
              <w:rPr>
                <w:rFonts w:ascii="Times New Roman" w:eastAsia="Times New Roman" w:hAnsi="Times New Roman"/>
                <w:b/>
                <w:sz w:val="28"/>
                <w:szCs w:val="28"/>
              </w:rPr>
            </w:pPr>
            <w:r>
              <w:rPr>
                <w:rFonts w:ascii="Times New Roman" w:eastAsia="Times New Roman" w:hAnsi="Times New Roman"/>
                <w:color w:val="00000A"/>
                <w:sz w:val="24"/>
                <w:szCs w:val="24"/>
                <w:lang w:eastAsia="lv-LV"/>
              </w:rPr>
              <w:t>L</w:t>
            </w:r>
            <w:r w:rsidR="00806BC6">
              <w:rPr>
                <w:rFonts w:ascii="Times New Roman" w:eastAsia="Times New Roman" w:hAnsi="Times New Roman"/>
                <w:color w:val="00000A"/>
                <w:sz w:val="24"/>
                <w:szCs w:val="24"/>
                <w:lang w:eastAsia="lv-LV"/>
              </w:rPr>
              <w:t>īguma izpildē iesaistītā personāla saraksts</w:t>
            </w:r>
          </w:p>
        </w:tc>
      </w:tr>
      <w:tr w:rsidR="00806BC6" w:rsidRPr="00806BC6" w14:paraId="7B497B1F" w14:textId="77777777" w:rsidTr="00373A82">
        <w:trPr>
          <w:trHeight w:val="336"/>
        </w:trPr>
        <w:tc>
          <w:tcPr>
            <w:tcW w:w="1984" w:type="dxa"/>
            <w:vAlign w:val="center"/>
          </w:tcPr>
          <w:p w14:paraId="372E12F0" w14:textId="77777777" w:rsidR="00806BC6" w:rsidRPr="00806BC6" w:rsidRDefault="00806BC6" w:rsidP="00806BC6">
            <w:pPr>
              <w:spacing w:after="120" w:line="240" w:lineRule="auto"/>
              <w:jc w:val="both"/>
              <w:rPr>
                <w:rFonts w:ascii="Times New Roman" w:eastAsia="Times New Roman" w:hAnsi="Times New Roman"/>
                <w:color w:val="00000A"/>
                <w:sz w:val="24"/>
                <w:szCs w:val="24"/>
                <w:lang w:eastAsia="lv-LV"/>
              </w:rPr>
            </w:pPr>
            <w:r w:rsidRPr="00806BC6">
              <w:rPr>
                <w:rFonts w:ascii="Times New Roman" w:eastAsia="Times New Roman" w:hAnsi="Times New Roman"/>
                <w:color w:val="00000A"/>
                <w:sz w:val="24"/>
                <w:szCs w:val="24"/>
                <w:lang w:eastAsia="lv-LV"/>
              </w:rPr>
              <w:t>5.pielikums</w:t>
            </w:r>
          </w:p>
        </w:tc>
        <w:tc>
          <w:tcPr>
            <w:tcW w:w="6804" w:type="dxa"/>
            <w:vAlign w:val="center"/>
          </w:tcPr>
          <w:p w14:paraId="7D99406C" w14:textId="77777777" w:rsidR="00806BC6" w:rsidRPr="00806BC6" w:rsidRDefault="00806BC6" w:rsidP="00806BC6">
            <w:pPr>
              <w:spacing w:after="120" w:line="240" w:lineRule="auto"/>
              <w:rPr>
                <w:rFonts w:ascii="Times New Roman" w:eastAsia="Times New Roman" w:hAnsi="Times New Roman"/>
                <w:sz w:val="24"/>
                <w:szCs w:val="24"/>
                <w:lang w:eastAsia="lv-LV"/>
              </w:rPr>
            </w:pPr>
            <w:r w:rsidRPr="00806BC6">
              <w:rPr>
                <w:rFonts w:ascii="Times New Roman" w:eastAsia="Times New Roman" w:hAnsi="Times New Roman"/>
                <w:color w:val="00000A"/>
                <w:sz w:val="24"/>
                <w:szCs w:val="24"/>
                <w:lang w:eastAsia="lv-LV"/>
              </w:rPr>
              <w:t>Speciālista apliecinājums</w:t>
            </w:r>
          </w:p>
        </w:tc>
      </w:tr>
      <w:tr w:rsidR="00806BC6" w:rsidRPr="00806BC6" w14:paraId="27C6122F" w14:textId="77777777" w:rsidTr="00373A82">
        <w:tc>
          <w:tcPr>
            <w:tcW w:w="1984" w:type="dxa"/>
            <w:vAlign w:val="center"/>
          </w:tcPr>
          <w:p w14:paraId="4D055942" w14:textId="77777777" w:rsidR="00806BC6" w:rsidRPr="00806BC6" w:rsidRDefault="00806BC6" w:rsidP="00806BC6">
            <w:pPr>
              <w:spacing w:after="120" w:line="240" w:lineRule="auto"/>
              <w:jc w:val="both"/>
              <w:rPr>
                <w:rFonts w:ascii="Times New Roman" w:eastAsia="Times New Roman" w:hAnsi="Times New Roman"/>
                <w:color w:val="00000A"/>
                <w:sz w:val="24"/>
                <w:szCs w:val="24"/>
                <w:lang w:eastAsia="lv-LV"/>
              </w:rPr>
            </w:pPr>
            <w:r w:rsidRPr="00806BC6">
              <w:rPr>
                <w:rFonts w:ascii="Times New Roman" w:eastAsia="Times New Roman" w:hAnsi="Times New Roman"/>
                <w:color w:val="00000A"/>
                <w:sz w:val="24"/>
                <w:szCs w:val="24"/>
                <w:lang w:eastAsia="lv-LV"/>
              </w:rPr>
              <w:t>6.pielikums</w:t>
            </w:r>
          </w:p>
        </w:tc>
        <w:tc>
          <w:tcPr>
            <w:tcW w:w="6804" w:type="dxa"/>
            <w:vAlign w:val="center"/>
          </w:tcPr>
          <w:p w14:paraId="613E22B3" w14:textId="797000FC" w:rsidR="00806BC6" w:rsidRPr="00806BC6" w:rsidRDefault="00806BC6" w:rsidP="00806BC6">
            <w:pPr>
              <w:spacing w:after="12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Tehniskais piedāvājums</w:t>
            </w:r>
          </w:p>
        </w:tc>
      </w:tr>
      <w:tr w:rsidR="00806BC6" w:rsidRPr="00806BC6" w14:paraId="55661C8E" w14:textId="77777777" w:rsidTr="00373A82">
        <w:tc>
          <w:tcPr>
            <w:tcW w:w="1984" w:type="dxa"/>
            <w:vAlign w:val="center"/>
          </w:tcPr>
          <w:p w14:paraId="74B450CA" w14:textId="77777777" w:rsidR="00806BC6" w:rsidRPr="00806BC6" w:rsidRDefault="00806BC6" w:rsidP="00806BC6">
            <w:pPr>
              <w:spacing w:after="120" w:line="240" w:lineRule="auto"/>
              <w:jc w:val="both"/>
              <w:rPr>
                <w:rFonts w:ascii="Times New Roman" w:eastAsia="Times New Roman" w:hAnsi="Times New Roman"/>
                <w:color w:val="00000A"/>
                <w:sz w:val="24"/>
                <w:szCs w:val="24"/>
                <w:lang w:eastAsia="lv-LV"/>
              </w:rPr>
            </w:pPr>
            <w:r w:rsidRPr="00806BC6">
              <w:rPr>
                <w:rFonts w:ascii="Times New Roman" w:eastAsia="Times New Roman" w:hAnsi="Times New Roman"/>
                <w:color w:val="00000A"/>
                <w:sz w:val="24"/>
                <w:szCs w:val="24"/>
                <w:lang w:eastAsia="lv-LV"/>
              </w:rPr>
              <w:t>7.pielikums</w:t>
            </w:r>
          </w:p>
        </w:tc>
        <w:tc>
          <w:tcPr>
            <w:tcW w:w="6804" w:type="dxa"/>
            <w:vAlign w:val="center"/>
          </w:tcPr>
          <w:p w14:paraId="448C4CAB" w14:textId="18999D45" w:rsidR="00806BC6" w:rsidRPr="00806BC6" w:rsidRDefault="00806BC6" w:rsidP="00806BC6">
            <w:pPr>
              <w:spacing w:after="120" w:line="240" w:lineRule="auto"/>
              <w:rPr>
                <w:rFonts w:ascii="Times New Roman" w:eastAsia="Times New Roman" w:hAnsi="Times New Roman"/>
                <w:sz w:val="24"/>
                <w:szCs w:val="24"/>
                <w:lang w:eastAsia="lv-LV"/>
              </w:rPr>
            </w:pPr>
            <w:r>
              <w:rPr>
                <w:rFonts w:ascii="Times New Roman" w:eastAsia="Times New Roman" w:hAnsi="Times New Roman"/>
                <w:sz w:val="24"/>
                <w:szCs w:val="24"/>
                <w:lang w:val="x-none" w:eastAsia="lv-LV"/>
              </w:rPr>
              <w:t>Finanšu piedāvājums</w:t>
            </w:r>
          </w:p>
        </w:tc>
      </w:tr>
      <w:tr w:rsidR="00806BC6" w:rsidRPr="00806BC6" w14:paraId="06516B41" w14:textId="77777777" w:rsidTr="00373A82">
        <w:tc>
          <w:tcPr>
            <w:tcW w:w="1984" w:type="dxa"/>
            <w:vAlign w:val="center"/>
          </w:tcPr>
          <w:p w14:paraId="496244A8" w14:textId="77777777" w:rsidR="00806BC6" w:rsidRPr="00806BC6" w:rsidRDefault="00806BC6" w:rsidP="00806BC6">
            <w:pPr>
              <w:spacing w:after="120" w:line="240" w:lineRule="auto"/>
              <w:jc w:val="both"/>
              <w:rPr>
                <w:rFonts w:ascii="Times New Roman" w:eastAsia="Times New Roman" w:hAnsi="Times New Roman"/>
                <w:color w:val="00000A"/>
                <w:sz w:val="24"/>
                <w:szCs w:val="24"/>
                <w:lang w:eastAsia="lv-LV"/>
              </w:rPr>
            </w:pPr>
            <w:r w:rsidRPr="00806BC6">
              <w:rPr>
                <w:rFonts w:ascii="Times New Roman" w:eastAsia="Times New Roman" w:hAnsi="Times New Roman"/>
                <w:color w:val="00000A"/>
                <w:sz w:val="24"/>
                <w:szCs w:val="24"/>
                <w:lang w:eastAsia="lv-LV"/>
              </w:rPr>
              <w:t>8.pielikums</w:t>
            </w:r>
          </w:p>
        </w:tc>
        <w:tc>
          <w:tcPr>
            <w:tcW w:w="6804" w:type="dxa"/>
            <w:vAlign w:val="center"/>
          </w:tcPr>
          <w:p w14:paraId="59F0CF66" w14:textId="67AA99D0" w:rsidR="00806BC6" w:rsidRPr="00806BC6" w:rsidRDefault="00806BC6" w:rsidP="00806BC6">
            <w:pPr>
              <w:spacing w:after="120" w:line="240" w:lineRule="auto"/>
              <w:rPr>
                <w:rFonts w:ascii="Times New Roman" w:eastAsia="Times New Roman" w:hAnsi="Times New Roman"/>
                <w:sz w:val="24"/>
                <w:szCs w:val="24"/>
                <w:lang w:eastAsia="lv-LV"/>
              </w:rPr>
            </w:pPr>
            <w:r w:rsidRPr="00806BC6">
              <w:rPr>
                <w:rFonts w:ascii="Times New Roman" w:eastAsia="Times New Roman" w:hAnsi="Times New Roman"/>
                <w:sz w:val="24"/>
                <w:szCs w:val="24"/>
                <w:lang w:eastAsia="lv-LV"/>
              </w:rPr>
              <w:t>Līguma projekts</w:t>
            </w:r>
          </w:p>
        </w:tc>
      </w:tr>
    </w:tbl>
    <w:p w14:paraId="39DAFF52" w14:textId="77777777" w:rsidR="00511E00" w:rsidRDefault="00511E00">
      <w:pPr>
        <w:spacing w:after="160" w:line="259" w:lineRule="auto"/>
        <w:rPr>
          <w:rFonts w:ascii="Times New Roman" w:hAnsi="Times New Roman"/>
          <w:color w:val="FF0000"/>
          <w:sz w:val="24"/>
          <w:szCs w:val="24"/>
        </w:rPr>
      </w:pPr>
    </w:p>
    <w:p w14:paraId="4A0CF112" w14:textId="77777777" w:rsidR="00B10158" w:rsidRDefault="00B10158">
      <w:pPr>
        <w:spacing w:after="160" w:line="259" w:lineRule="auto"/>
        <w:rPr>
          <w:rFonts w:ascii="Times New Roman" w:hAnsi="Times New Roman"/>
          <w:b/>
          <w:sz w:val="24"/>
          <w:szCs w:val="24"/>
        </w:rPr>
      </w:pPr>
      <w:r>
        <w:rPr>
          <w:rFonts w:ascii="Times New Roman" w:hAnsi="Times New Roman"/>
          <w:b/>
          <w:sz w:val="24"/>
          <w:szCs w:val="24"/>
        </w:rPr>
        <w:br w:type="page"/>
      </w:r>
    </w:p>
    <w:p w14:paraId="7E01C583" w14:textId="1EE17331" w:rsidR="004B50D1" w:rsidRPr="003F3932" w:rsidRDefault="004B50D1" w:rsidP="00DD1165">
      <w:pPr>
        <w:spacing w:after="120" w:line="360" w:lineRule="auto"/>
        <w:jc w:val="right"/>
        <w:rPr>
          <w:rFonts w:ascii="Times New Roman" w:hAnsi="Times New Roman"/>
          <w:b/>
          <w:sz w:val="24"/>
          <w:szCs w:val="24"/>
        </w:rPr>
      </w:pPr>
      <w:r w:rsidRPr="003F3932">
        <w:rPr>
          <w:rFonts w:ascii="Times New Roman" w:hAnsi="Times New Roman"/>
          <w:b/>
          <w:sz w:val="24"/>
          <w:szCs w:val="24"/>
        </w:rPr>
        <w:lastRenderedPageBreak/>
        <w:t>1.pielikums</w:t>
      </w:r>
    </w:p>
    <w:p w14:paraId="6CA912E6" w14:textId="1C2458A4" w:rsidR="00D470FA" w:rsidRPr="003F3932" w:rsidRDefault="00DD1165" w:rsidP="00D470FA">
      <w:pPr>
        <w:spacing w:after="120"/>
        <w:jc w:val="center"/>
        <w:rPr>
          <w:rFonts w:ascii="Times New Roman" w:eastAsia="Times New Roman" w:hAnsi="Times New Roman"/>
          <w:b/>
          <w:sz w:val="28"/>
          <w:szCs w:val="28"/>
        </w:rPr>
      </w:pPr>
      <w:r w:rsidRPr="003F3932">
        <w:rPr>
          <w:rFonts w:ascii="Times New Roman" w:eastAsia="Times New Roman" w:hAnsi="Times New Roman"/>
          <w:b/>
          <w:sz w:val="28"/>
          <w:szCs w:val="28"/>
        </w:rPr>
        <w:t>TEHNISKĀ SPECIFIKĀCIJA</w:t>
      </w:r>
      <w:r w:rsidR="007B6B85">
        <w:rPr>
          <w:rStyle w:val="Vresatsauce"/>
          <w:rFonts w:ascii="Times New Roman" w:eastAsia="Times New Roman" w:hAnsi="Times New Roman"/>
          <w:b/>
          <w:sz w:val="28"/>
          <w:szCs w:val="28"/>
        </w:rPr>
        <w:footnoteReference w:id="1"/>
      </w:r>
    </w:p>
    <w:p w14:paraId="2C70EF8A" w14:textId="77777777" w:rsidR="004072AF" w:rsidRPr="00CB6208" w:rsidRDefault="004072AF" w:rsidP="004072AF">
      <w:pPr>
        <w:spacing w:after="120"/>
        <w:jc w:val="center"/>
        <w:rPr>
          <w:rFonts w:ascii="Times New Roman" w:hAnsi="Times New Roman"/>
          <w:b/>
          <w:bCs/>
          <w:sz w:val="28"/>
          <w:szCs w:val="28"/>
        </w:rPr>
      </w:pPr>
      <w:r w:rsidRPr="00ED7921">
        <w:rPr>
          <w:rFonts w:ascii="Times New Roman" w:hAnsi="Times New Roman"/>
          <w:b/>
          <w:bCs/>
          <w:sz w:val="28"/>
          <w:szCs w:val="28"/>
        </w:rPr>
        <w:t>“</w:t>
      </w:r>
      <w:r w:rsidRPr="00634C69">
        <w:rPr>
          <w:rFonts w:ascii="Times New Roman" w:hAnsi="Times New Roman"/>
          <w:b/>
          <w:bCs/>
          <w:sz w:val="28"/>
          <w:szCs w:val="28"/>
        </w:rPr>
        <w:t xml:space="preserve">SIA </w:t>
      </w:r>
      <w:r>
        <w:rPr>
          <w:rFonts w:ascii="Times New Roman" w:hAnsi="Times New Roman"/>
          <w:b/>
          <w:bCs/>
          <w:sz w:val="28"/>
          <w:szCs w:val="28"/>
        </w:rPr>
        <w:t>“</w:t>
      </w:r>
      <w:r w:rsidRPr="00634C69">
        <w:rPr>
          <w:rFonts w:ascii="Times New Roman" w:hAnsi="Times New Roman"/>
          <w:b/>
          <w:bCs/>
          <w:sz w:val="28"/>
          <w:szCs w:val="28"/>
        </w:rPr>
        <w:t>Piebalgas</w:t>
      </w:r>
      <w:r>
        <w:rPr>
          <w:rFonts w:ascii="Times New Roman" w:hAnsi="Times New Roman"/>
          <w:b/>
          <w:bCs/>
          <w:sz w:val="28"/>
          <w:szCs w:val="28"/>
        </w:rPr>
        <w:t>”</w:t>
      </w:r>
      <w:r w:rsidRPr="00634C69">
        <w:rPr>
          <w:rFonts w:ascii="Times New Roman" w:hAnsi="Times New Roman"/>
          <w:b/>
          <w:bCs/>
          <w:sz w:val="28"/>
          <w:szCs w:val="28"/>
        </w:rPr>
        <w:t xml:space="preserve"> kapitāldaļu tirgus vērtības noteikšana Bauskas novada pašvaldības vajadzībām</w:t>
      </w:r>
      <w:r w:rsidRPr="00ED7921">
        <w:rPr>
          <w:rFonts w:ascii="Times New Roman" w:hAnsi="Times New Roman"/>
          <w:b/>
          <w:bCs/>
          <w:sz w:val="28"/>
          <w:szCs w:val="28"/>
        </w:rPr>
        <w:t>”,</w:t>
      </w:r>
      <w:r w:rsidRPr="00CB6208">
        <w:rPr>
          <w:rFonts w:ascii="Times New Roman" w:hAnsi="Times New Roman"/>
          <w:b/>
          <w:bCs/>
          <w:sz w:val="28"/>
          <w:szCs w:val="28"/>
        </w:rPr>
        <w:t xml:space="preserve"> </w:t>
      </w:r>
    </w:p>
    <w:p w14:paraId="5BAE9683" w14:textId="779572D0" w:rsidR="005B1A0E" w:rsidRPr="003379FA" w:rsidRDefault="004072AF" w:rsidP="004072AF">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Pr>
          <w:rFonts w:ascii="Times New Roman" w:eastAsia="Times New Roman" w:hAnsi="Times New Roman"/>
          <w:b/>
          <w:sz w:val="24"/>
          <w:szCs w:val="24"/>
        </w:rPr>
        <w:t>BNP/TI/2023/96</w:t>
      </w:r>
    </w:p>
    <w:p w14:paraId="3AF498C8" w14:textId="77777777" w:rsidR="004072AF" w:rsidRPr="004072AF" w:rsidRDefault="004072AF" w:rsidP="006218FC">
      <w:pPr>
        <w:numPr>
          <w:ilvl w:val="0"/>
          <w:numId w:val="5"/>
        </w:numPr>
        <w:suppressAutoHyphens/>
        <w:spacing w:after="0" w:line="259" w:lineRule="auto"/>
        <w:ind w:left="357" w:hanging="357"/>
        <w:jc w:val="both"/>
        <w:rPr>
          <w:rFonts w:ascii="Times New Roman" w:hAnsi="Times New Roman"/>
          <w:b/>
          <w:sz w:val="23"/>
          <w:szCs w:val="23"/>
        </w:rPr>
      </w:pPr>
      <w:r w:rsidRPr="004072AF">
        <w:rPr>
          <w:rFonts w:ascii="Times New Roman" w:hAnsi="Times New Roman"/>
          <w:b/>
          <w:sz w:val="23"/>
          <w:szCs w:val="23"/>
        </w:rPr>
        <w:t>Iepirkuma priekšmets</w:t>
      </w:r>
    </w:p>
    <w:p w14:paraId="5495F776" w14:textId="77777777" w:rsidR="004072AF" w:rsidRPr="004072AF" w:rsidRDefault="004072AF" w:rsidP="004072AF">
      <w:pPr>
        <w:spacing w:after="0" w:line="240" w:lineRule="auto"/>
        <w:jc w:val="both"/>
        <w:rPr>
          <w:rFonts w:ascii="Times New Roman" w:hAnsi="Times New Roman"/>
          <w:sz w:val="23"/>
          <w:szCs w:val="23"/>
        </w:rPr>
      </w:pPr>
      <w:r w:rsidRPr="004072AF">
        <w:rPr>
          <w:rFonts w:ascii="Times New Roman" w:hAnsi="Times New Roman"/>
          <w:sz w:val="23"/>
          <w:szCs w:val="23"/>
        </w:rPr>
        <w:t xml:space="preserve">Noteikt tirgus vērtību Bauskas novada pašvaldībai piederošo </w:t>
      </w:r>
      <w:r w:rsidRPr="004072AF">
        <w:rPr>
          <w:rFonts w:ascii="Times New Roman" w:hAnsi="Times New Roman"/>
          <w:b/>
          <w:bCs/>
          <w:sz w:val="23"/>
          <w:szCs w:val="23"/>
        </w:rPr>
        <w:t>SIA “Piebalgas”</w:t>
      </w:r>
      <w:r w:rsidRPr="004072AF">
        <w:rPr>
          <w:rFonts w:ascii="Times New Roman" w:hAnsi="Times New Roman"/>
          <w:bCs/>
          <w:sz w:val="23"/>
          <w:szCs w:val="23"/>
        </w:rPr>
        <w:t xml:space="preserve"> (reģistrācijas Nr.</w:t>
      </w:r>
      <w:r w:rsidRPr="004072AF">
        <w:rPr>
          <w:rFonts w:ascii="Times New Roman" w:eastAsia="Times New Roman" w:hAnsi="Times New Roman"/>
          <w:sz w:val="24"/>
          <w:szCs w:val="24"/>
          <w:lang w:eastAsia="ar-SA"/>
        </w:rPr>
        <w:t xml:space="preserve"> </w:t>
      </w:r>
      <w:r w:rsidRPr="004072AF">
        <w:rPr>
          <w:rFonts w:ascii="Times New Roman" w:hAnsi="Times New Roman"/>
          <w:bCs/>
          <w:sz w:val="23"/>
          <w:szCs w:val="23"/>
        </w:rPr>
        <w:t xml:space="preserve">40003199078) </w:t>
      </w:r>
      <w:r w:rsidRPr="004072AF">
        <w:rPr>
          <w:rFonts w:ascii="Times New Roman" w:hAnsi="Times New Roman"/>
          <w:sz w:val="23"/>
          <w:szCs w:val="23"/>
        </w:rPr>
        <w:t xml:space="preserve">18.36207 % kapitāla daļu paketei un 1 kapitāla daļai. </w:t>
      </w:r>
    </w:p>
    <w:p w14:paraId="18435CA9" w14:textId="77777777" w:rsidR="004072AF" w:rsidRPr="004072AF" w:rsidRDefault="004072AF" w:rsidP="004072AF">
      <w:pPr>
        <w:spacing w:after="0" w:line="240" w:lineRule="auto"/>
        <w:jc w:val="both"/>
        <w:rPr>
          <w:rFonts w:ascii="Times New Roman" w:hAnsi="Times New Roman"/>
          <w:sz w:val="23"/>
          <w:szCs w:val="23"/>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5670"/>
      </w:tblGrid>
      <w:tr w:rsidR="004072AF" w:rsidRPr="004072AF" w14:paraId="70D649CE" w14:textId="77777777" w:rsidTr="00373A82">
        <w:tc>
          <w:tcPr>
            <w:tcW w:w="3374" w:type="dxa"/>
            <w:shd w:val="clear" w:color="auto" w:fill="auto"/>
            <w:hideMark/>
          </w:tcPr>
          <w:p w14:paraId="6B467D5C" w14:textId="77777777" w:rsidR="004072AF" w:rsidRPr="004072AF" w:rsidRDefault="004072AF" w:rsidP="004072AF">
            <w:pPr>
              <w:jc w:val="both"/>
              <w:rPr>
                <w:rFonts w:ascii="Times New Roman" w:eastAsia="SimSun" w:hAnsi="Times New Roman"/>
                <w:sz w:val="23"/>
                <w:szCs w:val="23"/>
              </w:rPr>
            </w:pPr>
            <w:r w:rsidRPr="004072AF">
              <w:rPr>
                <w:rFonts w:ascii="Times New Roman" w:eastAsia="SimSun" w:hAnsi="Times New Roman"/>
                <w:sz w:val="23"/>
                <w:szCs w:val="23"/>
              </w:rPr>
              <w:t xml:space="preserve">Objekts </w:t>
            </w:r>
          </w:p>
        </w:tc>
        <w:tc>
          <w:tcPr>
            <w:tcW w:w="5670" w:type="dxa"/>
            <w:shd w:val="clear" w:color="auto" w:fill="auto"/>
            <w:hideMark/>
          </w:tcPr>
          <w:p w14:paraId="0A441495" w14:textId="77777777" w:rsidR="004072AF" w:rsidRPr="004072AF" w:rsidRDefault="004072AF" w:rsidP="004072AF">
            <w:pPr>
              <w:jc w:val="both"/>
              <w:rPr>
                <w:rFonts w:ascii="Times New Roman" w:eastAsia="SimSun" w:hAnsi="Times New Roman"/>
                <w:sz w:val="23"/>
                <w:szCs w:val="23"/>
              </w:rPr>
            </w:pPr>
            <w:r w:rsidRPr="004072AF">
              <w:rPr>
                <w:rFonts w:ascii="Times New Roman" w:eastAsia="SimSun" w:hAnsi="Times New Roman"/>
                <w:sz w:val="23"/>
                <w:szCs w:val="23"/>
              </w:rPr>
              <w:t xml:space="preserve">Informācija par vērtējamo Objektu </w:t>
            </w:r>
          </w:p>
        </w:tc>
      </w:tr>
      <w:tr w:rsidR="004072AF" w:rsidRPr="004072AF" w14:paraId="7CBE17D0" w14:textId="77777777" w:rsidTr="00373A82">
        <w:tc>
          <w:tcPr>
            <w:tcW w:w="3374" w:type="dxa"/>
            <w:shd w:val="clear" w:color="auto" w:fill="auto"/>
            <w:hideMark/>
          </w:tcPr>
          <w:p w14:paraId="67DA4E15" w14:textId="77777777" w:rsidR="004072AF" w:rsidRPr="004072AF" w:rsidRDefault="004072AF" w:rsidP="004072AF">
            <w:pPr>
              <w:jc w:val="both"/>
              <w:rPr>
                <w:rFonts w:ascii="Times New Roman" w:eastAsia="SimSun" w:hAnsi="Times New Roman"/>
                <w:sz w:val="23"/>
                <w:szCs w:val="23"/>
              </w:rPr>
            </w:pPr>
            <w:r w:rsidRPr="004072AF">
              <w:rPr>
                <w:rFonts w:ascii="Times New Roman" w:eastAsia="SimSun" w:hAnsi="Times New Roman"/>
                <w:b/>
                <w:bCs/>
                <w:sz w:val="23"/>
                <w:szCs w:val="23"/>
              </w:rPr>
              <w:t>SIA “Piebalgas”</w:t>
            </w:r>
            <w:r w:rsidRPr="004072AF">
              <w:rPr>
                <w:rFonts w:ascii="Times New Roman" w:eastAsia="SimSun" w:hAnsi="Times New Roman"/>
                <w:sz w:val="23"/>
                <w:szCs w:val="23"/>
              </w:rPr>
              <w:t xml:space="preserve"> </w:t>
            </w:r>
          </w:p>
          <w:p w14:paraId="3CF26B59" w14:textId="77777777" w:rsidR="004072AF" w:rsidRPr="004072AF" w:rsidRDefault="004072AF" w:rsidP="004072AF">
            <w:pPr>
              <w:jc w:val="both"/>
              <w:rPr>
                <w:rFonts w:ascii="Times New Roman" w:eastAsia="SimSun" w:hAnsi="Times New Roman"/>
                <w:b/>
                <w:sz w:val="23"/>
                <w:szCs w:val="23"/>
              </w:rPr>
            </w:pPr>
            <w:r w:rsidRPr="004072AF">
              <w:rPr>
                <w:rFonts w:ascii="Times New Roman" w:eastAsia="SimSun" w:hAnsi="Times New Roman"/>
                <w:b/>
                <w:sz w:val="23"/>
                <w:szCs w:val="23"/>
              </w:rPr>
              <w:t>(reģistrācijas Nr. 40003199078</w:t>
            </w:r>
            <w:proofErr w:type="gramStart"/>
            <w:r w:rsidRPr="004072AF">
              <w:rPr>
                <w:rFonts w:ascii="Times New Roman" w:eastAsia="SimSun" w:hAnsi="Times New Roman"/>
                <w:b/>
                <w:sz w:val="23"/>
                <w:szCs w:val="23"/>
              </w:rPr>
              <w:t xml:space="preserve"> )</w:t>
            </w:r>
            <w:proofErr w:type="gramEnd"/>
          </w:p>
        </w:tc>
        <w:tc>
          <w:tcPr>
            <w:tcW w:w="5670" w:type="dxa"/>
            <w:shd w:val="clear" w:color="auto" w:fill="auto"/>
          </w:tcPr>
          <w:p w14:paraId="3B0D0881" w14:textId="77777777" w:rsidR="004072AF" w:rsidRPr="004072AF" w:rsidRDefault="004072AF" w:rsidP="004072AF">
            <w:pPr>
              <w:spacing w:after="0" w:line="240" w:lineRule="auto"/>
              <w:rPr>
                <w:rFonts w:ascii="Times New Roman" w:eastAsia="Times New Roman" w:hAnsi="Times New Roman"/>
                <w:sz w:val="23"/>
                <w:szCs w:val="23"/>
              </w:rPr>
            </w:pPr>
            <w:r w:rsidRPr="004072AF">
              <w:rPr>
                <w:rFonts w:ascii="Times New Roman" w:eastAsia="Times New Roman" w:hAnsi="Times New Roman"/>
                <w:sz w:val="23"/>
                <w:szCs w:val="23"/>
              </w:rPr>
              <w:t>1. Dalībnieki:</w:t>
            </w:r>
          </w:p>
          <w:p w14:paraId="7E0C082A" w14:textId="77777777" w:rsidR="004072AF" w:rsidRPr="004072AF" w:rsidRDefault="004072AF" w:rsidP="006218FC">
            <w:pPr>
              <w:numPr>
                <w:ilvl w:val="0"/>
                <w:numId w:val="6"/>
              </w:numPr>
              <w:suppressAutoHyphens/>
              <w:spacing w:after="160" w:line="259" w:lineRule="auto"/>
              <w:jc w:val="both"/>
              <w:rPr>
                <w:rFonts w:ascii="Times New Roman" w:eastAsia="Times New Roman" w:hAnsi="Times New Roman"/>
                <w:sz w:val="23"/>
                <w:szCs w:val="23"/>
              </w:rPr>
            </w:pPr>
            <w:r w:rsidRPr="004072AF">
              <w:rPr>
                <w:rFonts w:ascii="Times New Roman" w:eastAsia="Times New Roman" w:hAnsi="Times New Roman"/>
                <w:sz w:val="23"/>
                <w:szCs w:val="23"/>
              </w:rPr>
              <w:t>Ivanovs Eduards – 14,91379% kapitāla daļas sabiedrībā;</w:t>
            </w:r>
          </w:p>
          <w:p w14:paraId="2EA22227" w14:textId="77777777" w:rsidR="004072AF" w:rsidRPr="004072AF" w:rsidRDefault="004072AF" w:rsidP="006218FC">
            <w:pPr>
              <w:numPr>
                <w:ilvl w:val="0"/>
                <w:numId w:val="6"/>
              </w:numPr>
              <w:suppressAutoHyphens/>
              <w:spacing w:after="160" w:line="259" w:lineRule="auto"/>
              <w:jc w:val="both"/>
              <w:rPr>
                <w:rFonts w:ascii="Times New Roman" w:eastAsia="Times New Roman" w:hAnsi="Times New Roman"/>
                <w:sz w:val="23"/>
                <w:szCs w:val="23"/>
              </w:rPr>
            </w:pPr>
            <w:r w:rsidRPr="004072AF">
              <w:rPr>
                <w:rFonts w:ascii="Times New Roman" w:eastAsia="Times New Roman" w:hAnsi="Times New Roman"/>
                <w:sz w:val="23"/>
                <w:szCs w:val="23"/>
              </w:rPr>
              <w:t xml:space="preserve">Sabiedrība ar ierobežotu atbildību “CW </w:t>
            </w:r>
            <w:proofErr w:type="spellStart"/>
            <w:r w:rsidRPr="004072AF">
              <w:rPr>
                <w:rFonts w:ascii="Times New Roman" w:eastAsia="Times New Roman" w:hAnsi="Times New Roman"/>
                <w:sz w:val="23"/>
                <w:szCs w:val="23"/>
              </w:rPr>
              <w:t>Holding</w:t>
            </w:r>
            <w:proofErr w:type="spellEnd"/>
            <w:r w:rsidRPr="004072AF">
              <w:rPr>
                <w:rFonts w:ascii="Times New Roman" w:eastAsia="Times New Roman" w:hAnsi="Times New Roman"/>
                <w:sz w:val="23"/>
                <w:szCs w:val="23"/>
              </w:rPr>
              <w:t xml:space="preserve"> </w:t>
            </w:r>
            <w:proofErr w:type="spellStart"/>
            <w:r w:rsidRPr="004072AF">
              <w:rPr>
                <w:rFonts w:ascii="Times New Roman" w:eastAsia="Times New Roman" w:hAnsi="Times New Roman"/>
                <w:sz w:val="23"/>
                <w:szCs w:val="23"/>
              </w:rPr>
              <w:t>Latvia</w:t>
            </w:r>
            <w:proofErr w:type="spellEnd"/>
            <w:r w:rsidRPr="004072AF">
              <w:rPr>
                <w:rFonts w:ascii="Times New Roman" w:eastAsia="Times New Roman" w:hAnsi="Times New Roman"/>
                <w:sz w:val="23"/>
                <w:szCs w:val="23"/>
              </w:rPr>
              <w:t xml:space="preserve"> – 15% kapitāla daļas sabiedrībā;</w:t>
            </w:r>
          </w:p>
          <w:p w14:paraId="1D05056A" w14:textId="77777777" w:rsidR="004072AF" w:rsidRPr="004072AF" w:rsidRDefault="004072AF" w:rsidP="006218FC">
            <w:pPr>
              <w:numPr>
                <w:ilvl w:val="0"/>
                <w:numId w:val="6"/>
              </w:numPr>
              <w:suppressAutoHyphens/>
              <w:spacing w:after="160" w:line="259" w:lineRule="auto"/>
              <w:jc w:val="both"/>
              <w:rPr>
                <w:rFonts w:ascii="Times New Roman" w:eastAsia="Times New Roman" w:hAnsi="Times New Roman"/>
                <w:sz w:val="23"/>
                <w:szCs w:val="23"/>
              </w:rPr>
            </w:pPr>
            <w:r w:rsidRPr="004072AF">
              <w:rPr>
                <w:rFonts w:ascii="Times New Roman" w:eastAsia="Times New Roman" w:hAnsi="Times New Roman"/>
                <w:sz w:val="23"/>
                <w:szCs w:val="23"/>
              </w:rPr>
              <w:t xml:space="preserve">SIA “CWH </w:t>
            </w:r>
            <w:proofErr w:type="spellStart"/>
            <w:r w:rsidRPr="004072AF">
              <w:rPr>
                <w:rFonts w:ascii="Times New Roman" w:eastAsia="Times New Roman" w:hAnsi="Times New Roman"/>
                <w:sz w:val="23"/>
                <w:szCs w:val="23"/>
              </w:rPr>
              <w:t>Timber</w:t>
            </w:r>
            <w:proofErr w:type="spellEnd"/>
            <w:r w:rsidRPr="004072AF">
              <w:rPr>
                <w:rFonts w:ascii="Times New Roman" w:eastAsia="Times New Roman" w:hAnsi="Times New Roman"/>
                <w:sz w:val="23"/>
                <w:szCs w:val="23"/>
              </w:rPr>
              <w:t>” – 51,72414% kapitāla daļas sabiedrībā;</w:t>
            </w:r>
          </w:p>
          <w:p w14:paraId="64AD85C7" w14:textId="77777777" w:rsidR="004072AF" w:rsidRPr="004072AF" w:rsidRDefault="004072AF" w:rsidP="006218FC">
            <w:pPr>
              <w:numPr>
                <w:ilvl w:val="0"/>
                <w:numId w:val="6"/>
              </w:numPr>
              <w:suppressAutoHyphens/>
              <w:spacing w:after="160" w:line="259" w:lineRule="auto"/>
              <w:jc w:val="both"/>
              <w:rPr>
                <w:rFonts w:ascii="Times New Roman" w:eastAsia="SimSun" w:hAnsi="Times New Roman"/>
                <w:sz w:val="23"/>
                <w:szCs w:val="23"/>
                <w:u w:val="single"/>
              </w:rPr>
            </w:pPr>
            <w:r w:rsidRPr="004072AF">
              <w:rPr>
                <w:rFonts w:ascii="Times New Roman" w:eastAsia="Times New Roman" w:hAnsi="Times New Roman"/>
                <w:sz w:val="23"/>
                <w:szCs w:val="23"/>
                <w:u w:val="single"/>
              </w:rPr>
              <w:t>Bauskas novada pašvaldība – 18,36207% kapitāla daļas sabiedrībā.</w:t>
            </w:r>
          </w:p>
          <w:p w14:paraId="6FF20E10" w14:textId="77777777" w:rsidR="004072AF" w:rsidRPr="004072AF" w:rsidRDefault="004072AF" w:rsidP="004072AF">
            <w:pPr>
              <w:spacing w:after="0" w:line="240" w:lineRule="auto"/>
              <w:jc w:val="both"/>
              <w:rPr>
                <w:rFonts w:ascii="Times New Roman" w:eastAsia="SimSun" w:hAnsi="Times New Roman"/>
                <w:sz w:val="23"/>
                <w:szCs w:val="23"/>
              </w:rPr>
            </w:pPr>
            <w:r w:rsidRPr="004072AF">
              <w:rPr>
                <w:rFonts w:ascii="Times New Roman" w:eastAsia="SimSun" w:hAnsi="Times New Roman"/>
                <w:sz w:val="23"/>
                <w:szCs w:val="23"/>
              </w:rPr>
              <w:t>2. Galvenais sabiedrības darbības veids ir Zāģēšana, ēvelēšana un impregnēšana (16.10).</w:t>
            </w:r>
          </w:p>
          <w:p w14:paraId="341275CC" w14:textId="77777777" w:rsidR="004072AF" w:rsidRPr="004072AF" w:rsidRDefault="004072AF" w:rsidP="004072AF">
            <w:pPr>
              <w:spacing w:after="0" w:line="240" w:lineRule="auto"/>
              <w:rPr>
                <w:rFonts w:ascii="Times New Roman" w:eastAsia="Times New Roman" w:hAnsi="Times New Roman"/>
                <w:sz w:val="23"/>
                <w:szCs w:val="23"/>
              </w:rPr>
            </w:pPr>
            <w:r w:rsidRPr="004072AF">
              <w:rPr>
                <w:rFonts w:ascii="Times New Roman" w:eastAsia="Times New Roman" w:hAnsi="Times New Roman"/>
                <w:sz w:val="23"/>
                <w:szCs w:val="23"/>
              </w:rPr>
              <w:t>3. Galvenie finanšu rādītāji uz 2022.gada 31.decembri:</w:t>
            </w:r>
          </w:p>
          <w:p w14:paraId="433DE1DC" w14:textId="77777777" w:rsidR="004072AF" w:rsidRPr="004072AF" w:rsidRDefault="004072AF" w:rsidP="006218FC">
            <w:pPr>
              <w:numPr>
                <w:ilvl w:val="0"/>
                <w:numId w:val="6"/>
              </w:numPr>
              <w:suppressAutoHyphens/>
              <w:spacing w:after="160" w:line="259" w:lineRule="auto"/>
              <w:jc w:val="both"/>
              <w:rPr>
                <w:rFonts w:ascii="Times New Roman" w:eastAsia="Times New Roman" w:hAnsi="Times New Roman"/>
                <w:sz w:val="23"/>
                <w:szCs w:val="23"/>
              </w:rPr>
            </w:pPr>
            <w:r w:rsidRPr="004072AF">
              <w:rPr>
                <w:rFonts w:ascii="Times New Roman" w:eastAsia="Times New Roman" w:hAnsi="Times New Roman"/>
                <w:sz w:val="23"/>
                <w:szCs w:val="23"/>
              </w:rPr>
              <w:t xml:space="preserve">pamatkapitāls: 1649520 </w:t>
            </w:r>
            <w:proofErr w:type="spellStart"/>
            <w:r w:rsidRPr="004072AF">
              <w:rPr>
                <w:rFonts w:ascii="Times New Roman" w:eastAsia="Times New Roman" w:hAnsi="Times New Roman"/>
                <w:i/>
                <w:sz w:val="23"/>
                <w:szCs w:val="23"/>
              </w:rPr>
              <w:t>euro</w:t>
            </w:r>
            <w:proofErr w:type="spellEnd"/>
            <w:r w:rsidRPr="004072AF">
              <w:rPr>
                <w:rFonts w:ascii="Times New Roman" w:eastAsia="Times New Roman" w:hAnsi="Times New Roman"/>
                <w:sz w:val="23"/>
                <w:szCs w:val="23"/>
              </w:rPr>
              <w:t>;</w:t>
            </w:r>
          </w:p>
          <w:p w14:paraId="380E8B17" w14:textId="77777777" w:rsidR="004072AF" w:rsidRPr="004072AF" w:rsidRDefault="004072AF" w:rsidP="006218FC">
            <w:pPr>
              <w:numPr>
                <w:ilvl w:val="0"/>
                <w:numId w:val="6"/>
              </w:numPr>
              <w:suppressAutoHyphens/>
              <w:spacing w:after="160" w:line="259" w:lineRule="auto"/>
              <w:jc w:val="both"/>
              <w:rPr>
                <w:rFonts w:ascii="Times New Roman" w:eastAsia="Times New Roman" w:hAnsi="Times New Roman"/>
                <w:sz w:val="23"/>
                <w:szCs w:val="23"/>
              </w:rPr>
            </w:pPr>
            <w:r w:rsidRPr="004072AF">
              <w:rPr>
                <w:rFonts w:ascii="Times New Roman" w:eastAsia="Times New Roman" w:hAnsi="Times New Roman"/>
                <w:sz w:val="23"/>
                <w:szCs w:val="23"/>
              </w:rPr>
              <w:t xml:space="preserve">pašu kapitāls: 3647509 </w:t>
            </w:r>
            <w:proofErr w:type="spellStart"/>
            <w:r w:rsidRPr="004072AF">
              <w:rPr>
                <w:rFonts w:ascii="Times New Roman" w:eastAsia="Times New Roman" w:hAnsi="Times New Roman"/>
                <w:i/>
                <w:sz w:val="23"/>
                <w:szCs w:val="23"/>
              </w:rPr>
              <w:t>euro</w:t>
            </w:r>
            <w:proofErr w:type="spellEnd"/>
            <w:r w:rsidRPr="004072AF">
              <w:rPr>
                <w:rFonts w:ascii="Times New Roman" w:eastAsia="Times New Roman" w:hAnsi="Times New Roman"/>
                <w:sz w:val="23"/>
                <w:szCs w:val="23"/>
              </w:rPr>
              <w:t>;</w:t>
            </w:r>
          </w:p>
          <w:p w14:paraId="20FAC6DA" w14:textId="77777777" w:rsidR="004072AF" w:rsidRPr="004072AF" w:rsidRDefault="004072AF" w:rsidP="006218FC">
            <w:pPr>
              <w:numPr>
                <w:ilvl w:val="0"/>
                <w:numId w:val="6"/>
              </w:numPr>
              <w:suppressAutoHyphens/>
              <w:spacing w:after="160" w:line="259" w:lineRule="auto"/>
              <w:jc w:val="both"/>
              <w:rPr>
                <w:rFonts w:ascii="Times New Roman" w:eastAsia="Times New Roman" w:hAnsi="Times New Roman"/>
                <w:sz w:val="23"/>
                <w:szCs w:val="23"/>
              </w:rPr>
            </w:pPr>
            <w:r w:rsidRPr="004072AF">
              <w:rPr>
                <w:rFonts w:ascii="Times New Roman" w:eastAsia="Times New Roman" w:hAnsi="Times New Roman"/>
                <w:sz w:val="23"/>
                <w:szCs w:val="23"/>
              </w:rPr>
              <w:t xml:space="preserve">nauda: 1726418 </w:t>
            </w:r>
            <w:proofErr w:type="spellStart"/>
            <w:r w:rsidRPr="004072AF">
              <w:rPr>
                <w:rFonts w:ascii="Times New Roman" w:eastAsia="Times New Roman" w:hAnsi="Times New Roman"/>
                <w:i/>
                <w:sz w:val="23"/>
                <w:szCs w:val="23"/>
              </w:rPr>
              <w:t>euro</w:t>
            </w:r>
            <w:proofErr w:type="spellEnd"/>
            <w:r w:rsidRPr="004072AF">
              <w:rPr>
                <w:rFonts w:ascii="Times New Roman" w:eastAsia="Times New Roman" w:hAnsi="Times New Roman"/>
                <w:sz w:val="23"/>
                <w:szCs w:val="23"/>
              </w:rPr>
              <w:t>;</w:t>
            </w:r>
          </w:p>
          <w:p w14:paraId="4FAB5656" w14:textId="77777777" w:rsidR="004072AF" w:rsidRPr="004072AF" w:rsidRDefault="004072AF" w:rsidP="006218FC">
            <w:pPr>
              <w:numPr>
                <w:ilvl w:val="0"/>
                <w:numId w:val="6"/>
              </w:numPr>
              <w:suppressAutoHyphens/>
              <w:spacing w:after="160" w:line="259" w:lineRule="auto"/>
              <w:jc w:val="both"/>
              <w:rPr>
                <w:rFonts w:ascii="Times New Roman" w:eastAsia="Times New Roman" w:hAnsi="Times New Roman"/>
                <w:sz w:val="23"/>
                <w:szCs w:val="23"/>
              </w:rPr>
            </w:pPr>
            <w:r w:rsidRPr="004072AF">
              <w:rPr>
                <w:rFonts w:ascii="Times New Roman" w:eastAsia="Times New Roman" w:hAnsi="Times New Roman"/>
                <w:sz w:val="23"/>
                <w:szCs w:val="23"/>
              </w:rPr>
              <w:t xml:space="preserve">aktīvu kopsumma: 4440448 </w:t>
            </w:r>
            <w:proofErr w:type="spellStart"/>
            <w:r w:rsidRPr="004072AF">
              <w:rPr>
                <w:rFonts w:ascii="Times New Roman" w:eastAsia="Times New Roman" w:hAnsi="Times New Roman"/>
                <w:i/>
                <w:sz w:val="23"/>
                <w:szCs w:val="23"/>
              </w:rPr>
              <w:t>euro</w:t>
            </w:r>
            <w:proofErr w:type="spellEnd"/>
            <w:r w:rsidRPr="004072AF">
              <w:rPr>
                <w:rFonts w:ascii="Times New Roman" w:eastAsia="Times New Roman" w:hAnsi="Times New Roman"/>
                <w:sz w:val="23"/>
                <w:szCs w:val="23"/>
              </w:rPr>
              <w:t>;</w:t>
            </w:r>
          </w:p>
          <w:p w14:paraId="7B1C0378" w14:textId="77777777" w:rsidR="004072AF" w:rsidRPr="004072AF" w:rsidRDefault="004072AF" w:rsidP="006218FC">
            <w:pPr>
              <w:numPr>
                <w:ilvl w:val="0"/>
                <w:numId w:val="6"/>
              </w:numPr>
              <w:suppressAutoHyphens/>
              <w:spacing w:after="160" w:line="259" w:lineRule="auto"/>
              <w:jc w:val="both"/>
              <w:rPr>
                <w:rFonts w:ascii="Times New Roman" w:eastAsia="Times New Roman" w:hAnsi="Times New Roman"/>
                <w:sz w:val="23"/>
                <w:szCs w:val="23"/>
              </w:rPr>
            </w:pPr>
            <w:r w:rsidRPr="004072AF">
              <w:rPr>
                <w:rFonts w:ascii="Times New Roman" w:eastAsia="Times New Roman" w:hAnsi="Times New Roman"/>
                <w:sz w:val="23"/>
                <w:szCs w:val="23"/>
              </w:rPr>
              <w:t xml:space="preserve">neto apgrozījums (2022.gadā): 9545132 </w:t>
            </w:r>
            <w:proofErr w:type="spellStart"/>
            <w:r w:rsidRPr="004072AF">
              <w:rPr>
                <w:rFonts w:ascii="Times New Roman" w:eastAsia="Times New Roman" w:hAnsi="Times New Roman"/>
                <w:i/>
                <w:sz w:val="23"/>
                <w:szCs w:val="23"/>
              </w:rPr>
              <w:t>euro</w:t>
            </w:r>
            <w:proofErr w:type="spellEnd"/>
            <w:r w:rsidRPr="004072AF">
              <w:rPr>
                <w:rFonts w:ascii="Times New Roman" w:eastAsia="Times New Roman" w:hAnsi="Times New Roman"/>
                <w:i/>
                <w:sz w:val="23"/>
                <w:szCs w:val="23"/>
              </w:rPr>
              <w:t xml:space="preserve">. </w:t>
            </w:r>
          </w:p>
        </w:tc>
      </w:tr>
    </w:tbl>
    <w:p w14:paraId="23A48545" w14:textId="77777777" w:rsidR="004072AF" w:rsidRPr="004072AF" w:rsidRDefault="004072AF" w:rsidP="004072AF">
      <w:pPr>
        <w:spacing w:after="0" w:line="240" w:lineRule="auto"/>
        <w:jc w:val="both"/>
        <w:rPr>
          <w:rFonts w:ascii="Times New Roman" w:hAnsi="Times New Roman"/>
          <w:b/>
          <w:sz w:val="23"/>
          <w:szCs w:val="23"/>
        </w:rPr>
      </w:pPr>
    </w:p>
    <w:p w14:paraId="79996189" w14:textId="77777777" w:rsidR="004072AF" w:rsidRPr="00584C56" w:rsidRDefault="004072AF" w:rsidP="006218FC">
      <w:pPr>
        <w:numPr>
          <w:ilvl w:val="0"/>
          <w:numId w:val="5"/>
        </w:numPr>
        <w:suppressAutoHyphens/>
        <w:spacing w:after="0" w:line="259" w:lineRule="auto"/>
        <w:ind w:left="357" w:hanging="357"/>
        <w:jc w:val="both"/>
        <w:rPr>
          <w:rFonts w:ascii="Times New Roman" w:hAnsi="Times New Roman"/>
          <w:b/>
          <w:sz w:val="23"/>
          <w:szCs w:val="23"/>
        </w:rPr>
      </w:pPr>
      <w:r w:rsidRPr="004072AF">
        <w:rPr>
          <w:rFonts w:ascii="Times New Roman" w:hAnsi="Times New Roman"/>
          <w:b/>
          <w:sz w:val="23"/>
          <w:szCs w:val="23"/>
        </w:rPr>
        <w:t xml:space="preserve">Darba izpildes </w:t>
      </w:r>
      <w:r w:rsidRPr="00584C56">
        <w:rPr>
          <w:rFonts w:ascii="Times New Roman" w:hAnsi="Times New Roman"/>
          <w:b/>
          <w:sz w:val="23"/>
          <w:szCs w:val="23"/>
        </w:rPr>
        <w:t>termiņš:</w:t>
      </w:r>
    </w:p>
    <w:p w14:paraId="0C3FAAD3" w14:textId="392173A1" w:rsidR="004072AF" w:rsidRPr="00584C56" w:rsidRDefault="005D178F" w:rsidP="004072AF">
      <w:pPr>
        <w:spacing w:after="120" w:line="240" w:lineRule="auto"/>
        <w:ind w:left="425" w:hanging="425"/>
        <w:jc w:val="both"/>
        <w:rPr>
          <w:rFonts w:ascii="Times New Roman" w:hAnsi="Times New Roman"/>
          <w:sz w:val="23"/>
          <w:szCs w:val="23"/>
        </w:rPr>
      </w:pPr>
      <w:r w:rsidRPr="00584C56">
        <w:rPr>
          <w:rFonts w:ascii="Times New Roman" w:eastAsia="Times New Roman" w:hAnsi="Times New Roman"/>
          <w:b/>
          <w:sz w:val="24"/>
          <w:szCs w:val="24"/>
          <w:lang w:eastAsia="lv-LV"/>
        </w:rPr>
        <w:t>30 (trīsdesmit) dienas</w:t>
      </w:r>
      <w:r w:rsidRPr="00584C56">
        <w:rPr>
          <w:rFonts w:ascii="Times New Roman" w:eastAsia="Times New Roman" w:hAnsi="Times New Roman"/>
          <w:sz w:val="24"/>
          <w:szCs w:val="24"/>
          <w:lang w:eastAsia="lv-LV"/>
        </w:rPr>
        <w:t xml:space="preserve"> no līguma noslēgšanas dienas</w:t>
      </w:r>
      <w:r w:rsidR="004072AF" w:rsidRPr="00584C56">
        <w:rPr>
          <w:rFonts w:ascii="Times New Roman" w:hAnsi="Times New Roman"/>
          <w:sz w:val="23"/>
          <w:szCs w:val="23"/>
        </w:rPr>
        <w:t>.</w:t>
      </w:r>
    </w:p>
    <w:p w14:paraId="0189236B" w14:textId="77777777" w:rsidR="004072AF" w:rsidRPr="00584C56" w:rsidRDefault="004072AF" w:rsidP="006218FC">
      <w:pPr>
        <w:numPr>
          <w:ilvl w:val="0"/>
          <w:numId w:val="5"/>
        </w:numPr>
        <w:suppressAutoHyphens/>
        <w:spacing w:after="0" w:line="240" w:lineRule="auto"/>
        <w:jc w:val="both"/>
        <w:rPr>
          <w:rFonts w:ascii="Times New Roman" w:eastAsia="Times New Roman" w:hAnsi="Times New Roman"/>
          <w:b/>
          <w:sz w:val="23"/>
          <w:szCs w:val="23"/>
        </w:rPr>
      </w:pPr>
      <w:r w:rsidRPr="00584C56">
        <w:rPr>
          <w:rFonts w:ascii="Times New Roman" w:eastAsia="Times New Roman" w:hAnsi="Times New Roman"/>
          <w:b/>
          <w:sz w:val="23"/>
          <w:szCs w:val="23"/>
        </w:rPr>
        <w:t>Prasības darba izpildei:</w:t>
      </w:r>
    </w:p>
    <w:p w14:paraId="05206D48" w14:textId="77777777" w:rsidR="004072AF" w:rsidRPr="004072AF" w:rsidRDefault="004072AF" w:rsidP="006218FC">
      <w:pPr>
        <w:numPr>
          <w:ilvl w:val="1"/>
          <w:numId w:val="5"/>
        </w:numPr>
        <w:tabs>
          <w:tab w:val="clear" w:pos="420"/>
        </w:tabs>
        <w:suppressAutoHyphens/>
        <w:spacing w:after="0" w:line="240" w:lineRule="auto"/>
        <w:ind w:left="709" w:hanging="703"/>
        <w:jc w:val="both"/>
        <w:rPr>
          <w:rFonts w:ascii="Times New Roman" w:eastAsia="Times New Roman" w:hAnsi="Times New Roman"/>
          <w:b/>
          <w:sz w:val="23"/>
          <w:szCs w:val="23"/>
        </w:rPr>
      </w:pPr>
      <w:r w:rsidRPr="00584C56">
        <w:rPr>
          <w:rFonts w:ascii="Times New Roman" w:hAnsi="Times New Roman"/>
          <w:sz w:val="23"/>
          <w:szCs w:val="23"/>
        </w:rPr>
        <w:t>Darbs jāveic saskaņā ar Standartizācijas likumā noteiktajā kārtībā Latvijā atzītiem (apstiprinātiem/adaptētiem</w:t>
      </w:r>
      <w:r w:rsidRPr="004072AF">
        <w:rPr>
          <w:rFonts w:ascii="Times New Roman" w:hAnsi="Times New Roman"/>
          <w:sz w:val="23"/>
          <w:szCs w:val="23"/>
        </w:rPr>
        <w:t xml:space="preserve"> un reģistrētiem) īpašuma vērtēšanas standartiem.</w:t>
      </w:r>
    </w:p>
    <w:p w14:paraId="480D197B" w14:textId="77777777" w:rsidR="004072AF" w:rsidRPr="004072AF" w:rsidRDefault="004072AF" w:rsidP="006218FC">
      <w:pPr>
        <w:numPr>
          <w:ilvl w:val="1"/>
          <w:numId w:val="5"/>
        </w:numPr>
        <w:tabs>
          <w:tab w:val="clear" w:pos="420"/>
        </w:tabs>
        <w:suppressAutoHyphens/>
        <w:spacing w:after="0" w:line="240" w:lineRule="auto"/>
        <w:ind w:left="709" w:hanging="703"/>
        <w:jc w:val="both"/>
        <w:rPr>
          <w:rFonts w:ascii="Times New Roman" w:eastAsia="Times New Roman" w:hAnsi="Times New Roman"/>
          <w:b/>
          <w:sz w:val="23"/>
          <w:szCs w:val="23"/>
        </w:rPr>
      </w:pPr>
      <w:r w:rsidRPr="004072AF">
        <w:rPr>
          <w:rFonts w:ascii="Times New Roman" w:hAnsi="Times New Roman"/>
          <w:sz w:val="23"/>
          <w:szCs w:val="23"/>
        </w:rPr>
        <w:t xml:space="preserve">Kapitāla daļu novērtēšanā jāizmanto </w:t>
      </w:r>
      <w:r w:rsidRPr="004072AF">
        <w:rPr>
          <w:rFonts w:ascii="Times New Roman" w:hAnsi="Times New Roman"/>
          <w:b/>
          <w:i/>
          <w:sz w:val="23"/>
          <w:szCs w:val="23"/>
        </w:rPr>
        <w:t>ieņēmumu metode un salīdzināšanas metode</w:t>
      </w:r>
      <w:r w:rsidRPr="004072AF">
        <w:rPr>
          <w:rFonts w:ascii="Times New Roman" w:hAnsi="Times New Roman"/>
          <w:sz w:val="23"/>
          <w:szCs w:val="23"/>
        </w:rPr>
        <w:t>. Ja Pretendents uzskata, ka kvalitatīvai darba veikšanai nepieciešams izmantot vairākas vērtēšanas metodes (vai citu novērtēšanas metodi), tas to pamato vērtēšanas ziņojumā un rezultātus atspoguļo saskaņā ar 3.6.punktā norādīto.</w:t>
      </w:r>
    </w:p>
    <w:p w14:paraId="39975D1B" w14:textId="77777777" w:rsidR="004072AF" w:rsidRPr="004072AF" w:rsidRDefault="004072AF" w:rsidP="006218FC">
      <w:pPr>
        <w:numPr>
          <w:ilvl w:val="1"/>
          <w:numId w:val="5"/>
        </w:numPr>
        <w:tabs>
          <w:tab w:val="clear" w:pos="420"/>
        </w:tabs>
        <w:suppressAutoHyphens/>
        <w:spacing w:after="0" w:line="240" w:lineRule="auto"/>
        <w:ind w:left="709" w:hanging="703"/>
        <w:jc w:val="both"/>
        <w:rPr>
          <w:rFonts w:ascii="Times New Roman" w:eastAsia="Times New Roman" w:hAnsi="Times New Roman"/>
          <w:b/>
          <w:sz w:val="23"/>
          <w:szCs w:val="23"/>
        </w:rPr>
      </w:pPr>
      <w:r w:rsidRPr="004072AF">
        <w:rPr>
          <w:rFonts w:ascii="Times New Roman" w:hAnsi="Times New Roman"/>
          <w:sz w:val="23"/>
          <w:szCs w:val="23"/>
        </w:rPr>
        <w:lastRenderedPageBreak/>
        <w:t>Nosakot kapitāla daļu tirgus vērtību, jāņem vērā tirgus situācija un nākotnes prognozes konkrētās kapitālsabiedrības darbības nozarē (-</w:t>
      </w:r>
      <w:proofErr w:type="spellStart"/>
      <w:r w:rsidRPr="004072AF">
        <w:rPr>
          <w:rFonts w:ascii="Times New Roman" w:hAnsi="Times New Roman"/>
          <w:sz w:val="23"/>
          <w:szCs w:val="23"/>
        </w:rPr>
        <w:t>ēs</w:t>
      </w:r>
      <w:proofErr w:type="spellEnd"/>
      <w:r w:rsidRPr="004072AF">
        <w:rPr>
          <w:rFonts w:ascii="Times New Roman" w:hAnsi="Times New Roman"/>
          <w:sz w:val="23"/>
          <w:szCs w:val="23"/>
        </w:rPr>
        <w:t xml:space="preserve">). </w:t>
      </w:r>
    </w:p>
    <w:p w14:paraId="7EDBB217" w14:textId="77777777" w:rsidR="004072AF" w:rsidRPr="004072AF" w:rsidRDefault="004072AF" w:rsidP="006218FC">
      <w:pPr>
        <w:numPr>
          <w:ilvl w:val="1"/>
          <w:numId w:val="5"/>
        </w:numPr>
        <w:tabs>
          <w:tab w:val="clear" w:pos="420"/>
        </w:tabs>
        <w:suppressAutoHyphens/>
        <w:spacing w:after="0" w:line="240" w:lineRule="auto"/>
        <w:ind w:left="709" w:hanging="703"/>
        <w:jc w:val="both"/>
        <w:rPr>
          <w:rFonts w:ascii="Times New Roman" w:eastAsia="Times New Roman" w:hAnsi="Times New Roman"/>
          <w:b/>
          <w:sz w:val="23"/>
          <w:szCs w:val="23"/>
        </w:rPr>
      </w:pPr>
      <w:r w:rsidRPr="004072AF">
        <w:rPr>
          <w:rFonts w:ascii="Times New Roman" w:hAnsi="Times New Roman"/>
          <w:sz w:val="23"/>
          <w:szCs w:val="23"/>
        </w:rPr>
        <w:t>Darbs jāveic kvalitatīvi un rūpīgi, aprakstot izmantoto vērtības aprēķināšanas metodiku, galvenos pieņēmumus, novērtēšanas ziņojumam pievienojot nepieciešamos materiālus/ dokumentus (kopijas).</w:t>
      </w:r>
    </w:p>
    <w:p w14:paraId="4D4C2207" w14:textId="77777777" w:rsidR="004072AF" w:rsidRPr="004072AF" w:rsidRDefault="004072AF" w:rsidP="006218FC">
      <w:pPr>
        <w:numPr>
          <w:ilvl w:val="1"/>
          <w:numId w:val="5"/>
        </w:numPr>
        <w:tabs>
          <w:tab w:val="clear" w:pos="420"/>
        </w:tabs>
        <w:suppressAutoHyphens/>
        <w:spacing w:after="0" w:line="240" w:lineRule="auto"/>
        <w:ind w:left="709" w:hanging="703"/>
        <w:jc w:val="both"/>
        <w:rPr>
          <w:rFonts w:ascii="Times New Roman" w:eastAsia="Times New Roman" w:hAnsi="Times New Roman"/>
          <w:b/>
          <w:sz w:val="23"/>
          <w:szCs w:val="23"/>
        </w:rPr>
      </w:pPr>
      <w:r w:rsidRPr="004072AF">
        <w:rPr>
          <w:rFonts w:ascii="Times New Roman" w:hAnsi="Times New Roman"/>
          <w:sz w:val="23"/>
          <w:szCs w:val="23"/>
        </w:rPr>
        <w:t>Iesniegtajiem vērtējuma rezultātiem ir jābūt pilnīgiem, saprotamiem un viennozīmīgi interpretējamiem.</w:t>
      </w:r>
    </w:p>
    <w:p w14:paraId="7CC2422D" w14:textId="77777777" w:rsidR="004072AF" w:rsidRPr="004072AF" w:rsidRDefault="004072AF" w:rsidP="006218FC">
      <w:pPr>
        <w:numPr>
          <w:ilvl w:val="1"/>
          <w:numId w:val="5"/>
        </w:numPr>
        <w:tabs>
          <w:tab w:val="clear" w:pos="420"/>
        </w:tabs>
        <w:suppressAutoHyphens/>
        <w:spacing w:after="0" w:line="240" w:lineRule="auto"/>
        <w:ind w:left="709" w:hanging="703"/>
        <w:jc w:val="both"/>
        <w:rPr>
          <w:rFonts w:ascii="Times New Roman" w:eastAsia="Times New Roman" w:hAnsi="Times New Roman"/>
          <w:b/>
          <w:sz w:val="23"/>
          <w:szCs w:val="23"/>
        </w:rPr>
      </w:pPr>
      <w:r w:rsidRPr="004072AF">
        <w:rPr>
          <w:rFonts w:ascii="Times New Roman" w:hAnsi="Times New Roman"/>
          <w:sz w:val="23"/>
          <w:szCs w:val="23"/>
        </w:rPr>
        <w:t>Novērtēšanas ziņojumā jāsniedz pilnīgs apraksts un raksturojums par sabiedrību, jāatspoguļo būtiskākie vērtību ietekmējošie faktori un pieņēmumi, argumentēti jāpamato slēdziens par vērtējamā uzņēmuma tirgus vērtību, tajā skaitā aprakstot izmantoto vērtēšanas metodiku un veikto aprēķinu gaitu, argumentēti pamatojot izmantoto vērtēšanas metožu pielietojums.</w:t>
      </w:r>
    </w:p>
    <w:p w14:paraId="4371BE2B" w14:textId="77777777" w:rsidR="004072AF" w:rsidRPr="004072AF" w:rsidRDefault="004072AF" w:rsidP="006218FC">
      <w:pPr>
        <w:numPr>
          <w:ilvl w:val="1"/>
          <w:numId w:val="5"/>
        </w:numPr>
        <w:tabs>
          <w:tab w:val="clear" w:pos="420"/>
        </w:tabs>
        <w:suppressAutoHyphens/>
        <w:spacing w:after="0" w:line="240" w:lineRule="auto"/>
        <w:ind w:left="709" w:hanging="703"/>
        <w:jc w:val="both"/>
        <w:rPr>
          <w:rFonts w:ascii="Times New Roman" w:eastAsia="Times New Roman" w:hAnsi="Times New Roman"/>
          <w:b/>
          <w:sz w:val="23"/>
          <w:szCs w:val="23"/>
        </w:rPr>
      </w:pPr>
      <w:r w:rsidRPr="004072AF">
        <w:rPr>
          <w:rFonts w:ascii="Times New Roman" w:hAnsi="Times New Roman"/>
          <w:sz w:val="23"/>
          <w:szCs w:val="23"/>
        </w:rPr>
        <w:t xml:space="preserve">Pretendents pakalpojuma izpildei nepieciešamās informācijas iegūšanai patstāvīgi sazinās ar kapitālsabiedrību, pēc nepieciešamības - apmeklē to klātienē. Darba izpildei jābūt balstītai ne tikai uz grāmatvedības datiem, bet arī uz kapitālsabiedrības vadības/speciālistu viedokli par kapitālsabiedrības nākotnes saimnieciskās darbības rezultātiem, uz publiski pieejamo informāciju (t.sk. aktuālo tirgus informāciju). </w:t>
      </w:r>
    </w:p>
    <w:p w14:paraId="7D996157" w14:textId="77777777" w:rsidR="004072AF" w:rsidRPr="004072AF" w:rsidRDefault="004072AF" w:rsidP="006218FC">
      <w:pPr>
        <w:numPr>
          <w:ilvl w:val="1"/>
          <w:numId w:val="5"/>
        </w:numPr>
        <w:tabs>
          <w:tab w:val="clear" w:pos="420"/>
        </w:tabs>
        <w:suppressAutoHyphens/>
        <w:spacing w:after="0" w:line="240" w:lineRule="auto"/>
        <w:ind w:left="709" w:hanging="703"/>
        <w:jc w:val="both"/>
        <w:rPr>
          <w:rFonts w:ascii="Times New Roman" w:eastAsia="Times New Roman" w:hAnsi="Times New Roman"/>
          <w:b/>
          <w:sz w:val="23"/>
          <w:szCs w:val="23"/>
        </w:rPr>
      </w:pPr>
      <w:r w:rsidRPr="004072AF">
        <w:rPr>
          <w:rFonts w:ascii="Times New Roman" w:hAnsi="Times New Roman"/>
          <w:sz w:val="23"/>
          <w:szCs w:val="23"/>
        </w:rPr>
        <w:t>Novērtēšanas ziņojumi par Kapitālsabiedrību jāiesniedz divos oriģināleksemplāros, noformētus saskaņā ar normatīvajos aktos noteikto dokumentu izstrādāšanas un noformēšanas kārtību, kā arī elektroniskā formā (</w:t>
      </w:r>
      <w:proofErr w:type="spellStart"/>
      <w:r w:rsidRPr="004072AF">
        <w:rPr>
          <w:rFonts w:ascii="Times New Roman" w:hAnsi="Times New Roman"/>
          <w:sz w:val="23"/>
          <w:szCs w:val="23"/>
        </w:rPr>
        <w:t>pdf</w:t>
      </w:r>
      <w:proofErr w:type="spellEnd"/>
      <w:r w:rsidRPr="004072AF">
        <w:rPr>
          <w:rFonts w:ascii="Times New Roman" w:hAnsi="Times New Roman"/>
          <w:sz w:val="23"/>
          <w:szCs w:val="23"/>
        </w:rPr>
        <w:t xml:space="preserve">. failā) uz elektroniskā pasta adresi </w:t>
      </w:r>
      <w:proofErr w:type="spellStart"/>
      <w:r w:rsidRPr="004072AF">
        <w:rPr>
          <w:rFonts w:ascii="Times New Roman" w:hAnsi="Times New Roman"/>
          <w:sz w:val="23"/>
          <w:szCs w:val="23"/>
        </w:rPr>
        <w:t>pasts@bauskasnovads.lv</w:t>
      </w:r>
      <w:proofErr w:type="spellEnd"/>
      <w:r w:rsidRPr="004072AF">
        <w:rPr>
          <w:rFonts w:ascii="Times New Roman" w:hAnsi="Times New Roman"/>
          <w:sz w:val="23"/>
          <w:szCs w:val="23"/>
        </w:rPr>
        <w:t>.</w:t>
      </w:r>
    </w:p>
    <w:p w14:paraId="00385220" w14:textId="77777777" w:rsidR="004072AF" w:rsidRPr="004072AF" w:rsidRDefault="004072AF" w:rsidP="006218FC">
      <w:pPr>
        <w:numPr>
          <w:ilvl w:val="1"/>
          <w:numId w:val="5"/>
        </w:numPr>
        <w:tabs>
          <w:tab w:val="clear" w:pos="420"/>
        </w:tabs>
        <w:suppressAutoHyphens/>
        <w:spacing w:after="0" w:line="240" w:lineRule="auto"/>
        <w:ind w:left="709" w:hanging="703"/>
        <w:jc w:val="both"/>
        <w:rPr>
          <w:rFonts w:ascii="Times New Roman" w:eastAsia="Times New Roman" w:hAnsi="Times New Roman"/>
          <w:b/>
          <w:sz w:val="23"/>
          <w:szCs w:val="23"/>
        </w:rPr>
      </w:pPr>
      <w:r w:rsidRPr="004072AF">
        <w:rPr>
          <w:rFonts w:ascii="Times New Roman" w:hAnsi="Times New Roman"/>
          <w:sz w:val="23"/>
          <w:szCs w:val="23"/>
        </w:rPr>
        <w:t>Pirms darba nodošanas – pieņemšanas akta parakstīšanas Pasūtītājam ir tiesības prasīt papildinājumus un paskaidrojumus par izpildīto darbu.</w:t>
      </w:r>
    </w:p>
    <w:p w14:paraId="0BB3517F" w14:textId="77777777" w:rsidR="004072AF" w:rsidRPr="004072AF" w:rsidRDefault="004072AF" w:rsidP="006218FC">
      <w:pPr>
        <w:numPr>
          <w:ilvl w:val="1"/>
          <w:numId w:val="5"/>
        </w:numPr>
        <w:tabs>
          <w:tab w:val="clear" w:pos="420"/>
        </w:tabs>
        <w:suppressAutoHyphens/>
        <w:spacing w:after="0" w:line="240" w:lineRule="auto"/>
        <w:ind w:left="709" w:hanging="703"/>
        <w:jc w:val="both"/>
        <w:rPr>
          <w:rFonts w:ascii="Times New Roman" w:eastAsia="Times New Roman" w:hAnsi="Times New Roman"/>
          <w:b/>
          <w:sz w:val="23"/>
          <w:szCs w:val="23"/>
        </w:rPr>
      </w:pPr>
      <w:r w:rsidRPr="004072AF">
        <w:rPr>
          <w:rFonts w:ascii="Times New Roman" w:hAnsi="Times New Roman"/>
          <w:sz w:val="23"/>
          <w:szCs w:val="23"/>
        </w:rPr>
        <w:t>12 (divpadsmit) mēnešus no darba nodošanas – pieņemšanas akta parakstīšanas Pasūtītājam ir tiesības uzdot Pretendentam aktualizēt kapitāla daļu tirgus vērtības, ja rodas tāda nepieciešamība. Pretendents kapitāla daļu tirgus vērtības novērtējuma aktualizāciju apņemas veikt 10 (desmit) darbdienu laikā no rakstiska uzdevuma veikt aktualizāciju saņemšanas dienas. Samaksa par novērtējuma aktualizāciju tiek noteikta līdz 30% apmērā no novērtējuma līgumcenas, ja laikā no pirmā novērtēšanas ziņojuma iesniegšanas līdz tā aktualizācijai ir būtiski mainījušies tirgus apstākļi un/vai vērtējamā kapitālsabiedrība. Ja būtisku izmaiņu nav, samaksa par aktualizāciju netiek paredzēta.</w:t>
      </w:r>
    </w:p>
    <w:p w14:paraId="1843FE0B" w14:textId="77777777" w:rsidR="00F76580" w:rsidRDefault="00F76580" w:rsidP="00F76580">
      <w:pPr>
        <w:spacing w:after="160" w:line="259" w:lineRule="auto"/>
        <w:rPr>
          <w:rFonts w:ascii="Times New Roman" w:hAnsi="Times New Roman"/>
          <w:b/>
          <w:sz w:val="24"/>
          <w:szCs w:val="24"/>
        </w:rPr>
      </w:pPr>
    </w:p>
    <w:p w14:paraId="342FF1B3" w14:textId="77777777" w:rsidR="008C00D3" w:rsidRDefault="008C00D3">
      <w:pPr>
        <w:spacing w:after="160" w:line="259" w:lineRule="auto"/>
        <w:rPr>
          <w:rFonts w:ascii="Times New Roman" w:hAnsi="Times New Roman"/>
          <w:b/>
          <w:sz w:val="24"/>
          <w:szCs w:val="24"/>
        </w:rPr>
      </w:pPr>
      <w:r>
        <w:rPr>
          <w:rFonts w:ascii="Times New Roman" w:hAnsi="Times New Roman"/>
          <w:b/>
          <w:sz w:val="24"/>
          <w:szCs w:val="24"/>
        </w:rPr>
        <w:br w:type="page"/>
      </w:r>
    </w:p>
    <w:p w14:paraId="732096C3" w14:textId="1B6CB387" w:rsidR="004B50D1" w:rsidRPr="004B50D1" w:rsidRDefault="004B50D1" w:rsidP="004B50D1">
      <w:pPr>
        <w:spacing w:after="0" w:line="360" w:lineRule="auto"/>
        <w:jc w:val="right"/>
        <w:rPr>
          <w:rFonts w:ascii="Times New Roman" w:hAnsi="Times New Roman"/>
          <w:b/>
          <w:sz w:val="24"/>
          <w:szCs w:val="24"/>
        </w:rPr>
      </w:pPr>
      <w:r w:rsidRPr="004B50D1">
        <w:rPr>
          <w:rFonts w:ascii="Times New Roman" w:hAnsi="Times New Roman"/>
          <w:b/>
          <w:sz w:val="24"/>
          <w:szCs w:val="24"/>
        </w:rPr>
        <w:lastRenderedPageBreak/>
        <w:t>2.pielikums</w:t>
      </w:r>
    </w:p>
    <w:p w14:paraId="44449A45" w14:textId="77777777" w:rsidR="004B50D1" w:rsidRPr="00ED7921" w:rsidRDefault="004B50D1" w:rsidP="004B50D1">
      <w:pPr>
        <w:spacing w:after="120"/>
        <w:jc w:val="center"/>
        <w:rPr>
          <w:rFonts w:ascii="Times New Roman" w:eastAsia="Times New Roman" w:hAnsi="Times New Roman"/>
          <w:b/>
          <w:sz w:val="28"/>
          <w:szCs w:val="28"/>
        </w:rPr>
      </w:pPr>
      <w:r w:rsidRPr="00ED7921">
        <w:rPr>
          <w:rFonts w:ascii="Times New Roman" w:eastAsia="Times New Roman" w:hAnsi="Times New Roman"/>
          <w:b/>
          <w:sz w:val="28"/>
          <w:szCs w:val="28"/>
        </w:rPr>
        <w:t xml:space="preserve">PIETEIKUMS DALĪBAI TIRGUS IZPĒTĒ </w:t>
      </w:r>
    </w:p>
    <w:p w14:paraId="2C5723FE" w14:textId="77777777" w:rsidR="00246004" w:rsidRPr="00CB6208" w:rsidRDefault="00246004" w:rsidP="00373A82">
      <w:pPr>
        <w:spacing w:after="120"/>
        <w:jc w:val="center"/>
        <w:rPr>
          <w:rFonts w:ascii="Times New Roman" w:hAnsi="Times New Roman"/>
          <w:b/>
          <w:bCs/>
          <w:sz w:val="28"/>
          <w:szCs w:val="28"/>
        </w:rPr>
      </w:pPr>
      <w:r w:rsidRPr="00ED7921">
        <w:rPr>
          <w:rFonts w:ascii="Times New Roman" w:hAnsi="Times New Roman"/>
          <w:b/>
          <w:bCs/>
          <w:sz w:val="28"/>
          <w:szCs w:val="28"/>
        </w:rPr>
        <w:t>“</w:t>
      </w:r>
      <w:r w:rsidRPr="00634C69">
        <w:rPr>
          <w:rFonts w:ascii="Times New Roman" w:hAnsi="Times New Roman"/>
          <w:b/>
          <w:bCs/>
          <w:sz w:val="28"/>
          <w:szCs w:val="28"/>
        </w:rPr>
        <w:t xml:space="preserve">SIA </w:t>
      </w:r>
      <w:r>
        <w:rPr>
          <w:rFonts w:ascii="Times New Roman" w:hAnsi="Times New Roman"/>
          <w:b/>
          <w:bCs/>
          <w:sz w:val="28"/>
          <w:szCs w:val="28"/>
        </w:rPr>
        <w:t>“</w:t>
      </w:r>
      <w:r w:rsidRPr="00634C69">
        <w:rPr>
          <w:rFonts w:ascii="Times New Roman" w:hAnsi="Times New Roman"/>
          <w:b/>
          <w:bCs/>
          <w:sz w:val="28"/>
          <w:szCs w:val="28"/>
        </w:rPr>
        <w:t>Piebalgas</w:t>
      </w:r>
      <w:r>
        <w:rPr>
          <w:rFonts w:ascii="Times New Roman" w:hAnsi="Times New Roman"/>
          <w:b/>
          <w:bCs/>
          <w:sz w:val="28"/>
          <w:szCs w:val="28"/>
        </w:rPr>
        <w:t>”</w:t>
      </w:r>
      <w:r w:rsidRPr="00634C69">
        <w:rPr>
          <w:rFonts w:ascii="Times New Roman" w:hAnsi="Times New Roman"/>
          <w:b/>
          <w:bCs/>
          <w:sz w:val="28"/>
          <w:szCs w:val="28"/>
        </w:rPr>
        <w:t xml:space="preserve"> kapitāldaļu tirgus vērtības noteikšana Bauskas novada pašvaldības vajadzībām</w:t>
      </w:r>
      <w:r w:rsidRPr="00ED7921">
        <w:rPr>
          <w:rFonts w:ascii="Times New Roman" w:hAnsi="Times New Roman"/>
          <w:b/>
          <w:bCs/>
          <w:sz w:val="28"/>
          <w:szCs w:val="28"/>
        </w:rPr>
        <w:t>”,</w:t>
      </w:r>
      <w:r w:rsidRPr="00CB6208">
        <w:rPr>
          <w:rFonts w:ascii="Times New Roman" w:hAnsi="Times New Roman"/>
          <w:b/>
          <w:bCs/>
          <w:sz w:val="28"/>
          <w:szCs w:val="28"/>
        </w:rPr>
        <w:t xml:space="preserve"> </w:t>
      </w:r>
    </w:p>
    <w:p w14:paraId="260C96D9" w14:textId="77777777" w:rsidR="00246004" w:rsidRPr="003379FA" w:rsidRDefault="00246004" w:rsidP="00246004">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Pr>
          <w:rFonts w:ascii="Times New Roman" w:eastAsia="Times New Roman" w:hAnsi="Times New Roman"/>
          <w:b/>
          <w:sz w:val="24"/>
          <w:szCs w:val="24"/>
        </w:rPr>
        <w:t>BNP/TI/2023/96</w:t>
      </w:r>
    </w:p>
    <w:tbl>
      <w:tblPr>
        <w:tblW w:w="9164" w:type="dxa"/>
        <w:tblLook w:val="04A0" w:firstRow="1" w:lastRow="0" w:firstColumn="1" w:lastColumn="0" w:noHBand="0" w:noVBand="1"/>
      </w:tblPr>
      <w:tblGrid>
        <w:gridCol w:w="2189"/>
        <w:gridCol w:w="1350"/>
        <w:gridCol w:w="5625"/>
      </w:tblGrid>
      <w:tr w:rsidR="00272D65" w:rsidRPr="000D72A8" w14:paraId="1901F6C5" w14:textId="77777777" w:rsidTr="00373A82">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0153795" w14:textId="77777777" w:rsidR="00272D65" w:rsidRPr="000D72A8" w:rsidRDefault="00272D65" w:rsidP="00272D65">
            <w:pPr>
              <w:spacing w:after="0" w:line="240" w:lineRule="auto"/>
              <w:jc w:val="both"/>
              <w:rPr>
                <w:rFonts w:ascii="Times New Roman" w:eastAsia="Times New Roman" w:hAnsi="Times New Roman"/>
                <w:b/>
                <w:sz w:val="24"/>
                <w:szCs w:val="24"/>
              </w:rPr>
            </w:pPr>
            <w:r w:rsidRPr="000D72A8">
              <w:rPr>
                <w:rFonts w:ascii="Times New Roman" w:eastAsia="Times New Roman" w:hAnsi="Times New Roman"/>
                <w:b/>
                <w:sz w:val="24"/>
                <w:szCs w:val="24"/>
              </w:rPr>
              <w:t>Informācija par pretendentu</w:t>
            </w:r>
          </w:p>
        </w:tc>
      </w:tr>
      <w:tr w:rsidR="00272D65" w:rsidRPr="000D72A8" w14:paraId="45E7E0AA" w14:textId="77777777" w:rsidTr="00373A82">
        <w:trPr>
          <w:cantSplit/>
        </w:trPr>
        <w:tc>
          <w:tcPr>
            <w:tcW w:w="3539" w:type="dxa"/>
            <w:gridSpan w:val="2"/>
            <w:tcBorders>
              <w:top w:val="single" w:sz="4" w:space="0" w:color="auto"/>
              <w:left w:val="nil"/>
              <w:bottom w:val="nil"/>
              <w:right w:val="nil"/>
            </w:tcBorders>
            <w:hideMark/>
          </w:tcPr>
          <w:p w14:paraId="7B649A6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5D84ACD9"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2A27F142" w14:textId="77777777" w:rsidTr="00373A82">
        <w:trPr>
          <w:cantSplit/>
        </w:trPr>
        <w:tc>
          <w:tcPr>
            <w:tcW w:w="3539" w:type="dxa"/>
            <w:gridSpan w:val="2"/>
            <w:hideMark/>
          </w:tcPr>
          <w:p w14:paraId="6BA2BFCF"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5DA5512C"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06477F9B" w14:textId="77777777" w:rsidTr="00373A82">
        <w:trPr>
          <w:cantSplit/>
        </w:trPr>
        <w:tc>
          <w:tcPr>
            <w:tcW w:w="3539" w:type="dxa"/>
            <w:gridSpan w:val="2"/>
            <w:hideMark/>
          </w:tcPr>
          <w:p w14:paraId="595F3682"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Juridiskā adrese:</w:t>
            </w:r>
          </w:p>
        </w:tc>
        <w:tc>
          <w:tcPr>
            <w:tcW w:w="5625" w:type="dxa"/>
            <w:tcBorders>
              <w:top w:val="nil"/>
              <w:left w:val="nil"/>
              <w:bottom w:val="single" w:sz="4" w:space="0" w:color="auto"/>
              <w:right w:val="nil"/>
            </w:tcBorders>
          </w:tcPr>
          <w:p w14:paraId="34BB08A5"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C52E0D9" w14:textId="77777777" w:rsidTr="00373A82">
        <w:trPr>
          <w:cantSplit/>
        </w:trPr>
        <w:tc>
          <w:tcPr>
            <w:tcW w:w="3539" w:type="dxa"/>
            <w:gridSpan w:val="2"/>
            <w:hideMark/>
          </w:tcPr>
          <w:p w14:paraId="7FF712BB"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44967D54"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116AE6BB" w14:textId="77777777" w:rsidTr="00373A82">
        <w:trPr>
          <w:cantSplit/>
        </w:trPr>
        <w:tc>
          <w:tcPr>
            <w:tcW w:w="3539" w:type="dxa"/>
            <w:gridSpan w:val="2"/>
            <w:hideMark/>
          </w:tcPr>
          <w:p w14:paraId="7288BCCC"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02BFC165"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0BA50A15" w14:textId="77777777" w:rsidTr="00373A82">
        <w:trPr>
          <w:cantSplit/>
        </w:trPr>
        <w:tc>
          <w:tcPr>
            <w:tcW w:w="3539" w:type="dxa"/>
            <w:gridSpan w:val="2"/>
            <w:hideMark/>
          </w:tcPr>
          <w:p w14:paraId="4D225FC3"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Pasta adrese:</w:t>
            </w:r>
          </w:p>
        </w:tc>
        <w:tc>
          <w:tcPr>
            <w:tcW w:w="5625" w:type="dxa"/>
            <w:tcBorders>
              <w:top w:val="nil"/>
              <w:left w:val="nil"/>
              <w:bottom w:val="single" w:sz="4" w:space="0" w:color="auto"/>
              <w:right w:val="nil"/>
            </w:tcBorders>
          </w:tcPr>
          <w:p w14:paraId="3AC0A5CA" w14:textId="5CA1DC98" w:rsidR="00272D65" w:rsidRPr="000D72A8" w:rsidRDefault="00272D65" w:rsidP="00272D65">
            <w:pPr>
              <w:tabs>
                <w:tab w:val="left" w:pos="1995"/>
              </w:tabs>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ab/>
            </w:r>
          </w:p>
        </w:tc>
      </w:tr>
      <w:tr w:rsidR="00272D65" w:rsidRPr="000D72A8" w14:paraId="019C6417" w14:textId="77777777" w:rsidTr="00373A82">
        <w:trPr>
          <w:cantSplit/>
        </w:trPr>
        <w:tc>
          <w:tcPr>
            <w:tcW w:w="3539" w:type="dxa"/>
            <w:gridSpan w:val="2"/>
            <w:hideMark/>
          </w:tcPr>
          <w:p w14:paraId="558076FC"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Tālrunis:</w:t>
            </w:r>
          </w:p>
        </w:tc>
        <w:tc>
          <w:tcPr>
            <w:tcW w:w="5625" w:type="dxa"/>
            <w:tcBorders>
              <w:top w:val="nil"/>
              <w:left w:val="nil"/>
              <w:bottom w:val="single" w:sz="4" w:space="0" w:color="auto"/>
              <w:right w:val="nil"/>
            </w:tcBorders>
          </w:tcPr>
          <w:p w14:paraId="3C617398"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9176C9C" w14:textId="77777777" w:rsidTr="00373A82">
        <w:trPr>
          <w:cantSplit/>
        </w:trPr>
        <w:tc>
          <w:tcPr>
            <w:tcW w:w="3539" w:type="dxa"/>
            <w:gridSpan w:val="2"/>
            <w:hideMark/>
          </w:tcPr>
          <w:p w14:paraId="67B87FF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E-pasta adrese:</w:t>
            </w:r>
          </w:p>
        </w:tc>
        <w:tc>
          <w:tcPr>
            <w:tcW w:w="5625" w:type="dxa"/>
            <w:tcBorders>
              <w:top w:val="nil"/>
              <w:left w:val="nil"/>
              <w:bottom w:val="single" w:sz="4" w:space="0" w:color="auto"/>
              <w:right w:val="nil"/>
            </w:tcBorders>
          </w:tcPr>
          <w:p w14:paraId="2C126773"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1A4901EA" w14:textId="77777777" w:rsidTr="00373A82">
        <w:trPr>
          <w:cantSplit/>
          <w:trHeight w:val="633"/>
        </w:trPr>
        <w:tc>
          <w:tcPr>
            <w:tcW w:w="3539" w:type="dxa"/>
            <w:gridSpan w:val="2"/>
            <w:hideMark/>
          </w:tcPr>
          <w:p w14:paraId="72AE819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Vispārējā interneta adrese</w:t>
            </w:r>
          </w:p>
          <w:p w14:paraId="2BAEBE1F"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w:t>
            </w:r>
            <w:r w:rsidRPr="000D72A8">
              <w:rPr>
                <w:rFonts w:ascii="Times New Roman" w:eastAsia="Times New Roman" w:hAnsi="Times New Roman"/>
                <w:i/>
                <w:iCs/>
                <w:sz w:val="24"/>
                <w:szCs w:val="24"/>
              </w:rPr>
              <w:t>ja attiecināms</w:t>
            </w:r>
            <w:r w:rsidRPr="000D72A8">
              <w:rPr>
                <w:rFonts w:ascii="Times New Roman" w:eastAsia="Times New Roman" w:hAnsi="Times New Roman"/>
                <w:sz w:val="24"/>
                <w:szCs w:val="24"/>
              </w:rPr>
              <w:t>):</w:t>
            </w:r>
          </w:p>
        </w:tc>
        <w:tc>
          <w:tcPr>
            <w:tcW w:w="5625" w:type="dxa"/>
            <w:tcBorders>
              <w:top w:val="nil"/>
              <w:left w:val="nil"/>
              <w:bottom w:val="single" w:sz="4" w:space="0" w:color="auto"/>
              <w:right w:val="nil"/>
            </w:tcBorders>
          </w:tcPr>
          <w:p w14:paraId="69C088B2" w14:textId="77777777" w:rsidR="00272D65" w:rsidRPr="000D72A8" w:rsidRDefault="00272D65" w:rsidP="00272D65">
            <w:pPr>
              <w:spacing w:after="0" w:line="240" w:lineRule="auto"/>
              <w:jc w:val="both"/>
              <w:rPr>
                <w:rFonts w:ascii="Times New Roman" w:eastAsia="Times New Roman" w:hAnsi="Times New Roman"/>
                <w:sz w:val="24"/>
                <w:szCs w:val="24"/>
              </w:rPr>
            </w:pPr>
          </w:p>
        </w:tc>
      </w:tr>
      <w:tr w:rsidR="00272D65" w:rsidRPr="000D72A8" w14:paraId="5E2B2F32" w14:textId="77777777" w:rsidTr="00850614">
        <w:trPr>
          <w:cantSplit/>
          <w:trHeight w:val="675"/>
        </w:trPr>
        <w:tc>
          <w:tcPr>
            <w:tcW w:w="3539" w:type="dxa"/>
            <w:gridSpan w:val="2"/>
            <w:hideMark/>
          </w:tcPr>
          <w:p w14:paraId="7DDB1B09"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Līguma noslēgšanas iespēja</w:t>
            </w:r>
          </w:p>
          <w:p w14:paraId="59A92ED7"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4A76D0A3"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Papīra formātā</w:t>
            </w:r>
          </w:p>
          <w:p w14:paraId="4B2ED195" w14:textId="77777777" w:rsidR="00272D65" w:rsidRPr="000D72A8" w:rsidRDefault="00272D65" w:rsidP="00272D65">
            <w:pPr>
              <w:spacing w:after="0" w:line="240" w:lineRule="auto"/>
              <w:jc w:val="both"/>
              <w:rPr>
                <w:rFonts w:ascii="Times New Roman" w:eastAsia="Times New Roman" w:hAnsi="Times New Roman"/>
                <w:sz w:val="24"/>
                <w:szCs w:val="24"/>
              </w:rPr>
            </w:pPr>
            <w:r w:rsidRPr="000D72A8">
              <w:rPr>
                <w:rFonts w:ascii="Times New Roman" w:eastAsia="Times New Roman" w:hAnsi="Times New Roman"/>
                <w:sz w:val="24"/>
                <w:szCs w:val="24"/>
              </w:rPr>
              <w:t xml:space="preserve">□ Elektroniski ar drošu elektronisko parakstu </w:t>
            </w:r>
          </w:p>
        </w:tc>
      </w:tr>
      <w:tr w:rsidR="00476AF0" w:rsidRPr="00850614" w14:paraId="1F364BF7" w14:textId="77777777" w:rsidTr="00373A82">
        <w:trPr>
          <w:cantSplit/>
        </w:trPr>
        <w:tc>
          <w:tcPr>
            <w:tcW w:w="3539" w:type="dxa"/>
            <w:gridSpan w:val="2"/>
          </w:tcPr>
          <w:p w14:paraId="5C8858A9" w14:textId="1654931A" w:rsidR="00476AF0" w:rsidRPr="00850614" w:rsidRDefault="00E77A0F" w:rsidP="00E77A0F">
            <w:pPr>
              <w:spacing w:after="120" w:line="240" w:lineRule="auto"/>
              <w:rPr>
                <w:rFonts w:ascii="Times New Roman" w:hAnsi="Times New Roman"/>
                <w:sz w:val="24"/>
                <w:szCs w:val="24"/>
              </w:rPr>
            </w:pPr>
            <w:r w:rsidRPr="00850614">
              <w:rPr>
                <w:rFonts w:ascii="Times New Roman" w:hAnsi="Times New Roman"/>
                <w:sz w:val="24"/>
                <w:szCs w:val="24"/>
              </w:rPr>
              <w:t>Norādīt saiti uz tīmekļvietni, kur publicēti pretendenta (vai pretendenta piesaistīto speciālistu) izstrādāti video  ar 3D grafikas elementiem:</w:t>
            </w:r>
          </w:p>
        </w:tc>
        <w:tc>
          <w:tcPr>
            <w:tcW w:w="5625" w:type="dxa"/>
            <w:tcBorders>
              <w:top w:val="nil"/>
              <w:left w:val="nil"/>
              <w:bottom w:val="single" w:sz="4" w:space="0" w:color="auto"/>
              <w:right w:val="nil"/>
            </w:tcBorders>
          </w:tcPr>
          <w:p w14:paraId="75BE43A7" w14:textId="77777777" w:rsidR="00476AF0" w:rsidRPr="00850614" w:rsidRDefault="00476AF0" w:rsidP="00272D65">
            <w:pPr>
              <w:spacing w:after="0" w:line="240" w:lineRule="auto"/>
              <w:jc w:val="both"/>
              <w:rPr>
                <w:rFonts w:ascii="Times New Roman" w:eastAsia="Times New Roman" w:hAnsi="Times New Roman"/>
                <w:sz w:val="24"/>
                <w:szCs w:val="24"/>
                <w:highlight w:val="yellow"/>
              </w:rPr>
            </w:pPr>
          </w:p>
        </w:tc>
      </w:tr>
      <w:tr w:rsidR="00272D65" w:rsidRPr="00850614" w14:paraId="5DE18012" w14:textId="77777777" w:rsidTr="00373A82">
        <w:trPr>
          <w:cantSplit/>
          <w:trHeight w:val="70"/>
        </w:trPr>
        <w:tc>
          <w:tcPr>
            <w:tcW w:w="9164" w:type="dxa"/>
            <w:gridSpan w:val="3"/>
            <w:tcBorders>
              <w:top w:val="nil"/>
              <w:left w:val="nil"/>
              <w:bottom w:val="single" w:sz="4" w:space="0" w:color="auto"/>
              <w:right w:val="nil"/>
            </w:tcBorders>
          </w:tcPr>
          <w:p w14:paraId="39BE8AD9"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720240CB" w14:textId="77777777" w:rsidTr="00373A82">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2EFB1931" w14:textId="77777777" w:rsidR="00272D65" w:rsidRPr="00850614" w:rsidRDefault="00272D65" w:rsidP="00272D65">
            <w:pPr>
              <w:spacing w:after="0" w:line="240" w:lineRule="auto"/>
              <w:jc w:val="both"/>
              <w:rPr>
                <w:rFonts w:ascii="Times New Roman" w:eastAsia="Times New Roman" w:hAnsi="Times New Roman"/>
                <w:b/>
                <w:sz w:val="24"/>
                <w:szCs w:val="24"/>
              </w:rPr>
            </w:pPr>
            <w:r w:rsidRPr="00850614">
              <w:rPr>
                <w:rFonts w:ascii="Times New Roman" w:eastAsia="Times New Roman" w:hAnsi="Times New Roman"/>
                <w:b/>
                <w:sz w:val="24"/>
                <w:szCs w:val="24"/>
              </w:rPr>
              <w:t>Informācija par pretendenta kontaktpersonu / līguma izpildes atbildīgo personu</w:t>
            </w:r>
          </w:p>
        </w:tc>
      </w:tr>
      <w:tr w:rsidR="00272D65" w:rsidRPr="00850614" w14:paraId="3F544CFD" w14:textId="77777777" w:rsidTr="00373A82">
        <w:trPr>
          <w:cantSplit/>
        </w:trPr>
        <w:tc>
          <w:tcPr>
            <w:tcW w:w="2189" w:type="dxa"/>
            <w:hideMark/>
          </w:tcPr>
          <w:p w14:paraId="5B7C9D56"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Vārds, uzvārds:</w:t>
            </w:r>
          </w:p>
        </w:tc>
        <w:tc>
          <w:tcPr>
            <w:tcW w:w="6975" w:type="dxa"/>
            <w:gridSpan w:val="2"/>
            <w:tcBorders>
              <w:top w:val="nil"/>
              <w:left w:val="nil"/>
              <w:bottom w:val="single" w:sz="4" w:space="0" w:color="auto"/>
              <w:right w:val="nil"/>
            </w:tcBorders>
          </w:tcPr>
          <w:p w14:paraId="56ACD42B"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0A52A238" w14:textId="77777777" w:rsidTr="00373A82">
        <w:trPr>
          <w:cantSplit/>
        </w:trPr>
        <w:tc>
          <w:tcPr>
            <w:tcW w:w="2189" w:type="dxa"/>
            <w:hideMark/>
          </w:tcPr>
          <w:p w14:paraId="201A57CF"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2DA76822"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4E3FE5AC" w14:textId="77777777" w:rsidTr="00373A82">
        <w:trPr>
          <w:cantSplit/>
        </w:trPr>
        <w:tc>
          <w:tcPr>
            <w:tcW w:w="2189" w:type="dxa"/>
            <w:hideMark/>
          </w:tcPr>
          <w:p w14:paraId="1F25E4DC"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0BC98D56" w14:textId="77777777" w:rsidR="00272D65" w:rsidRPr="00850614" w:rsidRDefault="00272D65" w:rsidP="00272D65">
            <w:pPr>
              <w:spacing w:after="0" w:line="240" w:lineRule="auto"/>
              <w:jc w:val="both"/>
              <w:rPr>
                <w:rFonts w:ascii="Times New Roman" w:eastAsia="Times New Roman" w:hAnsi="Times New Roman"/>
                <w:sz w:val="24"/>
                <w:szCs w:val="24"/>
              </w:rPr>
            </w:pPr>
          </w:p>
        </w:tc>
      </w:tr>
      <w:tr w:rsidR="00272D65" w:rsidRPr="00850614" w14:paraId="52B3D59B" w14:textId="77777777" w:rsidTr="00373A82">
        <w:trPr>
          <w:cantSplit/>
        </w:trPr>
        <w:tc>
          <w:tcPr>
            <w:tcW w:w="2189" w:type="dxa"/>
            <w:hideMark/>
          </w:tcPr>
          <w:p w14:paraId="045AD1A1"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E-pasta adrese:</w:t>
            </w:r>
          </w:p>
        </w:tc>
        <w:tc>
          <w:tcPr>
            <w:tcW w:w="6975" w:type="dxa"/>
            <w:gridSpan w:val="2"/>
            <w:tcBorders>
              <w:top w:val="nil"/>
              <w:left w:val="nil"/>
              <w:bottom w:val="single" w:sz="4" w:space="0" w:color="auto"/>
              <w:right w:val="nil"/>
            </w:tcBorders>
          </w:tcPr>
          <w:p w14:paraId="2B28AE4F" w14:textId="77777777" w:rsidR="00272D65" w:rsidRPr="00850614" w:rsidRDefault="00272D65" w:rsidP="00272D65">
            <w:pPr>
              <w:spacing w:after="0" w:line="240" w:lineRule="auto"/>
              <w:jc w:val="both"/>
              <w:rPr>
                <w:rFonts w:ascii="Times New Roman" w:eastAsia="Times New Roman" w:hAnsi="Times New Roman"/>
                <w:sz w:val="24"/>
                <w:szCs w:val="24"/>
              </w:rPr>
            </w:pPr>
          </w:p>
        </w:tc>
      </w:tr>
    </w:tbl>
    <w:p w14:paraId="58166B08" w14:textId="77777777" w:rsidR="00272D65" w:rsidRPr="00850614" w:rsidRDefault="00272D65" w:rsidP="00272D65">
      <w:pPr>
        <w:spacing w:after="0" w:line="240" w:lineRule="auto"/>
        <w:jc w:val="both"/>
        <w:rPr>
          <w:rFonts w:ascii="Times New Roman" w:eastAsia="Times New Roman" w:hAnsi="Times New Roman"/>
          <w:sz w:val="24"/>
          <w:szCs w:val="24"/>
        </w:rPr>
      </w:pPr>
    </w:p>
    <w:p w14:paraId="6F14F5EF" w14:textId="77777777" w:rsidR="00272D65" w:rsidRPr="00850614" w:rsidRDefault="00272D65" w:rsidP="00272D65">
      <w:pPr>
        <w:spacing w:after="0" w:line="240" w:lineRule="auto"/>
        <w:jc w:val="both"/>
        <w:rPr>
          <w:rFonts w:ascii="Times New Roman" w:eastAsia="Times New Roman" w:hAnsi="Times New Roman"/>
          <w:sz w:val="24"/>
          <w:szCs w:val="24"/>
        </w:rPr>
      </w:pPr>
      <w:r w:rsidRPr="00850614">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122BBE79" w14:textId="77777777" w:rsidR="00272D65" w:rsidRPr="00850614" w:rsidRDefault="00272D65" w:rsidP="00272D65">
      <w:pPr>
        <w:spacing w:after="0" w:line="240" w:lineRule="auto"/>
        <w:jc w:val="both"/>
        <w:rPr>
          <w:rFonts w:ascii="Times New Roman" w:eastAsia="Times New Roman" w:hAnsi="Times New Roman"/>
          <w:sz w:val="24"/>
          <w:szCs w:val="24"/>
        </w:rPr>
      </w:pPr>
    </w:p>
    <w:p w14:paraId="25C4CD75" w14:textId="5CC069A6" w:rsidR="004B50D1" w:rsidRPr="00850614" w:rsidRDefault="00272D65" w:rsidP="00272D65">
      <w:pPr>
        <w:spacing w:after="0" w:line="240" w:lineRule="auto"/>
        <w:rPr>
          <w:rFonts w:ascii="Times New Roman" w:eastAsia="Times New Roman" w:hAnsi="Times New Roman"/>
          <w:sz w:val="24"/>
          <w:szCs w:val="24"/>
        </w:rPr>
      </w:pPr>
      <w:r w:rsidRPr="00850614">
        <w:rPr>
          <w:rFonts w:ascii="Times New Roman" w:eastAsia="Times New Roman" w:hAnsi="Times New Roman"/>
          <w:sz w:val="24"/>
          <w:szCs w:val="24"/>
        </w:rPr>
        <w:t>Ar šo apliecinu, ka visa sniegtā informācija ir patiesa.</w:t>
      </w:r>
    </w:p>
    <w:p w14:paraId="0A0AD5C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9391550" w14:textId="77777777" w:rsidTr="00373A82">
        <w:trPr>
          <w:trHeight w:val="435"/>
          <w:jc w:val="center"/>
        </w:trPr>
        <w:tc>
          <w:tcPr>
            <w:tcW w:w="3249" w:type="dxa"/>
            <w:shd w:val="clear" w:color="auto" w:fill="BFBFBF"/>
            <w:vAlign w:val="center"/>
          </w:tcPr>
          <w:p w14:paraId="5CB8DA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A98210F" w14:textId="77777777" w:rsidR="004B50D1" w:rsidRPr="004B50D1" w:rsidRDefault="004B50D1" w:rsidP="004B50D1">
            <w:pPr>
              <w:spacing w:after="0"/>
              <w:jc w:val="center"/>
              <w:rPr>
                <w:rFonts w:ascii="Times New Roman" w:hAnsi="Times New Roman"/>
                <w:bCs/>
                <w:sz w:val="24"/>
                <w:szCs w:val="24"/>
              </w:rPr>
            </w:pPr>
          </w:p>
        </w:tc>
      </w:tr>
      <w:tr w:rsidR="004B50D1" w:rsidRPr="004B50D1" w14:paraId="79D54847" w14:textId="77777777" w:rsidTr="00373A82">
        <w:trPr>
          <w:trHeight w:val="435"/>
          <w:jc w:val="center"/>
        </w:trPr>
        <w:tc>
          <w:tcPr>
            <w:tcW w:w="3249" w:type="dxa"/>
            <w:shd w:val="clear" w:color="auto" w:fill="BFBFBF"/>
            <w:vAlign w:val="center"/>
          </w:tcPr>
          <w:p w14:paraId="1DF3883D"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2BE4E79" w14:textId="77777777" w:rsidR="004B50D1" w:rsidRPr="004B50D1" w:rsidRDefault="004B50D1" w:rsidP="004B50D1">
            <w:pPr>
              <w:spacing w:after="0"/>
              <w:jc w:val="center"/>
              <w:rPr>
                <w:rFonts w:ascii="Times New Roman" w:hAnsi="Times New Roman"/>
                <w:bCs/>
                <w:sz w:val="24"/>
                <w:szCs w:val="24"/>
              </w:rPr>
            </w:pPr>
          </w:p>
        </w:tc>
      </w:tr>
      <w:tr w:rsidR="004B50D1" w:rsidRPr="004B50D1" w14:paraId="378A4AB4" w14:textId="77777777" w:rsidTr="00373A82">
        <w:trPr>
          <w:trHeight w:val="435"/>
          <w:jc w:val="center"/>
        </w:trPr>
        <w:tc>
          <w:tcPr>
            <w:tcW w:w="3249" w:type="dxa"/>
            <w:shd w:val="clear" w:color="auto" w:fill="BFBFBF"/>
            <w:vAlign w:val="center"/>
          </w:tcPr>
          <w:p w14:paraId="0642C1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49FADA02" w14:textId="77777777" w:rsidR="004B50D1" w:rsidRPr="004B50D1" w:rsidRDefault="004B50D1" w:rsidP="004B50D1">
            <w:pPr>
              <w:spacing w:after="0"/>
              <w:jc w:val="center"/>
              <w:rPr>
                <w:rFonts w:ascii="Times New Roman" w:hAnsi="Times New Roman"/>
                <w:bCs/>
                <w:sz w:val="24"/>
                <w:szCs w:val="24"/>
              </w:rPr>
            </w:pPr>
          </w:p>
        </w:tc>
      </w:tr>
      <w:tr w:rsidR="004B50D1" w:rsidRPr="004B50D1" w14:paraId="6A6F48EB" w14:textId="77777777" w:rsidTr="00373A82">
        <w:trPr>
          <w:trHeight w:val="435"/>
          <w:jc w:val="center"/>
        </w:trPr>
        <w:tc>
          <w:tcPr>
            <w:tcW w:w="3249" w:type="dxa"/>
            <w:shd w:val="clear" w:color="auto" w:fill="BFBFBF"/>
            <w:vAlign w:val="center"/>
          </w:tcPr>
          <w:p w14:paraId="4F60BC4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D239DF3" w14:textId="77777777" w:rsidR="004B50D1" w:rsidRPr="004B50D1" w:rsidRDefault="004B50D1" w:rsidP="004B50D1">
            <w:pPr>
              <w:spacing w:after="0"/>
              <w:jc w:val="center"/>
              <w:rPr>
                <w:rFonts w:ascii="Times New Roman" w:hAnsi="Times New Roman"/>
                <w:bCs/>
                <w:sz w:val="24"/>
                <w:szCs w:val="24"/>
              </w:rPr>
            </w:pPr>
          </w:p>
        </w:tc>
      </w:tr>
    </w:tbl>
    <w:p w14:paraId="4A4D50D0" w14:textId="77777777" w:rsidR="00864046" w:rsidRDefault="00864046" w:rsidP="00864046">
      <w:pPr>
        <w:spacing w:after="120" w:line="360" w:lineRule="auto"/>
        <w:jc w:val="right"/>
        <w:rPr>
          <w:rFonts w:ascii="Times New Roman" w:hAnsi="Times New Roman"/>
          <w:b/>
          <w:sz w:val="24"/>
          <w:szCs w:val="24"/>
        </w:rPr>
      </w:pPr>
    </w:p>
    <w:p w14:paraId="40C82740" w14:textId="2259045E" w:rsidR="008B0CB9" w:rsidRDefault="00864046" w:rsidP="00562CBE">
      <w:pPr>
        <w:spacing w:after="160" w:line="259" w:lineRule="auto"/>
        <w:jc w:val="right"/>
        <w:rPr>
          <w:rFonts w:ascii="Times New Roman" w:hAnsi="Times New Roman"/>
          <w:b/>
          <w:sz w:val="24"/>
          <w:szCs w:val="24"/>
        </w:rPr>
      </w:pPr>
      <w:r>
        <w:rPr>
          <w:rFonts w:ascii="Times New Roman" w:hAnsi="Times New Roman"/>
          <w:b/>
          <w:sz w:val="24"/>
          <w:szCs w:val="24"/>
        </w:rPr>
        <w:br w:type="page"/>
      </w:r>
    </w:p>
    <w:p w14:paraId="77C4BA6B" w14:textId="77777777" w:rsidR="005F70B8" w:rsidRPr="004B50D1" w:rsidRDefault="005F70B8" w:rsidP="005F70B8">
      <w:pPr>
        <w:spacing w:after="0" w:line="360" w:lineRule="auto"/>
        <w:jc w:val="right"/>
        <w:rPr>
          <w:rFonts w:ascii="Times New Roman" w:hAnsi="Times New Roman"/>
          <w:b/>
          <w:sz w:val="24"/>
          <w:szCs w:val="24"/>
        </w:rPr>
      </w:pPr>
      <w:r>
        <w:rPr>
          <w:rFonts w:ascii="Times New Roman" w:hAnsi="Times New Roman"/>
          <w:b/>
          <w:sz w:val="24"/>
          <w:szCs w:val="24"/>
        </w:rPr>
        <w:lastRenderedPageBreak/>
        <w:t>3</w:t>
      </w:r>
      <w:r w:rsidRPr="004B50D1">
        <w:rPr>
          <w:rFonts w:ascii="Times New Roman" w:hAnsi="Times New Roman"/>
          <w:b/>
          <w:sz w:val="24"/>
          <w:szCs w:val="24"/>
        </w:rPr>
        <w:t>.pielikums</w:t>
      </w:r>
    </w:p>
    <w:p w14:paraId="513087F7" w14:textId="77777777" w:rsidR="005F70B8" w:rsidRPr="005B67BE" w:rsidRDefault="005F70B8" w:rsidP="005F70B8">
      <w:pPr>
        <w:spacing w:after="120"/>
        <w:jc w:val="center"/>
        <w:rPr>
          <w:rFonts w:ascii="Times New Roman" w:hAnsi="Times New Roman"/>
          <w:b/>
          <w:bCs/>
          <w:sz w:val="28"/>
          <w:szCs w:val="28"/>
        </w:rPr>
      </w:pPr>
      <w:r>
        <w:rPr>
          <w:rFonts w:ascii="Times New Roman" w:hAnsi="Times New Roman"/>
          <w:b/>
          <w:bCs/>
          <w:sz w:val="28"/>
          <w:szCs w:val="28"/>
        </w:rPr>
        <w:t>PIEREDZES APRAKSTS*</w:t>
      </w:r>
    </w:p>
    <w:p w14:paraId="4C03D8ED" w14:textId="77777777" w:rsidR="00246004" w:rsidRPr="00CB6208" w:rsidRDefault="00246004" w:rsidP="00246004">
      <w:pPr>
        <w:spacing w:after="120"/>
        <w:jc w:val="center"/>
        <w:rPr>
          <w:rFonts w:ascii="Times New Roman" w:hAnsi="Times New Roman"/>
          <w:b/>
          <w:bCs/>
          <w:sz w:val="28"/>
          <w:szCs w:val="28"/>
        </w:rPr>
      </w:pPr>
      <w:r w:rsidRPr="00ED7921">
        <w:rPr>
          <w:rFonts w:ascii="Times New Roman" w:hAnsi="Times New Roman"/>
          <w:b/>
          <w:bCs/>
          <w:sz w:val="28"/>
          <w:szCs w:val="28"/>
        </w:rPr>
        <w:t>“</w:t>
      </w:r>
      <w:r w:rsidRPr="00634C69">
        <w:rPr>
          <w:rFonts w:ascii="Times New Roman" w:hAnsi="Times New Roman"/>
          <w:b/>
          <w:bCs/>
          <w:sz w:val="28"/>
          <w:szCs w:val="28"/>
        </w:rPr>
        <w:t xml:space="preserve">SIA </w:t>
      </w:r>
      <w:r>
        <w:rPr>
          <w:rFonts w:ascii="Times New Roman" w:hAnsi="Times New Roman"/>
          <w:b/>
          <w:bCs/>
          <w:sz w:val="28"/>
          <w:szCs w:val="28"/>
        </w:rPr>
        <w:t>“</w:t>
      </w:r>
      <w:r w:rsidRPr="00634C69">
        <w:rPr>
          <w:rFonts w:ascii="Times New Roman" w:hAnsi="Times New Roman"/>
          <w:b/>
          <w:bCs/>
          <w:sz w:val="28"/>
          <w:szCs w:val="28"/>
        </w:rPr>
        <w:t>Piebalgas</w:t>
      </w:r>
      <w:r>
        <w:rPr>
          <w:rFonts w:ascii="Times New Roman" w:hAnsi="Times New Roman"/>
          <w:b/>
          <w:bCs/>
          <w:sz w:val="28"/>
          <w:szCs w:val="28"/>
        </w:rPr>
        <w:t>”</w:t>
      </w:r>
      <w:r w:rsidRPr="00634C69">
        <w:rPr>
          <w:rFonts w:ascii="Times New Roman" w:hAnsi="Times New Roman"/>
          <w:b/>
          <w:bCs/>
          <w:sz w:val="28"/>
          <w:szCs w:val="28"/>
        </w:rPr>
        <w:t xml:space="preserve"> kapitāldaļu tirgus vērtības noteikšana Bauskas novada pašvaldības vajadzībām</w:t>
      </w:r>
      <w:r w:rsidRPr="00ED7921">
        <w:rPr>
          <w:rFonts w:ascii="Times New Roman" w:hAnsi="Times New Roman"/>
          <w:b/>
          <w:bCs/>
          <w:sz w:val="28"/>
          <w:szCs w:val="28"/>
        </w:rPr>
        <w:t>”,</w:t>
      </w:r>
      <w:r w:rsidRPr="00CB6208">
        <w:rPr>
          <w:rFonts w:ascii="Times New Roman" w:hAnsi="Times New Roman"/>
          <w:b/>
          <w:bCs/>
          <w:sz w:val="28"/>
          <w:szCs w:val="28"/>
        </w:rPr>
        <w:t xml:space="preserve"> </w:t>
      </w:r>
    </w:p>
    <w:p w14:paraId="4AA5CA9F" w14:textId="77777777" w:rsidR="00246004" w:rsidRPr="003379FA" w:rsidRDefault="00246004" w:rsidP="00246004">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Pr>
          <w:rFonts w:ascii="Times New Roman" w:eastAsia="Times New Roman" w:hAnsi="Times New Roman"/>
          <w:b/>
          <w:sz w:val="24"/>
          <w:szCs w:val="24"/>
        </w:rPr>
        <w:t>BNP/TI/2023/96</w:t>
      </w:r>
    </w:p>
    <w:p w14:paraId="50EC3744" w14:textId="77777777" w:rsidR="005F70B8" w:rsidRPr="004B50D1" w:rsidRDefault="005F70B8" w:rsidP="005F70B8">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1111071E" w14:textId="77777777" w:rsidR="005F70B8" w:rsidRPr="004B50D1" w:rsidRDefault="005F70B8" w:rsidP="005F70B8">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tbl>
      <w:tblPr>
        <w:tblW w:w="5000" w:type="pct"/>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042"/>
        <w:gridCol w:w="2004"/>
        <w:gridCol w:w="2005"/>
        <w:gridCol w:w="2005"/>
        <w:gridCol w:w="2005"/>
      </w:tblGrid>
      <w:tr w:rsidR="00246004" w:rsidRPr="0009115A" w14:paraId="31D79611" w14:textId="6C490B78" w:rsidTr="00246004">
        <w:trPr>
          <w:trHeight w:val="2227"/>
          <w:jc w:val="center"/>
        </w:trPr>
        <w:tc>
          <w:tcPr>
            <w:tcW w:w="1024" w:type="dxa"/>
            <w:shd w:val="clear" w:color="auto" w:fill="BFBFBF" w:themeFill="background1" w:themeFillShade="BF"/>
            <w:vAlign w:val="center"/>
          </w:tcPr>
          <w:p w14:paraId="554AD473" w14:textId="77777777" w:rsidR="00246004" w:rsidRPr="0009115A" w:rsidRDefault="00246004" w:rsidP="00373A82">
            <w:pPr>
              <w:snapToGrid w:val="0"/>
              <w:spacing w:after="0" w:line="240" w:lineRule="auto"/>
              <w:jc w:val="center"/>
              <w:rPr>
                <w:rFonts w:ascii="Times New Roman" w:hAnsi="Times New Roman"/>
                <w:sz w:val="24"/>
                <w:szCs w:val="24"/>
              </w:rPr>
            </w:pPr>
            <w:r w:rsidRPr="0009115A">
              <w:rPr>
                <w:rFonts w:ascii="Times New Roman" w:hAnsi="Times New Roman"/>
                <w:sz w:val="24"/>
                <w:szCs w:val="24"/>
              </w:rPr>
              <w:br w:type="page"/>
            </w:r>
            <w:proofErr w:type="spellStart"/>
            <w:r w:rsidRPr="0009115A">
              <w:rPr>
                <w:rFonts w:ascii="Times New Roman" w:hAnsi="Times New Roman"/>
                <w:sz w:val="24"/>
                <w:szCs w:val="24"/>
              </w:rPr>
              <w:t>Nr.p.k</w:t>
            </w:r>
            <w:proofErr w:type="spellEnd"/>
            <w:r w:rsidRPr="0009115A">
              <w:rPr>
                <w:rFonts w:ascii="Times New Roman" w:hAnsi="Times New Roman"/>
                <w:sz w:val="24"/>
                <w:szCs w:val="24"/>
              </w:rPr>
              <w:t>.</w:t>
            </w:r>
          </w:p>
        </w:tc>
        <w:tc>
          <w:tcPr>
            <w:tcW w:w="1968" w:type="dxa"/>
            <w:shd w:val="clear" w:color="auto" w:fill="BFBFBF" w:themeFill="background1" w:themeFillShade="BF"/>
            <w:vAlign w:val="center"/>
          </w:tcPr>
          <w:p w14:paraId="32C535B7" w14:textId="77777777" w:rsidR="00246004" w:rsidRPr="0009115A" w:rsidRDefault="00246004" w:rsidP="00373A82">
            <w:pPr>
              <w:snapToGrid w:val="0"/>
              <w:spacing w:after="0" w:line="240" w:lineRule="auto"/>
              <w:jc w:val="center"/>
              <w:rPr>
                <w:rFonts w:ascii="Times New Roman" w:hAnsi="Times New Roman"/>
                <w:sz w:val="24"/>
                <w:szCs w:val="24"/>
              </w:rPr>
            </w:pPr>
            <w:r w:rsidRPr="0009115A">
              <w:rPr>
                <w:rFonts w:ascii="Times New Roman" w:hAnsi="Times New Roman"/>
                <w:sz w:val="24"/>
                <w:szCs w:val="24"/>
              </w:rPr>
              <w:t>Pasūtītājs (nosaukums, reģistrācijas numurs, adrese)</w:t>
            </w:r>
          </w:p>
        </w:tc>
        <w:tc>
          <w:tcPr>
            <w:tcW w:w="1968" w:type="dxa"/>
            <w:shd w:val="clear" w:color="auto" w:fill="BFBFBF" w:themeFill="background1" w:themeFillShade="BF"/>
            <w:vAlign w:val="center"/>
          </w:tcPr>
          <w:p w14:paraId="52AA8392" w14:textId="77777777" w:rsidR="00246004" w:rsidRPr="0009115A" w:rsidRDefault="00246004" w:rsidP="00373A82">
            <w:pPr>
              <w:snapToGrid w:val="0"/>
              <w:spacing w:after="0" w:line="240" w:lineRule="auto"/>
              <w:jc w:val="center"/>
              <w:rPr>
                <w:rFonts w:ascii="Times New Roman" w:hAnsi="Times New Roman"/>
                <w:sz w:val="24"/>
                <w:szCs w:val="24"/>
              </w:rPr>
            </w:pPr>
            <w:r w:rsidRPr="0009115A">
              <w:rPr>
                <w:rFonts w:ascii="Times New Roman" w:hAnsi="Times New Roman"/>
                <w:sz w:val="24"/>
                <w:szCs w:val="24"/>
              </w:rPr>
              <w:t>Pasūtītāja kontaktpersona, tālrunis, e-pasts</w:t>
            </w:r>
          </w:p>
        </w:tc>
        <w:tc>
          <w:tcPr>
            <w:tcW w:w="1968" w:type="dxa"/>
            <w:shd w:val="clear" w:color="auto" w:fill="BFBFBF" w:themeFill="background1" w:themeFillShade="BF"/>
            <w:vAlign w:val="center"/>
          </w:tcPr>
          <w:p w14:paraId="72866CED" w14:textId="77777777" w:rsidR="00246004" w:rsidRPr="0009115A" w:rsidRDefault="00246004" w:rsidP="00373A82">
            <w:pPr>
              <w:snapToGrid w:val="0"/>
              <w:spacing w:after="0" w:line="240" w:lineRule="auto"/>
              <w:jc w:val="center"/>
              <w:rPr>
                <w:rFonts w:ascii="Times New Roman" w:hAnsi="Times New Roman"/>
                <w:sz w:val="24"/>
                <w:szCs w:val="24"/>
              </w:rPr>
            </w:pPr>
            <w:r w:rsidRPr="0009115A">
              <w:rPr>
                <w:rFonts w:ascii="Times New Roman" w:hAnsi="Times New Roman"/>
                <w:sz w:val="24"/>
                <w:szCs w:val="24"/>
              </w:rPr>
              <w:t>Sniegtā pakalpojuma īss apraksts, norādot informāciju par atbilstību prasībām</w:t>
            </w:r>
          </w:p>
        </w:tc>
        <w:tc>
          <w:tcPr>
            <w:tcW w:w="1968" w:type="dxa"/>
            <w:shd w:val="clear" w:color="auto" w:fill="BFBFBF" w:themeFill="background1" w:themeFillShade="BF"/>
            <w:vAlign w:val="center"/>
          </w:tcPr>
          <w:p w14:paraId="2A0DA7BA" w14:textId="77777777" w:rsidR="00246004" w:rsidRPr="0009115A" w:rsidRDefault="00246004" w:rsidP="00373A82">
            <w:pPr>
              <w:suppressAutoHyphens/>
              <w:jc w:val="center"/>
              <w:rPr>
                <w:rFonts w:ascii="Times New Roman" w:hAnsi="Times New Roman"/>
                <w:sz w:val="24"/>
                <w:szCs w:val="24"/>
              </w:rPr>
            </w:pPr>
            <w:r w:rsidRPr="0009115A">
              <w:rPr>
                <w:rFonts w:ascii="Times New Roman" w:hAnsi="Times New Roman"/>
                <w:sz w:val="24"/>
                <w:szCs w:val="24"/>
              </w:rPr>
              <w:t>Sniegtā pakalpojuma līguma izpildes termiņš</w:t>
            </w:r>
          </w:p>
          <w:p w14:paraId="68E84623" w14:textId="77777777" w:rsidR="00246004" w:rsidRPr="0009115A" w:rsidRDefault="00246004" w:rsidP="00373A82">
            <w:pPr>
              <w:snapToGrid w:val="0"/>
              <w:spacing w:after="0" w:line="240" w:lineRule="auto"/>
              <w:jc w:val="center"/>
              <w:rPr>
                <w:rFonts w:ascii="Times New Roman" w:hAnsi="Times New Roman"/>
                <w:sz w:val="24"/>
                <w:szCs w:val="24"/>
              </w:rPr>
            </w:pPr>
            <w:r w:rsidRPr="0009115A">
              <w:rPr>
                <w:rFonts w:ascii="Times New Roman" w:hAnsi="Times New Roman"/>
                <w:sz w:val="24"/>
                <w:szCs w:val="24"/>
              </w:rPr>
              <w:t>(no – līdz, gads, mēnesis)</w:t>
            </w:r>
          </w:p>
        </w:tc>
      </w:tr>
      <w:tr w:rsidR="00246004" w:rsidRPr="00D74C3F" w14:paraId="2B0655FA" w14:textId="34FC434F" w:rsidTr="00246004">
        <w:trPr>
          <w:trHeight w:val="443"/>
          <w:jc w:val="center"/>
        </w:trPr>
        <w:tc>
          <w:tcPr>
            <w:tcW w:w="1024" w:type="dxa"/>
            <w:shd w:val="clear" w:color="auto" w:fill="auto"/>
            <w:vAlign w:val="center"/>
          </w:tcPr>
          <w:p w14:paraId="36A4CC7D" w14:textId="77777777" w:rsidR="00246004" w:rsidRPr="00D74C3F" w:rsidRDefault="00246004" w:rsidP="00373A82">
            <w:pPr>
              <w:snapToGrid w:val="0"/>
              <w:spacing w:after="0" w:line="240" w:lineRule="auto"/>
              <w:jc w:val="center"/>
              <w:rPr>
                <w:rFonts w:ascii="Times New Roman" w:hAnsi="Times New Roman"/>
                <w:sz w:val="24"/>
                <w:szCs w:val="24"/>
              </w:rPr>
            </w:pPr>
          </w:p>
        </w:tc>
        <w:tc>
          <w:tcPr>
            <w:tcW w:w="1968" w:type="dxa"/>
            <w:shd w:val="clear" w:color="auto" w:fill="auto"/>
            <w:vAlign w:val="center"/>
          </w:tcPr>
          <w:p w14:paraId="6B45A7BB" w14:textId="77777777" w:rsidR="00246004" w:rsidRPr="002038B5" w:rsidRDefault="00246004" w:rsidP="00373A82">
            <w:pPr>
              <w:spacing w:after="0" w:line="240" w:lineRule="auto"/>
              <w:rPr>
                <w:rFonts w:ascii="Times New Roman" w:hAnsi="Times New Roman"/>
                <w:sz w:val="24"/>
                <w:szCs w:val="24"/>
              </w:rPr>
            </w:pPr>
          </w:p>
        </w:tc>
        <w:tc>
          <w:tcPr>
            <w:tcW w:w="1968" w:type="dxa"/>
            <w:vAlign w:val="center"/>
          </w:tcPr>
          <w:p w14:paraId="6A40A658" w14:textId="77777777" w:rsidR="00246004" w:rsidRPr="002038B5" w:rsidRDefault="00246004" w:rsidP="00373A82">
            <w:pPr>
              <w:snapToGrid w:val="0"/>
              <w:spacing w:after="0" w:line="240" w:lineRule="auto"/>
              <w:jc w:val="center"/>
              <w:rPr>
                <w:rFonts w:ascii="Times New Roman" w:hAnsi="Times New Roman"/>
                <w:sz w:val="24"/>
                <w:szCs w:val="24"/>
              </w:rPr>
            </w:pPr>
          </w:p>
        </w:tc>
        <w:tc>
          <w:tcPr>
            <w:tcW w:w="1968" w:type="dxa"/>
            <w:vAlign w:val="center"/>
          </w:tcPr>
          <w:p w14:paraId="4D3A7016" w14:textId="77777777" w:rsidR="00246004" w:rsidRPr="002038B5" w:rsidRDefault="00246004" w:rsidP="00373A82">
            <w:pPr>
              <w:snapToGrid w:val="0"/>
              <w:spacing w:after="0" w:line="240" w:lineRule="auto"/>
              <w:jc w:val="center"/>
              <w:rPr>
                <w:rFonts w:ascii="Times New Roman" w:hAnsi="Times New Roman"/>
                <w:sz w:val="24"/>
                <w:szCs w:val="24"/>
              </w:rPr>
            </w:pPr>
          </w:p>
        </w:tc>
        <w:tc>
          <w:tcPr>
            <w:tcW w:w="1968" w:type="dxa"/>
            <w:shd w:val="clear" w:color="auto" w:fill="auto"/>
            <w:vAlign w:val="center"/>
          </w:tcPr>
          <w:p w14:paraId="55EAC7F8" w14:textId="77777777" w:rsidR="00246004" w:rsidRPr="002038B5" w:rsidRDefault="00246004" w:rsidP="00373A82">
            <w:pPr>
              <w:snapToGrid w:val="0"/>
              <w:spacing w:after="0" w:line="240" w:lineRule="auto"/>
              <w:jc w:val="center"/>
              <w:rPr>
                <w:rFonts w:ascii="Times New Roman" w:hAnsi="Times New Roman"/>
                <w:sz w:val="24"/>
                <w:szCs w:val="24"/>
              </w:rPr>
            </w:pPr>
          </w:p>
        </w:tc>
      </w:tr>
    </w:tbl>
    <w:p w14:paraId="2D1D2C57" w14:textId="77777777" w:rsidR="005F70B8" w:rsidRDefault="005F70B8" w:rsidP="005F70B8">
      <w:pPr>
        <w:spacing w:after="160" w:line="259" w:lineRule="auto"/>
        <w:rPr>
          <w:rFonts w:ascii="Times New Roman" w:hAnsi="Times New Roman"/>
          <w:b/>
          <w:sz w:val="24"/>
          <w:szCs w:val="24"/>
        </w:rPr>
      </w:pPr>
    </w:p>
    <w:p w14:paraId="533ADB3F" w14:textId="42EEFF5D" w:rsidR="005F70B8" w:rsidRPr="0012774B" w:rsidRDefault="005F70B8" w:rsidP="005F70B8">
      <w:pPr>
        <w:spacing w:before="60" w:after="60" w:line="240" w:lineRule="auto"/>
        <w:jc w:val="both"/>
        <w:rPr>
          <w:rFonts w:ascii="Times New Roman" w:eastAsia="Times New Roman" w:hAnsi="Times New Roman"/>
          <w:i/>
          <w:sz w:val="24"/>
          <w:szCs w:val="24"/>
          <w:lang w:eastAsia="lv-LV"/>
        </w:rPr>
      </w:pPr>
      <w:r w:rsidRPr="0001130D">
        <w:rPr>
          <w:rFonts w:ascii="Times New Roman" w:eastAsia="Times New Roman" w:hAnsi="Times New Roman"/>
          <w:i/>
          <w:sz w:val="24"/>
          <w:szCs w:val="24"/>
          <w:lang w:eastAsia="lv-LV"/>
        </w:rPr>
        <w:t xml:space="preserve">*Pretendents sarakstā iekļauj pakalpojumus, kas nodrošina </w:t>
      </w:r>
      <w:r w:rsidRPr="0012774B">
        <w:rPr>
          <w:rFonts w:ascii="Times New Roman" w:eastAsia="Times New Roman" w:hAnsi="Times New Roman"/>
          <w:i/>
          <w:sz w:val="24"/>
          <w:szCs w:val="24"/>
          <w:lang w:eastAsia="lv-LV"/>
        </w:rPr>
        <w:t xml:space="preserve">tirgus izpētes </w:t>
      </w:r>
      <w:r w:rsidR="00255EA0" w:rsidRPr="0012774B">
        <w:rPr>
          <w:rFonts w:ascii="Times New Roman" w:eastAsia="Times New Roman" w:hAnsi="Times New Roman"/>
          <w:i/>
          <w:sz w:val="24"/>
          <w:szCs w:val="24"/>
          <w:lang w:eastAsia="lv-LV"/>
        </w:rPr>
        <w:t>7.2.</w:t>
      </w:r>
      <w:r w:rsidR="0012774B" w:rsidRPr="0012774B">
        <w:rPr>
          <w:rFonts w:ascii="Times New Roman" w:eastAsia="Times New Roman" w:hAnsi="Times New Roman"/>
          <w:i/>
          <w:sz w:val="24"/>
          <w:szCs w:val="24"/>
          <w:lang w:eastAsia="lv-LV"/>
        </w:rPr>
        <w:t>1.</w:t>
      </w:r>
      <w:r w:rsidRPr="0012774B">
        <w:rPr>
          <w:rFonts w:ascii="Times New Roman" w:eastAsia="Times New Roman" w:hAnsi="Times New Roman"/>
          <w:i/>
          <w:sz w:val="24"/>
          <w:szCs w:val="24"/>
          <w:lang w:eastAsia="lv-LV"/>
        </w:rPr>
        <w:t>punkta prasību izpildi.</w:t>
      </w:r>
    </w:p>
    <w:p w14:paraId="13F9F155" w14:textId="77777777" w:rsidR="005F70B8" w:rsidRPr="00897550" w:rsidRDefault="005F70B8" w:rsidP="005F70B8">
      <w:pPr>
        <w:spacing w:before="60" w:after="60" w:line="240" w:lineRule="auto"/>
        <w:jc w:val="both"/>
        <w:rPr>
          <w:rFonts w:ascii="Times New Roman" w:eastAsia="Times New Roman" w:hAnsi="Times New Roman"/>
          <w:i/>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5F70B8" w:rsidRPr="004B50D1" w14:paraId="275C7C1B" w14:textId="77777777" w:rsidTr="00373A82">
        <w:trPr>
          <w:trHeight w:val="435"/>
        </w:trPr>
        <w:tc>
          <w:tcPr>
            <w:tcW w:w="3249" w:type="dxa"/>
            <w:shd w:val="clear" w:color="auto" w:fill="BFBFBF"/>
            <w:vAlign w:val="center"/>
          </w:tcPr>
          <w:p w14:paraId="76ABFD80" w14:textId="77777777" w:rsidR="005F70B8" w:rsidRPr="004B50D1" w:rsidRDefault="005F70B8" w:rsidP="00373A82">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F291D79" w14:textId="77777777" w:rsidR="005F70B8" w:rsidRPr="004B50D1" w:rsidRDefault="005F70B8" w:rsidP="00373A82">
            <w:pPr>
              <w:spacing w:after="0"/>
              <w:jc w:val="center"/>
              <w:rPr>
                <w:rFonts w:ascii="Times New Roman" w:hAnsi="Times New Roman"/>
                <w:bCs/>
                <w:sz w:val="24"/>
                <w:szCs w:val="24"/>
              </w:rPr>
            </w:pPr>
          </w:p>
        </w:tc>
      </w:tr>
      <w:tr w:rsidR="005F70B8" w:rsidRPr="004B50D1" w14:paraId="684ADC10" w14:textId="77777777" w:rsidTr="00373A82">
        <w:trPr>
          <w:trHeight w:val="435"/>
        </w:trPr>
        <w:tc>
          <w:tcPr>
            <w:tcW w:w="3249" w:type="dxa"/>
            <w:shd w:val="clear" w:color="auto" w:fill="BFBFBF"/>
            <w:vAlign w:val="center"/>
          </w:tcPr>
          <w:p w14:paraId="2211E6C9" w14:textId="77777777" w:rsidR="005F70B8" w:rsidRPr="004B50D1" w:rsidRDefault="005F70B8" w:rsidP="00373A82">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3CF71BB" w14:textId="77777777" w:rsidR="005F70B8" w:rsidRPr="004B50D1" w:rsidRDefault="005F70B8" w:rsidP="00373A82">
            <w:pPr>
              <w:spacing w:after="0"/>
              <w:jc w:val="center"/>
              <w:rPr>
                <w:rFonts w:ascii="Times New Roman" w:hAnsi="Times New Roman"/>
                <w:bCs/>
                <w:sz w:val="24"/>
                <w:szCs w:val="24"/>
              </w:rPr>
            </w:pPr>
          </w:p>
        </w:tc>
      </w:tr>
      <w:tr w:rsidR="005F70B8" w:rsidRPr="004B50D1" w14:paraId="7856AE3F" w14:textId="77777777" w:rsidTr="00373A82">
        <w:trPr>
          <w:trHeight w:val="435"/>
        </w:trPr>
        <w:tc>
          <w:tcPr>
            <w:tcW w:w="3249" w:type="dxa"/>
            <w:shd w:val="clear" w:color="auto" w:fill="BFBFBF"/>
            <w:vAlign w:val="center"/>
          </w:tcPr>
          <w:p w14:paraId="1AE93672" w14:textId="77777777" w:rsidR="005F70B8" w:rsidRPr="004B50D1" w:rsidRDefault="005F70B8" w:rsidP="00373A82">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7FDA64B7" w14:textId="77777777" w:rsidR="005F70B8" w:rsidRPr="004B50D1" w:rsidRDefault="005F70B8" w:rsidP="00373A82">
            <w:pPr>
              <w:spacing w:after="0"/>
              <w:jc w:val="center"/>
              <w:rPr>
                <w:rFonts w:ascii="Times New Roman" w:hAnsi="Times New Roman"/>
                <w:bCs/>
                <w:sz w:val="24"/>
                <w:szCs w:val="24"/>
              </w:rPr>
            </w:pPr>
          </w:p>
        </w:tc>
      </w:tr>
      <w:tr w:rsidR="005F70B8" w:rsidRPr="004B50D1" w14:paraId="3D98EEE6" w14:textId="77777777" w:rsidTr="00373A82">
        <w:trPr>
          <w:trHeight w:val="435"/>
        </w:trPr>
        <w:tc>
          <w:tcPr>
            <w:tcW w:w="3249" w:type="dxa"/>
            <w:shd w:val="clear" w:color="auto" w:fill="BFBFBF"/>
            <w:vAlign w:val="center"/>
          </w:tcPr>
          <w:p w14:paraId="3067AB23" w14:textId="77777777" w:rsidR="005F70B8" w:rsidRPr="004B50D1" w:rsidRDefault="005F70B8" w:rsidP="00373A82">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141D281F" w14:textId="77777777" w:rsidR="005F70B8" w:rsidRPr="004B50D1" w:rsidRDefault="005F70B8" w:rsidP="00373A82">
            <w:pPr>
              <w:spacing w:after="0"/>
              <w:jc w:val="center"/>
              <w:rPr>
                <w:rFonts w:ascii="Times New Roman" w:hAnsi="Times New Roman"/>
                <w:bCs/>
                <w:sz w:val="24"/>
                <w:szCs w:val="24"/>
              </w:rPr>
            </w:pPr>
          </w:p>
        </w:tc>
      </w:tr>
    </w:tbl>
    <w:p w14:paraId="2F11CBE4" w14:textId="77777777" w:rsidR="005F70B8" w:rsidRDefault="005F70B8" w:rsidP="005F70B8"/>
    <w:p w14:paraId="58C7B79A" w14:textId="77777777" w:rsidR="005F70B8" w:rsidRDefault="005F70B8" w:rsidP="005F70B8">
      <w:pPr>
        <w:spacing w:after="160" w:line="259" w:lineRule="auto"/>
        <w:rPr>
          <w:rFonts w:ascii="Times New Roman" w:hAnsi="Times New Roman"/>
          <w:b/>
          <w:sz w:val="24"/>
          <w:szCs w:val="24"/>
        </w:rPr>
      </w:pPr>
    </w:p>
    <w:p w14:paraId="7F6ED4BC" w14:textId="77777777" w:rsidR="005F70B8" w:rsidRDefault="005F70B8">
      <w:pPr>
        <w:spacing w:after="160" w:line="259" w:lineRule="auto"/>
        <w:rPr>
          <w:rFonts w:ascii="Times New Roman" w:hAnsi="Times New Roman"/>
          <w:b/>
          <w:sz w:val="24"/>
          <w:szCs w:val="24"/>
        </w:rPr>
      </w:pPr>
      <w:r>
        <w:rPr>
          <w:rFonts w:ascii="Times New Roman" w:hAnsi="Times New Roman"/>
          <w:b/>
          <w:sz w:val="24"/>
          <w:szCs w:val="24"/>
        </w:rPr>
        <w:br w:type="page"/>
      </w:r>
    </w:p>
    <w:p w14:paraId="26705CEF" w14:textId="339D9A7D" w:rsidR="00F35462" w:rsidRPr="004B50D1" w:rsidRDefault="00F35462" w:rsidP="00F35462">
      <w:pPr>
        <w:spacing w:after="0" w:line="360" w:lineRule="auto"/>
        <w:jc w:val="right"/>
        <w:rPr>
          <w:rFonts w:ascii="Times New Roman" w:hAnsi="Times New Roman"/>
          <w:b/>
          <w:sz w:val="24"/>
          <w:szCs w:val="24"/>
        </w:rPr>
      </w:pPr>
      <w:r>
        <w:rPr>
          <w:rFonts w:ascii="Times New Roman" w:hAnsi="Times New Roman"/>
          <w:b/>
          <w:sz w:val="24"/>
          <w:szCs w:val="24"/>
        </w:rPr>
        <w:lastRenderedPageBreak/>
        <w:t>4</w:t>
      </w:r>
      <w:r w:rsidRPr="004B50D1">
        <w:rPr>
          <w:rFonts w:ascii="Times New Roman" w:hAnsi="Times New Roman"/>
          <w:b/>
          <w:sz w:val="24"/>
          <w:szCs w:val="24"/>
        </w:rPr>
        <w:t>.pielikums</w:t>
      </w:r>
    </w:p>
    <w:p w14:paraId="3FA9F3F9" w14:textId="3053EE1B" w:rsidR="00F35462" w:rsidRPr="003379FA" w:rsidRDefault="00F35462" w:rsidP="00F35462">
      <w:pPr>
        <w:spacing w:after="120"/>
        <w:jc w:val="center"/>
        <w:rPr>
          <w:rFonts w:ascii="Times New Roman" w:eastAsia="Times New Roman" w:hAnsi="Times New Roman"/>
          <w:b/>
          <w:sz w:val="28"/>
          <w:szCs w:val="28"/>
        </w:rPr>
      </w:pPr>
      <w:r>
        <w:rPr>
          <w:rFonts w:ascii="Times New Roman" w:eastAsia="Times New Roman" w:hAnsi="Times New Roman"/>
          <w:b/>
          <w:sz w:val="28"/>
          <w:szCs w:val="28"/>
        </w:rPr>
        <w:t>LĪGUMA IZPILDĒ IESAISTĪTĀ PERSONĀLA SARAKSTS</w:t>
      </w:r>
    </w:p>
    <w:p w14:paraId="7601654E" w14:textId="77777777" w:rsidR="00F35462" w:rsidRPr="00CB6208" w:rsidRDefault="00F35462" w:rsidP="00F35462">
      <w:pPr>
        <w:spacing w:after="120"/>
        <w:jc w:val="center"/>
        <w:rPr>
          <w:rFonts w:ascii="Times New Roman" w:hAnsi="Times New Roman"/>
          <w:b/>
          <w:bCs/>
          <w:sz w:val="28"/>
          <w:szCs w:val="28"/>
        </w:rPr>
      </w:pPr>
      <w:r w:rsidRPr="00ED7921">
        <w:rPr>
          <w:rFonts w:ascii="Times New Roman" w:hAnsi="Times New Roman"/>
          <w:b/>
          <w:bCs/>
          <w:sz w:val="28"/>
          <w:szCs w:val="28"/>
        </w:rPr>
        <w:t>“</w:t>
      </w:r>
      <w:r w:rsidRPr="00634C69">
        <w:rPr>
          <w:rFonts w:ascii="Times New Roman" w:hAnsi="Times New Roman"/>
          <w:b/>
          <w:bCs/>
          <w:sz w:val="28"/>
          <w:szCs w:val="28"/>
        </w:rPr>
        <w:t xml:space="preserve">SIA </w:t>
      </w:r>
      <w:r>
        <w:rPr>
          <w:rFonts w:ascii="Times New Roman" w:hAnsi="Times New Roman"/>
          <w:b/>
          <w:bCs/>
          <w:sz w:val="28"/>
          <w:szCs w:val="28"/>
        </w:rPr>
        <w:t>“</w:t>
      </w:r>
      <w:r w:rsidRPr="00634C69">
        <w:rPr>
          <w:rFonts w:ascii="Times New Roman" w:hAnsi="Times New Roman"/>
          <w:b/>
          <w:bCs/>
          <w:sz w:val="28"/>
          <w:szCs w:val="28"/>
        </w:rPr>
        <w:t>Piebalgas</w:t>
      </w:r>
      <w:r>
        <w:rPr>
          <w:rFonts w:ascii="Times New Roman" w:hAnsi="Times New Roman"/>
          <w:b/>
          <w:bCs/>
          <w:sz w:val="28"/>
          <w:szCs w:val="28"/>
        </w:rPr>
        <w:t>”</w:t>
      </w:r>
      <w:r w:rsidRPr="00634C69">
        <w:rPr>
          <w:rFonts w:ascii="Times New Roman" w:hAnsi="Times New Roman"/>
          <w:b/>
          <w:bCs/>
          <w:sz w:val="28"/>
          <w:szCs w:val="28"/>
        </w:rPr>
        <w:t xml:space="preserve"> kapitāldaļu tirgus vērtības noteikšana Bauskas novada pašvaldības vajadzībām</w:t>
      </w:r>
      <w:r w:rsidRPr="00ED7921">
        <w:rPr>
          <w:rFonts w:ascii="Times New Roman" w:hAnsi="Times New Roman"/>
          <w:b/>
          <w:bCs/>
          <w:sz w:val="28"/>
          <w:szCs w:val="28"/>
        </w:rPr>
        <w:t>”,</w:t>
      </w:r>
      <w:r w:rsidRPr="00CB6208">
        <w:rPr>
          <w:rFonts w:ascii="Times New Roman" w:hAnsi="Times New Roman"/>
          <w:b/>
          <w:bCs/>
          <w:sz w:val="28"/>
          <w:szCs w:val="28"/>
        </w:rPr>
        <w:t xml:space="preserve"> </w:t>
      </w:r>
    </w:p>
    <w:p w14:paraId="2E9856FA" w14:textId="77777777" w:rsidR="00F35462" w:rsidRPr="003379FA" w:rsidRDefault="00F35462" w:rsidP="00F35462">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Pr>
          <w:rFonts w:ascii="Times New Roman" w:eastAsia="Times New Roman" w:hAnsi="Times New Roman"/>
          <w:b/>
          <w:sz w:val="24"/>
          <w:szCs w:val="24"/>
        </w:rPr>
        <w:t>BNP/TI/2023/96</w:t>
      </w:r>
    </w:p>
    <w:p w14:paraId="254D6F31" w14:textId="77777777" w:rsidR="00F35462" w:rsidRPr="004B50D1" w:rsidRDefault="00F35462" w:rsidP="00F35462">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26AF7163" w14:textId="77777777" w:rsidR="00F35462" w:rsidRPr="004B50D1" w:rsidRDefault="00F35462" w:rsidP="00F35462">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79A163E5" w14:textId="77777777" w:rsidR="00F35462" w:rsidRPr="00F35462" w:rsidRDefault="00F35462" w:rsidP="00F35462">
      <w:pPr>
        <w:tabs>
          <w:tab w:val="left" w:pos="426"/>
        </w:tabs>
        <w:suppressAutoHyphens/>
        <w:autoSpaceDE w:val="0"/>
        <w:autoSpaceDN w:val="0"/>
        <w:adjustRightInd w:val="0"/>
        <w:spacing w:before="240" w:after="240" w:line="240" w:lineRule="auto"/>
        <w:jc w:val="both"/>
        <w:rPr>
          <w:rFonts w:ascii="Times New Roman" w:eastAsia="Times New Roman" w:hAnsi="Times New Roman"/>
          <w:b/>
          <w:sz w:val="23"/>
          <w:szCs w:val="23"/>
          <w:lang w:eastAsia="ar-SA"/>
        </w:rPr>
      </w:pPr>
      <w:r w:rsidRPr="00F35462">
        <w:rPr>
          <w:rFonts w:ascii="Times New Roman" w:eastAsia="Times New Roman" w:hAnsi="Times New Roman"/>
          <w:b/>
          <w:sz w:val="23"/>
          <w:szCs w:val="23"/>
          <w:lang w:eastAsia="ar-SA"/>
        </w:rPr>
        <w:t>1.</w:t>
      </w:r>
      <w:r w:rsidRPr="00F35462">
        <w:rPr>
          <w:rFonts w:ascii="Times New Roman" w:eastAsia="Times New Roman" w:hAnsi="Times New Roman"/>
          <w:sz w:val="23"/>
          <w:szCs w:val="23"/>
          <w:lang w:eastAsia="ar-SA"/>
        </w:rPr>
        <w:t xml:space="preserve"> </w:t>
      </w:r>
      <w:r w:rsidRPr="00F35462">
        <w:rPr>
          <w:rFonts w:ascii="Times New Roman" w:eastAsia="Times New Roman" w:hAnsi="Times New Roman"/>
          <w:b/>
          <w:sz w:val="23"/>
          <w:szCs w:val="23"/>
          <w:lang w:eastAsia="ar-SA"/>
        </w:rPr>
        <w:t>I</w:t>
      </w:r>
      <w:r w:rsidRPr="00F35462">
        <w:rPr>
          <w:rFonts w:ascii="Times New Roman" w:eastAsia="Times New Roman" w:hAnsi="Times New Roman"/>
          <w:b/>
          <w:bCs/>
          <w:sz w:val="23"/>
          <w:szCs w:val="23"/>
          <w:lang w:eastAsia="ar-SA"/>
        </w:rPr>
        <w:t>epirkuma līguma izpildē iesaistīto/</w:t>
      </w:r>
      <w:proofErr w:type="spellStart"/>
      <w:r w:rsidRPr="00F35462">
        <w:rPr>
          <w:rFonts w:ascii="Times New Roman" w:eastAsia="Times New Roman" w:hAnsi="Times New Roman"/>
          <w:b/>
          <w:bCs/>
          <w:sz w:val="23"/>
          <w:szCs w:val="23"/>
          <w:lang w:eastAsia="ar-SA"/>
        </w:rPr>
        <w:t>ajiem</w:t>
      </w:r>
      <w:proofErr w:type="spellEnd"/>
      <w:r w:rsidRPr="00F35462">
        <w:rPr>
          <w:rFonts w:ascii="Times New Roman" w:eastAsia="Times New Roman" w:hAnsi="Times New Roman"/>
          <w:b/>
          <w:bCs/>
          <w:sz w:val="23"/>
          <w:szCs w:val="23"/>
          <w:lang w:eastAsia="ar-SA"/>
        </w:rPr>
        <w:t xml:space="preserve"> sertificēto/</w:t>
      </w:r>
      <w:proofErr w:type="spellStart"/>
      <w:r w:rsidRPr="00F35462">
        <w:rPr>
          <w:rFonts w:ascii="Times New Roman" w:eastAsia="Times New Roman" w:hAnsi="Times New Roman"/>
          <w:b/>
          <w:bCs/>
          <w:sz w:val="23"/>
          <w:szCs w:val="23"/>
          <w:lang w:eastAsia="ar-SA"/>
        </w:rPr>
        <w:t>ajiem</w:t>
      </w:r>
      <w:proofErr w:type="spellEnd"/>
      <w:r w:rsidRPr="00F35462">
        <w:rPr>
          <w:rFonts w:ascii="Times New Roman" w:eastAsia="Times New Roman" w:hAnsi="Times New Roman"/>
          <w:b/>
          <w:bCs/>
          <w:sz w:val="23"/>
          <w:szCs w:val="23"/>
          <w:lang w:eastAsia="ar-SA"/>
        </w:rPr>
        <w:t xml:space="preserve"> vērtētāju/</w:t>
      </w:r>
      <w:proofErr w:type="spellStart"/>
      <w:r w:rsidRPr="00F35462">
        <w:rPr>
          <w:rFonts w:ascii="Times New Roman" w:eastAsia="Times New Roman" w:hAnsi="Times New Roman"/>
          <w:b/>
          <w:bCs/>
          <w:sz w:val="23"/>
          <w:szCs w:val="23"/>
          <w:lang w:eastAsia="ar-SA"/>
        </w:rPr>
        <w:t>iem</w:t>
      </w:r>
      <w:proofErr w:type="spellEnd"/>
      <w:r w:rsidRPr="00F35462">
        <w:rPr>
          <w:rFonts w:ascii="Times New Roman" w:eastAsia="Times New Roman" w:hAnsi="Times New Roman"/>
          <w:b/>
          <w:sz w:val="23"/>
          <w:szCs w:val="23"/>
          <w:lang w:eastAsia="ar-SA"/>
        </w:rPr>
        <w:t>:</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1444"/>
        <w:gridCol w:w="2971"/>
        <w:gridCol w:w="4032"/>
      </w:tblGrid>
      <w:tr w:rsidR="00F35462" w:rsidRPr="00F35462" w14:paraId="06986743" w14:textId="77777777" w:rsidTr="00373A82">
        <w:trPr>
          <w:trHeight w:val="2545"/>
        </w:trPr>
        <w:tc>
          <w:tcPr>
            <w:tcW w:w="272" w:type="pct"/>
            <w:vAlign w:val="center"/>
          </w:tcPr>
          <w:p w14:paraId="3F824506" w14:textId="77777777" w:rsidR="00F35462" w:rsidRPr="00F35462" w:rsidRDefault="00F35462" w:rsidP="00F35462">
            <w:pPr>
              <w:suppressAutoHyphens/>
              <w:spacing w:after="0" w:line="240" w:lineRule="auto"/>
              <w:jc w:val="center"/>
              <w:rPr>
                <w:rFonts w:ascii="Times New Roman" w:eastAsia="Times New Roman" w:hAnsi="Times New Roman"/>
                <w:b/>
                <w:sz w:val="21"/>
                <w:szCs w:val="21"/>
                <w:lang w:eastAsia="ar-SA"/>
              </w:rPr>
            </w:pPr>
            <w:r w:rsidRPr="00F35462">
              <w:rPr>
                <w:rFonts w:ascii="Times New Roman" w:eastAsia="Times New Roman" w:hAnsi="Times New Roman"/>
                <w:b/>
                <w:sz w:val="21"/>
                <w:szCs w:val="21"/>
                <w:lang w:eastAsia="ar-SA"/>
              </w:rPr>
              <w:t>Nr.</w:t>
            </w:r>
          </w:p>
        </w:tc>
        <w:tc>
          <w:tcPr>
            <w:tcW w:w="811" w:type="pct"/>
            <w:vAlign w:val="center"/>
          </w:tcPr>
          <w:p w14:paraId="039EC256" w14:textId="77777777" w:rsidR="00F35462" w:rsidRPr="00F35462" w:rsidRDefault="00F35462" w:rsidP="00F35462">
            <w:pPr>
              <w:suppressAutoHyphens/>
              <w:spacing w:after="0" w:line="240" w:lineRule="auto"/>
              <w:jc w:val="center"/>
              <w:rPr>
                <w:rFonts w:ascii="Times New Roman" w:eastAsia="Times New Roman" w:hAnsi="Times New Roman"/>
                <w:b/>
                <w:sz w:val="21"/>
                <w:szCs w:val="21"/>
                <w:lang w:eastAsia="ar-SA"/>
              </w:rPr>
            </w:pPr>
            <w:r w:rsidRPr="00F35462">
              <w:rPr>
                <w:rFonts w:ascii="Times New Roman" w:eastAsia="Times New Roman" w:hAnsi="Times New Roman"/>
                <w:b/>
                <w:sz w:val="21"/>
                <w:szCs w:val="21"/>
                <w:lang w:eastAsia="ar-SA"/>
              </w:rPr>
              <w:t>Sertificētā vērtētāja</w:t>
            </w:r>
            <w:r w:rsidRPr="00F35462">
              <w:rPr>
                <w:rFonts w:ascii="Times New Roman" w:eastAsia="Times New Roman" w:hAnsi="Times New Roman"/>
                <w:i/>
                <w:color w:val="7F7F7F"/>
                <w:sz w:val="21"/>
                <w:szCs w:val="21"/>
                <w:lang w:eastAsia="ar-SA"/>
              </w:rPr>
              <w:t xml:space="preserve"> </w:t>
            </w:r>
            <w:r w:rsidRPr="00F35462">
              <w:rPr>
                <w:rFonts w:ascii="Times New Roman" w:eastAsia="Times New Roman" w:hAnsi="Times New Roman"/>
                <w:b/>
                <w:sz w:val="21"/>
                <w:szCs w:val="21"/>
                <w:lang w:eastAsia="ar-SA"/>
              </w:rPr>
              <w:t>vārds, uzvārds</w:t>
            </w:r>
          </w:p>
          <w:p w14:paraId="7C9217D5" w14:textId="77777777" w:rsidR="00F35462" w:rsidRPr="00F35462" w:rsidRDefault="00F35462" w:rsidP="00F35462">
            <w:pPr>
              <w:suppressAutoHyphens/>
              <w:spacing w:after="0" w:line="240" w:lineRule="auto"/>
              <w:jc w:val="center"/>
              <w:rPr>
                <w:rFonts w:ascii="Times New Roman" w:eastAsia="Times New Roman" w:hAnsi="Times New Roman"/>
                <w:color w:val="7F7F7F"/>
                <w:sz w:val="21"/>
                <w:szCs w:val="21"/>
                <w:lang w:eastAsia="ar-SA"/>
              </w:rPr>
            </w:pPr>
            <w:r w:rsidRPr="00F35462">
              <w:rPr>
                <w:rFonts w:ascii="Times New Roman" w:eastAsia="Times New Roman" w:hAnsi="Times New Roman"/>
                <w:i/>
                <w:color w:val="7F7F7F"/>
                <w:sz w:val="21"/>
                <w:szCs w:val="21"/>
                <w:lang w:eastAsia="ar-SA"/>
              </w:rPr>
              <w:t xml:space="preserve"> (norāda arī telefona numuru</w:t>
            </w:r>
            <w:r w:rsidRPr="00F35462">
              <w:rPr>
                <w:rFonts w:ascii="Times New Roman" w:eastAsia="Times New Roman" w:hAnsi="Times New Roman"/>
                <w:color w:val="7F7F7F"/>
                <w:sz w:val="21"/>
                <w:szCs w:val="21"/>
                <w:lang w:eastAsia="ar-SA"/>
              </w:rPr>
              <w:t xml:space="preserve">) </w:t>
            </w:r>
          </w:p>
        </w:tc>
        <w:tc>
          <w:tcPr>
            <w:tcW w:w="1663" w:type="pct"/>
            <w:vAlign w:val="center"/>
          </w:tcPr>
          <w:p w14:paraId="0BA9483C" w14:textId="77777777" w:rsidR="00F35462" w:rsidRPr="00F35462" w:rsidRDefault="00F35462" w:rsidP="00F35462">
            <w:pPr>
              <w:suppressAutoHyphens/>
              <w:spacing w:after="0" w:line="240" w:lineRule="auto"/>
              <w:jc w:val="center"/>
              <w:rPr>
                <w:rFonts w:ascii="Times New Roman" w:eastAsia="Times New Roman" w:hAnsi="Times New Roman"/>
                <w:b/>
                <w:color w:val="7F7F7F"/>
                <w:sz w:val="21"/>
                <w:szCs w:val="21"/>
                <w:lang w:eastAsia="ar-SA"/>
              </w:rPr>
            </w:pPr>
            <w:r w:rsidRPr="00F35462">
              <w:rPr>
                <w:rFonts w:ascii="Times New Roman" w:eastAsia="Times New Roman" w:hAnsi="Times New Roman"/>
                <w:b/>
                <w:sz w:val="21"/>
                <w:szCs w:val="21"/>
                <w:lang w:eastAsia="ar-SA"/>
              </w:rPr>
              <w:t>Informācija par kompetenci (izglītību) apliecinošo/</w:t>
            </w:r>
            <w:proofErr w:type="spellStart"/>
            <w:r w:rsidRPr="00F35462">
              <w:rPr>
                <w:rFonts w:ascii="Times New Roman" w:eastAsia="Times New Roman" w:hAnsi="Times New Roman"/>
                <w:b/>
                <w:sz w:val="21"/>
                <w:szCs w:val="21"/>
                <w:lang w:eastAsia="ar-SA"/>
              </w:rPr>
              <w:t>iem</w:t>
            </w:r>
            <w:proofErr w:type="spellEnd"/>
            <w:r w:rsidRPr="00F35462">
              <w:rPr>
                <w:rFonts w:ascii="Times New Roman" w:eastAsia="Times New Roman" w:hAnsi="Times New Roman"/>
                <w:b/>
                <w:sz w:val="21"/>
                <w:szCs w:val="21"/>
                <w:lang w:eastAsia="ar-SA"/>
              </w:rPr>
              <w:t xml:space="preserve"> dokumentu/</w:t>
            </w:r>
            <w:proofErr w:type="spellStart"/>
            <w:r w:rsidRPr="00F35462">
              <w:rPr>
                <w:rFonts w:ascii="Times New Roman" w:eastAsia="Times New Roman" w:hAnsi="Times New Roman"/>
                <w:b/>
                <w:sz w:val="21"/>
                <w:szCs w:val="21"/>
                <w:lang w:eastAsia="ar-SA"/>
              </w:rPr>
              <w:t>iem</w:t>
            </w:r>
            <w:proofErr w:type="spellEnd"/>
          </w:p>
        </w:tc>
        <w:tc>
          <w:tcPr>
            <w:tcW w:w="2254" w:type="pct"/>
            <w:vAlign w:val="center"/>
          </w:tcPr>
          <w:p w14:paraId="7844D107" w14:textId="77777777" w:rsidR="00F35462" w:rsidRPr="00F35462" w:rsidRDefault="00F35462" w:rsidP="00F35462">
            <w:pPr>
              <w:suppressAutoHyphens/>
              <w:spacing w:after="0" w:line="240" w:lineRule="auto"/>
              <w:jc w:val="center"/>
              <w:rPr>
                <w:rFonts w:ascii="Times New Roman" w:eastAsia="Times New Roman" w:hAnsi="Times New Roman"/>
                <w:b/>
                <w:sz w:val="21"/>
                <w:szCs w:val="21"/>
                <w:lang w:eastAsia="ar-SA"/>
              </w:rPr>
            </w:pPr>
            <w:r w:rsidRPr="00F35462">
              <w:rPr>
                <w:rFonts w:ascii="Times New Roman" w:eastAsia="Times New Roman" w:hAnsi="Times New Roman"/>
                <w:b/>
                <w:sz w:val="21"/>
                <w:szCs w:val="21"/>
                <w:lang w:eastAsia="ar-SA"/>
              </w:rPr>
              <w:t>Informācija par to:</w:t>
            </w:r>
          </w:p>
          <w:p w14:paraId="0313F255" w14:textId="77777777" w:rsidR="00F35462" w:rsidRPr="00F35462" w:rsidRDefault="00F35462" w:rsidP="00F35462">
            <w:pPr>
              <w:suppressAutoHyphens/>
              <w:spacing w:after="0" w:line="240" w:lineRule="auto"/>
              <w:rPr>
                <w:rFonts w:ascii="Times New Roman" w:eastAsia="Times New Roman" w:hAnsi="Times New Roman"/>
                <w:sz w:val="21"/>
                <w:szCs w:val="21"/>
                <w:lang w:eastAsia="ar-SA"/>
              </w:rPr>
            </w:pPr>
            <w:r w:rsidRPr="00F35462">
              <w:rPr>
                <w:rFonts w:ascii="Times New Roman" w:eastAsia="Times New Roman" w:hAnsi="Times New Roman"/>
                <w:sz w:val="21"/>
                <w:szCs w:val="21"/>
                <w:lang w:eastAsia="ar-SA"/>
              </w:rPr>
              <w:t xml:space="preserve">- vai iepirkuma līguma izpildē iesaistītais sertificētais vērtētājs ir pretendenta speciālists (darbinieks) </w:t>
            </w:r>
          </w:p>
          <w:p w14:paraId="2F4452DD" w14:textId="77777777" w:rsidR="00F35462" w:rsidRPr="00F35462" w:rsidRDefault="00F35462" w:rsidP="00F35462">
            <w:pPr>
              <w:suppressAutoHyphens/>
              <w:spacing w:after="0" w:line="240" w:lineRule="auto"/>
              <w:rPr>
                <w:rFonts w:ascii="Times New Roman" w:eastAsia="Times New Roman" w:hAnsi="Times New Roman"/>
                <w:sz w:val="21"/>
                <w:szCs w:val="21"/>
                <w:lang w:eastAsia="ar-SA"/>
              </w:rPr>
            </w:pPr>
            <w:r w:rsidRPr="00F35462">
              <w:rPr>
                <w:rFonts w:ascii="Times New Roman" w:eastAsia="Times New Roman" w:hAnsi="Times New Roman"/>
                <w:sz w:val="21"/>
                <w:szCs w:val="21"/>
                <w:lang w:eastAsia="ar-SA"/>
              </w:rPr>
              <w:t>- vai ar sertificētā vērtētāja darba devēju (personu, uz kuras iespējām pretendents balstās) tiks noslēgts līgums (vienošanās) par tā sertificētā vērtētāja piesaisti</w:t>
            </w:r>
          </w:p>
          <w:p w14:paraId="6B2BB3AA" w14:textId="77777777" w:rsidR="00F35462" w:rsidRPr="00F35462" w:rsidRDefault="00F35462" w:rsidP="00F35462">
            <w:pPr>
              <w:suppressAutoHyphens/>
              <w:spacing w:after="0" w:line="240" w:lineRule="auto"/>
              <w:rPr>
                <w:rFonts w:ascii="Times New Roman" w:eastAsia="Times New Roman" w:hAnsi="Times New Roman"/>
                <w:sz w:val="21"/>
                <w:szCs w:val="21"/>
                <w:lang w:eastAsia="ar-SA"/>
              </w:rPr>
            </w:pPr>
            <w:r w:rsidRPr="00F35462">
              <w:rPr>
                <w:rFonts w:ascii="Times New Roman" w:eastAsia="Times New Roman" w:hAnsi="Times New Roman"/>
                <w:sz w:val="21"/>
                <w:szCs w:val="21"/>
                <w:lang w:eastAsia="ar-SA"/>
              </w:rPr>
              <w:t xml:space="preserve">- vai </w:t>
            </w:r>
            <w:r w:rsidRPr="00F35462">
              <w:rPr>
                <w:rFonts w:ascii="Times New Roman" w:eastAsia="Times New Roman" w:hAnsi="Times New Roman"/>
                <w:bCs/>
                <w:sz w:val="21"/>
                <w:szCs w:val="21"/>
                <w:lang w:eastAsia="ar-SA"/>
              </w:rPr>
              <w:t>ar pašu sertificēto vērtētāju tiks noslēgts darba līgums</w:t>
            </w:r>
          </w:p>
        </w:tc>
      </w:tr>
      <w:tr w:rsidR="00F35462" w:rsidRPr="00F35462" w14:paraId="13705BD7" w14:textId="77777777" w:rsidTr="00373A82">
        <w:tc>
          <w:tcPr>
            <w:tcW w:w="272" w:type="pct"/>
            <w:vAlign w:val="center"/>
          </w:tcPr>
          <w:p w14:paraId="1FBE3B66" w14:textId="77777777" w:rsidR="00F35462" w:rsidRPr="00F35462" w:rsidRDefault="00F35462" w:rsidP="00F35462">
            <w:pPr>
              <w:suppressAutoHyphens/>
              <w:spacing w:after="0" w:line="240" w:lineRule="auto"/>
              <w:jc w:val="center"/>
              <w:rPr>
                <w:rFonts w:ascii="Times New Roman" w:eastAsia="Times New Roman" w:hAnsi="Times New Roman"/>
                <w:sz w:val="23"/>
                <w:szCs w:val="23"/>
                <w:lang w:eastAsia="ar-SA"/>
              </w:rPr>
            </w:pPr>
            <w:r w:rsidRPr="00F35462">
              <w:rPr>
                <w:rFonts w:ascii="Times New Roman" w:eastAsia="Times New Roman" w:hAnsi="Times New Roman"/>
                <w:sz w:val="23"/>
                <w:szCs w:val="23"/>
                <w:lang w:eastAsia="ar-SA"/>
              </w:rPr>
              <w:t>1.</w:t>
            </w:r>
          </w:p>
        </w:tc>
        <w:tc>
          <w:tcPr>
            <w:tcW w:w="811" w:type="pct"/>
            <w:vAlign w:val="center"/>
          </w:tcPr>
          <w:p w14:paraId="5FF98B86" w14:textId="77777777" w:rsidR="00F35462" w:rsidRPr="00F35462" w:rsidRDefault="00F35462" w:rsidP="00F35462">
            <w:pPr>
              <w:suppressAutoHyphens/>
              <w:spacing w:after="0" w:line="240" w:lineRule="auto"/>
              <w:jc w:val="center"/>
              <w:rPr>
                <w:rFonts w:ascii="Times New Roman" w:eastAsia="Times New Roman" w:hAnsi="Times New Roman"/>
                <w:b/>
                <w:sz w:val="23"/>
                <w:szCs w:val="23"/>
                <w:lang w:eastAsia="ar-SA"/>
              </w:rPr>
            </w:pPr>
          </w:p>
        </w:tc>
        <w:tc>
          <w:tcPr>
            <w:tcW w:w="1663" w:type="pct"/>
            <w:vAlign w:val="center"/>
          </w:tcPr>
          <w:p w14:paraId="036A7ADC" w14:textId="77777777" w:rsidR="00F35462" w:rsidRPr="00F35462" w:rsidRDefault="00F35462" w:rsidP="00F35462">
            <w:pPr>
              <w:suppressAutoHyphens/>
              <w:spacing w:after="0" w:line="240" w:lineRule="auto"/>
              <w:jc w:val="center"/>
              <w:rPr>
                <w:rFonts w:ascii="Times New Roman" w:eastAsia="Times New Roman" w:hAnsi="Times New Roman"/>
                <w:b/>
                <w:sz w:val="23"/>
                <w:szCs w:val="23"/>
                <w:lang w:eastAsia="ar-SA"/>
              </w:rPr>
            </w:pPr>
          </w:p>
        </w:tc>
        <w:tc>
          <w:tcPr>
            <w:tcW w:w="2254" w:type="pct"/>
            <w:vAlign w:val="center"/>
          </w:tcPr>
          <w:p w14:paraId="26F801F8" w14:textId="77777777" w:rsidR="00F35462" w:rsidRPr="00F35462" w:rsidRDefault="00F35462" w:rsidP="00F35462">
            <w:pPr>
              <w:suppressAutoHyphens/>
              <w:spacing w:after="0" w:line="240" w:lineRule="auto"/>
              <w:jc w:val="center"/>
              <w:rPr>
                <w:rFonts w:ascii="Times New Roman" w:eastAsia="Times New Roman" w:hAnsi="Times New Roman"/>
                <w:b/>
                <w:sz w:val="23"/>
                <w:szCs w:val="23"/>
                <w:lang w:eastAsia="ar-SA"/>
              </w:rPr>
            </w:pPr>
          </w:p>
        </w:tc>
      </w:tr>
      <w:tr w:rsidR="00F35462" w:rsidRPr="00F35462" w14:paraId="39DD70A1" w14:textId="77777777" w:rsidTr="00373A82">
        <w:tc>
          <w:tcPr>
            <w:tcW w:w="272" w:type="pct"/>
            <w:vAlign w:val="center"/>
          </w:tcPr>
          <w:p w14:paraId="58800B4A" w14:textId="77777777" w:rsidR="00F35462" w:rsidRPr="00F35462" w:rsidRDefault="00F35462" w:rsidP="00F35462">
            <w:pPr>
              <w:suppressAutoHyphens/>
              <w:spacing w:after="0" w:line="240" w:lineRule="auto"/>
              <w:jc w:val="center"/>
              <w:rPr>
                <w:rFonts w:ascii="Times New Roman" w:eastAsia="Times New Roman" w:hAnsi="Times New Roman"/>
                <w:sz w:val="23"/>
                <w:szCs w:val="23"/>
                <w:lang w:eastAsia="ar-SA"/>
              </w:rPr>
            </w:pPr>
            <w:r w:rsidRPr="00F35462">
              <w:rPr>
                <w:rFonts w:ascii="Times New Roman" w:eastAsia="Times New Roman" w:hAnsi="Times New Roman"/>
                <w:sz w:val="23"/>
                <w:szCs w:val="23"/>
                <w:lang w:eastAsia="ar-SA"/>
              </w:rPr>
              <w:t>2.</w:t>
            </w:r>
          </w:p>
        </w:tc>
        <w:tc>
          <w:tcPr>
            <w:tcW w:w="811" w:type="pct"/>
            <w:vAlign w:val="center"/>
          </w:tcPr>
          <w:p w14:paraId="433DFAF6" w14:textId="77777777" w:rsidR="00F35462" w:rsidRPr="00F35462" w:rsidRDefault="00F35462" w:rsidP="00F35462">
            <w:pPr>
              <w:suppressAutoHyphens/>
              <w:spacing w:after="0" w:line="240" w:lineRule="auto"/>
              <w:jc w:val="center"/>
              <w:rPr>
                <w:rFonts w:ascii="Times New Roman" w:eastAsia="Times New Roman" w:hAnsi="Times New Roman"/>
                <w:b/>
                <w:sz w:val="23"/>
                <w:szCs w:val="23"/>
                <w:lang w:eastAsia="ar-SA"/>
              </w:rPr>
            </w:pPr>
          </w:p>
        </w:tc>
        <w:tc>
          <w:tcPr>
            <w:tcW w:w="1663" w:type="pct"/>
            <w:vAlign w:val="center"/>
          </w:tcPr>
          <w:p w14:paraId="3BD18A7B" w14:textId="77777777" w:rsidR="00F35462" w:rsidRPr="00F35462" w:rsidRDefault="00F35462" w:rsidP="00F35462">
            <w:pPr>
              <w:suppressAutoHyphens/>
              <w:spacing w:after="0" w:line="240" w:lineRule="auto"/>
              <w:jc w:val="center"/>
              <w:rPr>
                <w:rFonts w:ascii="Times New Roman" w:eastAsia="Times New Roman" w:hAnsi="Times New Roman"/>
                <w:b/>
                <w:sz w:val="23"/>
                <w:szCs w:val="23"/>
                <w:lang w:eastAsia="ar-SA"/>
              </w:rPr>
            </w:pPr>
          </w:p>
        </w:tc>
        <w:tc>
          <w:tcPr>
            <w:tcW w:w="2254" w:type="pct"/>
            <w:vAlign w:val="center"/>
          </w:tcPr>
          <w:p w14:paraId="70BA65B9" w14:textId="77777777" w:rsidR="00F35462" w:rsidRPr="00F35462" w:rsidRDefault="00F35462" w:rsidP="00F35462">
            <w:pPr>
              <w:suppressAutoHyphens/>
              <w:spacing w:after="0" w:line="240" w:lineRule="auto"/>
              <w:jc w:val="center"/>
              <w:rPr>
                <w:rFonts w:ascii="Times New Roman" w:eastAsia="Times New Roman" w:hAnsi="Times New Roman"/>
                <w:b/>
                <w:sz w:val="23"/>
                <w:szCs w:val="23"/>
                <w:lang w:eastAsia="ar-SA"/>
              </w:rPr>
            </w:pPr>
          </w:p>
        </w:tc>
      </w:tr>
    </w:tbl>
    <w:p w14:paraId="7F36A53B" w14:textId="77777777" w:rsidR="00F35462" w:rsidRPr="00F35462" w:rsidRDefault="00F35462" w:rsidP="00F35462">
      <w:pPr>
        <w:tabs>
          <w:tab w:val="left" w:pos="0"/>
          <w:tab w:val="num" w:pos="600"/>
          <w:tab w:val="left" w:pos="1026"/>
        </w:tabs>
        <w:suppressAutoHyphens/>
        <w:autoSpaceDE w:val="0"/>
        <w:autoSpaceDN w:val="0"/>
        <w:adjustRightInd w:val="0"/>
        <w:spacing w:after="0" w:line="240" w:lineRule="auto"/>
        <w:jc w:val="both"/>
        <w:rPr>
          <w:rFonts w:ascii="Times New Roman" w:eastAsia="Times New Roman" w:hAnsi="Times New Roman"/>
          <w:b/>
          <w:sz w:val="23"/>
          <w:szCs w:val="23"/>
          <w:lang w:eastAsia="ar-SA"/>
        </w:rPr>
      </w:pPr>
    </w:p>
    <w:p w14:paraId="6E6DB2FB" w14:textId="358545A7" w:rsidR="00F35462" w:rsidRPr="008416DC" w:rsidRDefault="00F35462" w:rsidP="00F35462">
      <w:pPr>
        <w:tabs>
          <w:tab w:val="left" w:pos="0"/>
          <w:tab w:val="num" w:pos="600"/>
          <w:tab w:val="left" w:pos="1026"/>
        </w:tabs>
        <w:suppressAutoHyphens/>
        <w:autoSpaceDE w:val="0"/>
        <w:autoSpaceDN w:val="0"/>
        <w:adjustRightInd w:val="0"/>
        <w:spacing w:after="120" w:line="240" w:lineRule="auto"/>
        <w:jc w:val="both"/>
        <w:rPr>
          <w:rFonts w:ascii="Times New Roman" w:eastAsia="Times New Roman" w:hAnsi="Times New Roman"/>
          <w:sz w:val="23"/>
          <w:szCs w:val="23"/>
          <w:lang w:eastAsia="ar-SA"/>
        </w:rPr>
      </w:pPr>
      <w:r w:rsidRPr="00F35462">
        <w:rPr>
          <w:rFonts w:ascii="Times New Roman" w:eastAsia="Times New Roman" w:hAnsi="Times New Roman"/>
          <w:b/>
          <w:sz w:val="23"/>
          <w:szCs w:val="23"/>
          <w:lang w:eastAsia="ar-SA"/>
        </w:rPr>
        <w:t>Pielikumā</w:t>
      </w:r>
      <w:r w:rsidRPr="00F35462">
        <w:rPr>
          <w:rFonts w:ascii="Times New Roman" w:eastAsia="Times New Roman" w:hAnsi="Times New Roman"/>
          <w:sz w:val="23"/>
          <w:szCs w:val="23"/>
          <w:lang w:eastAsia="ar-SA"/>
        </w:rPr>
        <w:t xml:space="preserve">: </w:t>
      </w:r>
      <w:r w:rsidRPr="00F35462">
        <w:rPr>
          <w:rFonts w:ascii="Times New Roman" w:eastAsia="Times New Roman" w:hAnsi="Times New Roman"/>
          <w:bCs/>
          <w:sz w:val="23"/>
          <w:szCs w:val="23"/>
          <w:lang w:eastAsia="ar-SA"/>
        </w:rPr>
        <w:t>iesaistītā/o sertificētā/o vērtētāja/u</w:t>
      </w:r>
      <w:r w:rsidRPr="00F35462">
        <w:rPr>
          <w:rFonts w:ascii="Times New Roman" w:eastAsia="Times New Roman" w:hAnsi="Times New Roman"/>
          <w:sz w:val="23"/>
          <w:szCs w:val="23"/>
          <w:lang w:eastAsia="ar-SA"/>
        </w:rPr>
        <w:t xml:space="preserve"> </w:t>
      </w:r>
      <w:r w:rsidRPr="00F35462">
        <w:rPr>
          <w:rFonts w:ascii="Times New Roman" w:eastAsia="Times New Roman" w:hAnsi="Times New Roman"/>
          <w:b/>
          <w:sz w:val="23"/>
          <w:szCs w:val="23"/>
          <w:lang w:eastAsia="ar-SA"/>
        </w:rPr>
        <w:t>apliecinājums/i par piekrišanu piedalīties iepirkuma līguma izpildē</w:t>
      </w:r>
      <w:r w:rsidRPr="00F35462">
        <w:rPr>
          <w:rFonts w:ascii="Times New Roman" w:eastAsia="Times New Roman" w:hAnsi="Times New Roman"/>
          <w:sz w:val="23"/>
          <w:szCs w:val="23"/>
          <w:lang w:eastAsia="ar-SA"/>
        </w:rPr>
        <w:t xml:space="preserve">, kā arī </w:t>
      </w:r>
      <w:r w:rsidRPr="00F35462">
        <w:rPr>
          <w:rFonts w:ascii="Times New Roman" w:eastAsia="Times New Roman" w:hAnsi="Times New Roman"/>
          <w:b/>
          <w:sz w:val="23"/>
          <w:szCs w:val="23"/>
          <w:lang w:eastAsia="ar-SA"/>
        </w:rPr>
        <w:t>kompetenci (izglītību) apliecinošo dokumentu kopijas</w:t>
      </w:r>
      <w:r w:rsidRPr="00F35462">
        <w:rPr>
          <w:rFonts w:ascii="Times New Roman" w:eastAsia="Times New Roman" w:hAnsi="Times New Roman"/>
          <w:sz w:val="23"/>
          <w:szCs w:val="23"/>
          <w:lang w:eastAsia="ar-SA"/>
        </w:rPr>
        <w:t xml:space="preserve">, atbilstoši Nolikuma </w:t>
      </w:r>
      <w:r w:rsidR="008416DC" w:rsidRPr="008416DC">
        <w:rPr>
          <w:rFonts w:ascii="Times New Roman" w:eastAsia="Times New Roman" w:hAnsi="Times New Roman"/>
          <w:sz w:val="23"/>
          <w:szCs w:val="23"/>
          <w:lang w:eastAsia="ar-SA"/>
        </w:rPr>
        <w:t>7.2.2.</w:t>
      </w:r>
      <w:r w:rsidRPr="008416DC">
        <w:rPr>
          <w:rFonts w:ascii="Times New Roman" w:eastAsia="Times New Roman" w:hAnsi="Times New Roman"/>
          <w:sz w:val="23"/>
          <w:szCs w:val="23"/>
          <w:lang w:eastAsia="ar-SA"/>
        </w:rPr>
        <w:t>punkta prasībai uz __ lp.</w:t>
      </w:r>
    </w:p>
    <w:p w14:paraId="01782C6A" w14:textId="77777777" w:rsidR="00F35462" w:rsidRPr="00F35462" w:rsidRDefault="00F35462" w:rsidP="00F35462">
      <w:pPr>
        <w:tabs>
          <w:tab w:val="left" w:pos="0"/>
          <w:tab w:val="num" w:pos="600"/>
          <w:tab w:val="left" w:pos="1026"/>
        </w:tabs>
        <w:suppressAutoHyphens/>
        <w:autoSpaceDE w:val="0"/>
        <w:autoSpaceDN w:val="0"/>
        <w:adjustRightInd w:val="0"/>
        <w:spacing w:after="120" w:line="240" w:lineRule="auto"/>
        <w:jc w:val="both"/>
        <w:rPr>
          <w:rFonts w:ascii="Times New Roman" w:eastAsia="Times New Roman" w:hAnsi="Times New Roman"/>
          <w:sz w:val="23"/>
          <w:szCs w:val="23"/>
          <w:lang w:eastAsia="ar-SA"/>
        </w:rPr>
      </w:pPr>
    </w:p>
    <w:p w14:paraId="7A4CA144" w14:textId="40AEAAD0" w:rsidR="00F35462" w:rsidRPr="00F35462" w:rsidRDefault="00F35462" w:rsidP="006218FC">
      <w:pPr>
        <w:numPr>
          <w:ilvl w:val="0"/>
          <w:numId w:val="7"/>
        </w:numPr>
        <w:tabs>
          <w:tab w:val="left" w:pos="0"/>
          <w:tab w:val="left" w:pos="1026"/>
        </w:tabs>
        <w:suppressAutoHyphens/>
        <w:autoSpaceDE w:val="0"/>
        <w:autoSpaceDN w:val="0"/>
        <w:adjustRightInd w:val="0"/>
        <w:spacing w:after="120" w:line="240" w:lineRule="auto"/>
        <w:jc w:val="both"/>
        <w:rPr>
          <w:rFonts w:ascii="Times New Roman" w:eastAsia="Times New Roman" w:hAnsi="Times New Roman"/>
          <w:b/>
          <w:sz w:val="23"/>
          <w:szCs w:val="23"/>
          <w:lang w:eastAsia="ar-SA"/>
        </w:rPr>
      </w:pPr>
      <w:r w:rsidRPr="00F35462">
        <w:rPr>
          <w:rFonts w:ascii="Times New Roman" w:eastAsia="Times New Roman" w:hAnsi="Times New Roman"/>
          <w:b/>
          <w:sz w:val="23"/>
          <w:szCs w:val="23"/>
          <w:lang w:eastAsia="ar-SA"/>
        </w:rPr>
        <w:t xml:space="preserve">Līguma izpildē iesaistītā sertificētā vērtētāja ____________________ </w:t>
      </w:r>
      <w:r w:rsidRPr="00F35462">
        <w:rPr>
          <w:rFonts w:ascii="Times New Roman" w:eastAsia="Times New Roman" w:hAnsi="Times New Roman"/>
          <w:color w:val="7F7F7F"/>
          <w:sz w:val="23"/>
          <w:szCs w:val="23"/>
          <w:lang w:eastAsia="ar-SA"/>
        </w:rPr>
        <w:t>(</w:t>
      </w:r>
      <w:r w:rsidRPr="00F35462">
        <w:rPr>
          <w:rFonts w:ascii="Times New Roman" w:eastAsia="Times New Roman" w:hAnsi="Times New Roman"/>
          <w:i/>
          <w:color w:val="7F7F7F"/>
          <w:sz w:val="23"/>
          <w:szCs w:val="23"/>
          <w:lang w:eastAsia="ar-SA"/>
        </w:rPr>
        <w:t>vārds, uzvārds)</w:t>
      </w:r>
      <w:r w:rsidRPr="00F35462">
        <w:rPr>
          <w:rFonts w:ascii="Times New Roman" w:eastAsia="Times New Roman" w:hAnsi="Times New Roman"/>
          <w:sz w:val="23"/>
          <w:szCs w:val="23"/>
          <w:lang w:eastAsia="ar-SA"/>
        </w:rPr>
        <w:t xml:space="preserve"> </w:t>
      </w:r>
      <w:r w:rsidRPr="00F35462">
        <w:rPr>
          <w:rFonts w:ascii="Times New Roman" w:eastAsia="Times New Roman" w:hAnsi="Times New Roman"/>
          <w:b/>
          <w:sz w:val="23"/>
          <w:szCs w:val="23"/>
          <w:lang w:eastAsia="ar-SA"/>
        </w:rPr>
        <w:t xml:space="preserve">pieredze </w:t>
      </w:r>
      <w:r w:rsidRPr="00F35462">
        <w:rPr>
          <w:rFonts w:ascii="Times New Roman" w:eastAsia="Times New Roman" w:hAnsi="Times New Roman"/>
          <w:i/>
          <w:color w:val="7F7F7F"/>
          <w:sz w:val="23"/>
          <w:szCs w:val="23"/>
          <w:lang w:eastAsia="ar-SA"/>
        </w:rPr>
        <w:t xml:space="preserve">(atbilstoši izvirzītajam pieredzes prasībām, Nolikuma </w:t>
      </w:r>
      <w:r w:rsidR="005252D5">
        <w:rPr>
          <w:rFonts w:ascii="Times New Roman" w:eastAsia="Times New Roman" w:hAnsi="Times New Roman"/>
          <w:i/>
          <w:color w:val="7F7F7F"/>
          <w:sz w:val="23"/>
          <w:szCs w:val="23"/>
          <w:lang w:eastAsia="ar-SA"/>
        </w:rPr>
        <w:t>7.2.2.</w:t>
      </w:r>
      <w:r w:rsidRPr="005252D5">
        <w:rPr>
          <w:rFonts w:ascii="Times New Roman" w:eastAsia="Times New Roman" w:hAnsi="Times New Roman"/>
          <w:i/>
          <w:color w:val="7F7F7F"/>
          <w:sz w:val="23"/>
          <w:szCs w:val="23"/>
          <w:lang w:eastAsia="ar-SA"/>
        </w:rPr>
        <w:t>punkts</w:t>
      </w:r>
      <w:r w:rsidRPr="00F35462">
        <w:rPr>
          <w:rFonts w:ascii="Times New Roman" w:eastAsia="Times New Roman" w:hAnsi="Times New Roman"/>
          <w:i/>
          <w:color w:val="7F7F7F"/>
          <w:sz w:val="23"/>
          <w:szCs w:val="23"/>
          <w:lang w:eastAsia="ar-SA"/>
        </w:rPr>
        <w:t>)</w:t>
      </w:r>
      <w:r w:rsidRPr="00F35462">
        <w:rPr>
          <w:rFonts w:ascii="Times New Roman" w:eastAsia="Times New Roman" w:hAnsi="Times New Roman"/>
          <w:b/>
          <w:i/>
          <w:sz w:val="23"/>
          <w:szCs w:val="23"/>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3683"/>
      </w:tblGrid>
      <w:tr w:rsidR="00F35462" w:rsidRPr="00F35462" w14:paraId="50F78AF8" w14:textId="77777777" w:rsidTr="00373A82">
        <w:tc>
          <w:tcPr>
            <w:tcW w:w="5495" w:type="dxa"/>
            <w:shd w:val="clear" w:color="auto" w:fill="auto"/>
          </w:tcPr>
          <w:p w14:paraId="68D3A7D6" w14:textId="77777777" w:rsidR="00F35462" w:rsidRPr="00F35462" w:rsidRDefault="00F35462" w:rsidP="00F35462">
            <w:pPr>
              <w:tabs>
                <w:tab w:val="left" w:pos="426"/>
              </w:tabs>
              <w:suppressAutoHyphens/>
              <w:autoSpaceDE w:val="0"/>
              <w:autoSpaceDN w:val="0"/>
              <w:adjustRightInd w:val="0"/>
              <w:spacing w:after="0" w:line="240" w:lineRule="auto"/>
              <w:jc w:val="both"/>
              <w:rPr>
                <w:rFonts w:ascii="Times New Roman" w:eastAsia="Times New Roman" w:hAnsi="Times New Roman"/>
                <w:sz w:val="23"/>
                <w:szCs w:val="23"/>
                <w:lang w:eastAsia="ar-SA"/>
              </w:rPr>
            </w:pPr>
            <w:r w:rsidRPr="00F35462">
              <w:rPr>
                <w:rFonts w:ascii="Times New Roman" w:eastAsia="Times New Roman" w:hAnsi="Times New Roman"/>
                <w:sz w:val="23"/>
                <w:szCs w:val="23"/>
                <w:lang w:eastAsia="ar-SA"/>
              </w:rPr>
              <w:t xml:space="preserve">Pasūtītājs </w:t>
            </w:r>
            <w:r w:rsidRPr="00F35462">
              <w:rPr>
                <w:rFonts w:ascii="Times New Roman" w:eastAsia="Times New Roman" w:hAnsi="Times New Roman"/>
                <w:i/>
                <w:color w:val="7F7F7F"/>
                <w:sz w:val="23"/>
                <w:szCs w:val="23"/>
                <w:lang w:eastAsia="ar-SA"/>
              </w:rPr>
              <w:t>(nosaukums, adrese)</w:t>
            </w:r>
          </w:p>
        </w:tc>
        <w:tc>
          <w:tcPr>
            <w:tcW w:w="3793" w:type="dxa"/>
            <w:shd w:val="clear" w:color="auto" w:fill="auto"/>
          </w:tcPr>
          <w:p w14:paraId="1ADAA4F8" w14:textId="77777777" w:rsidR="00F35462" w:rsidRPr="00F35462" w:rsidRDefault="00F35462" w:rsidP="00F35462">
            <w:pPr>
              <w:tabs>
                <w:tab w:val="left" w:pos="426"/>
              </w:tabs>
              <w:suppressAutoHyphens/>
              <w:autoSpaceDE w:val="0"/>
              <w:autoSpaceDN w:val="0"/>
              <w:adjustRightInd w:val="0"/>
              <w:spacing w:after="0" w:line="240" w:lineRule="auto"/>
              <w:jc w:val="both"/>
              <w:rPr>
                <w:rFonts w:ascii="Times New Roman" w:eastAsia="Times New Roman" w:hAnsi="Times New Roman"/>
                <w:b/>
                <w:sz w:val="23"/>
                <w:szCs w:val="23"/>
                <w:lang w:eastAsia="ar-SA"/>
              </w:rPr>
            </w:pPr>
          </w:p>
        </w:tc>
      </w:tr>
      <w:tr w:rsidR="00F35462" w:rsidRPr="00F35462" w14:paraId="0D20B831" w14:textId="77777777" w:rsidTr="00373A82">
        <w:tc>
          <w:tcPr>
            <w:tcW w:w="5495" w:type="dxa"/>
            <w:shd w:val="clear" w:color="auto" w:fill="auto"/>
          </w:tcPr>
          <w:p w14:paraId="439B33DF" w14:textId="77777777" w:rsidR="00F35462" w:rsidRPr="00F35462" w:rsidRDefault="00F35462" w:rsidP="00F35462">
            <w:pPr>
              <w:tabs>
                <w:tab w:val="left" w:pos="426"/>
              </w:tabs>
              <w:suppressAutoHyphens/>
              <w:autoSpaceDE w:val="0"/>
              <w:autoSpaceDN w:val="0"/>
              <w:adjustRightInd w:val="0"/>
              <w:spacing w:after="0" w:line="240" w:lineRule="auto"/>
              <w:jc w:val="both"/>
              <w:rPr>
                <w:rFonts w:ascii="Times New Roman" w:eastAsia="Times New Roman" w:hAnsi="Times New Roman"/>
                <w:b/>
                <w:sz w:val="23"/>
                <w:szCs w:val="23"/>
                <w:lang w:eastAsia="ar-SA"/>
              </w:rPr>
            </w:pPr>
            <w:r w:rsidRPr="00F35462">
              <w:rPr>
                <w:rFonts w:ascii="Times New Roman" w:eastAsia="Times New Roman" w:hAnsi="Times New Roman"/>
                <w:bCs/>
                <w:sz w:val="23"/>
                <w:szCs w:val="23"/>
                <w:lang w:eastAsia="ar-SA"/>
              </w:rPr>
              <w:t xml:space="preserve">Līguma </w:t>
            </w:r>
            <w:r w:rsidRPr="00F35462">
              <w:rPr>
                <w:rFonts w:ascii="Times New Roman" w:eastAsia="Times New Roman" w:hAnsi="Times New Roman"/>
                <w:bCs/>
                <w:i/>
                <w:color w:val="7F7F7F"/>
                <w:sz w:val="23"/>
                <w:szCs w:val="23"/>
                <w:lang w:eastAsia="ar-SA"/>
              </w:rPr>
              <w:t>(pakalpojuma)</w:t>
            </w:r>
            <w:r w:rsidRPr="00F35462">
              <w:rPr>
                <w:rFonts w:ascii="Times New Roman" w:eastAsia="Times New Roman" w:hAnsi="Times New Roman"/>
                <w:bCs/>
                <w:sz w:val="23"/>
                <w:szCs w:val="23"/>
                <w:lang w:eastAsia="ar-SA"/>
              </w:rPr>
              <w:t xml:space="preserve"> nosaukums, īss tā apraksts</w:t>
            </w:r>
          </w:p>
        </w:tc>
        <w:tc>
          <w:tcPr>
            <w:tcW w:w="3793" w:type="dxa"/>
            <w:shd w:val="clear" w:color="auto" w:fill="auto"/>
          </w:tcPr>
          <w:p w14:paraId="3421BB71" w14:textId="77777777" w:rsidR="00F35462" w:rsidRPr="00F35462" w:rsidRDefault="00F35462" w:rsidP="00F35462">
            <w:pPr>
              <w:tabs>
                <w:tab w:val="left" w:pos="426"/>
              </w:tabs>
              <w:suppressAutoHyphens/>
              <w:autoSpaceDE w:val="0"/>
              <w:autoSpaceDN w:val="0"/>
              <w:adjustRightInd w:val="0"/>
              <w:spacing w:after="0" w:line="240" w:lineRule="auto"/>
              <w:jc w:val="both"/>
              <w:rPr>
                <w:rFonts w:ascii="Times New Roman" w:eastAsia="Times New Roman" w:hAnsi="Times New Roman"/>
                <w:b/>
                <w:sz w:val="23"/>
                <w:szCs w:val="23"/>
                <w:lang w:eastAsia="ar-SA"/>
              </w:rPr>
            </w:pPr>
          </w:p>
        </w:tc>
      </w:tr>
      <w:tr w:rsidR="00F35462" w:rsidRPr="00F35462" w14:paraId="759833DD" w14:textId="77777777" w:rsidTr="00373A82">
        <w:trPr>
          <w:trHeight w:val="255"/>
        </w:trPr>
        <w:tc>
          <w:tcPr>
            <w:tcW w:w="5495" w:type="dxa"/>
            <w:shd w:val="clear" w:color="auto" w:fill="auto"/>
          </w:tcPr>
          <w:p w14:paraId="3B46F6FC" w14:textId="77777777" w:rsidR="00F35462" w:rsidRPr="00F35462" w:rsidRDefault="00F35462" w:rsidP="00F35462">
            <w:pPr>
              <w:suppressAutoHyphens/>
              <w:spacing w:after="0" w:line="240" w:lineRule="auto"/>
              <w:jc w:val="both"/>
              <w:rPr>
                <w:rFonts w:ascii="Times New Roman" w:eastAsia="Times New Roman" w:hAnsi="Times New Roman"/>
                <w:strike/>
                <w:sz w:val="23"/>
                <w:szCs w:val="23"/>
                <w:lang w:eastAsia="ar-SA"/>
              </w:rPr>
            </w:pPr>
            <w:r w:rsidRPr="00F35462">
              <w:rPr>
                <w:rFonts w:ascii="Times New Roman" w:eastAsia="Times New Roman" w:hAnsi="Times New Roman"/>
                <w:sz w:val="23"/>
                <w:szCs w:val="23"/>
                <w:lang w:eastAsia="ar-SA"/>
              </w:rPr>
              <w:t>Līguma ietvaros veiktie pakalpojumi:</w:t>
            </w:r>
          </w:p>
        </w:tc>
        <w:tc>
          <w:tcPr>
            <w:tcW w:w="3793" w:type="dxa"/>
            <w:shd w:val="clear" w:color="auto" w:fill="auto"/>
          </w:tcPr>
          <w:p w14:paraId="2C7DEA74" w14:textId="77777777" w:rsidR="00F35462" w:rsidRPr="00F35462" w:rsidRDefault="00F35462" w:rsidP="00F35462">
            <w:pPr>
              <w:tabs>
                <w:tab w:val="left" w:pos="426"/>
              </w:tabs>
              <w:suppressAutoHyphens/>
              <w:autoSpaceDE w:val="0"/>
              <w:autoSpaceDN w:val="0"/>
              <w:adjustRightInd w:val="0"/>
              <w:spacing w:after="0" w:line="240" w:lineRule="auto"/>
              <w:jc w:val="both"/>
              <w:rPr>
                <w:rFonts w:ascii="Times New Roman" w:eastAsia="Times New Roman" w:hAnsi="Times New Roman"/>
                <w:b/>
                <w:sz w:val="23"/>
                <w:szCs w:val="23"/>
                <w:lang w:eastAsia="ar-SA"/>
              </w:rPr>
            </w:pPr>
          </w:p>
        </w:tc>
      </w:tr>
      <w:tr w:rsidR="00F35462" w:rsidRPr="00F35462" w14:paraId="2F381E13" w14:textId="77777777" w:rsidTr="00373A82">
        <w:tc>
          <w:tcPr>
            <w:tcW w:w="5495" w:type="dxa"/>
            <w:shd w:val="clear" w:color="auto" w:fill="auto"/>
          </w:tcPr>
          <w:p w14:paraId="6B0A8950" w14:textId="77777777" w:rsidR="00F35462" w:rsidRPr="00F35462" w:rsidRDefault="00F35462" w:rsidP="00F35462">
            <w:pPr>
              <w:suppressAutoHyphens/>
              <w:spacing w:after="0" w:line="240" w:lineRule="auto"/>
              <w:rPr>
                <w:rFonts w:ascii="Times New Roman" w:eastAsia="Times New Roman" w:hAnsi="Times New Roman"/>
                <w:sz w:val="23"/>
                <w:szCs w:val="23"/>
                <w:lang w:eastAsia="ar-SA"/>
              </w:rPr>
            </w:pPr>
            <w:r w:rsidRPr="00F35462">
              <w:rPr>
                <w:rFonts w:ascii="Times New Roman" w:eastAsia="Times New Roman" w:hAnsi="Times New Roman"/>
                <w:sz w:val="23"/>
                <w:szCs w:val="23"/>
                <w:lang w:eastAsia="ar-SA"/>
              </w:rPr>
              <w:t xml:space="preserve">Darbu izpildes laiks </w:t>
            </w:r>
            <w:r w:rsidRPr="00F35462">
              <w:rPr>
                <w:rFonts w:ascii="Times New Roman" w:eastAsia="Times New Roman" w:hAnsi="Times New Roman"/>
                <w:i/>
                <w:color w:val="7F7F7F"/>
                <w:sz w:val="23"/>
                <w:szCs w:val="23"/>
                <w:lang w:eastAsia="ar-SA"/>
              </w:rPr>
              <w:t>(gads vai laika posms)</w:t>
            </w:r>
          </w:p>
        </w:tc>
        <w:tc>
          <w:tcPr>
            <w:tcW w:w="3793" w:type="dxa"/>
            <w:shd w:val="clear" w:color="auto" w:fill="auto"/>
          </w:tcPr>
          <w:p w14:paraId="0E42AEC9" w14:textId="77777777" w:rsidR="00F35462" w:rsidRPr="00F35462" w:rsidRDefault="00F35462" w:rsidP="00F35462">
            <w:pPr>
              <w:tabs>
                <w:tab w:val="left" w:pos="426"/>
              </w:tabs>
              <w:suppressAutoHyphens/>
              <w:autoSpaceDE w:val="0"/>
              <w:autoSpaceDN w:val="0"/>
              <w:adjustRightInd w:val="0"/>
              <w:spacing w:after="0" w:line="240" w:lineRule="auto"/>
              <w:jc w:val="both"/>
              <w:rPr>
                <w:rFonts w:ascii="Times New Roman" w:eastAsia="Times New Roman" w:hAnsi="Times New Roman"/>
                <w:b/>
                <w:sz w:val="23"/>
                <w:szCs w:val="23"/>
                <w:lang w:eastAsia="ar-SA"/>
              </w:rPr>
            </w:pPr>
          </w:p>
        </w:tc>
      </w:tr>
      <w:tr w:rsidR="00F35462" w:rsidRPr="00F35462" w14:paraId="336FD87A" w14:textId="77777777" w:rsidTr="00373A82">
        <w:tc>
          <w:tcPr>
            <w:tcW w:w="5495" w:type="dxa"/>
            <w:shd w:val="clear" w:color="auto" w:fill="auto"/>
          </w:tcPr>
          <w:p w14:paraId="16E69C91" w14:textId="77777777" w:rsidR="00F35462" w:rsidRPr="00F35462" w:rsidRDefault="00F35462" w:rsidP="00F35462">
            <w:pPr>
              <w:tabs>
                <w:tab w:val="left" w:pos="426"/>
              </w:tabs>
              <w:suppressAutoHyphens/>
              <w:autoSpaceDE w:val="0"/>
              <w:autoSpaceDN w:val="0"/>
              <w:adjustRightInd w:val="0"/>
              <w:spacing w:after="0" w:line="240" w:lineRule="auto"/>
              <w:jc w:val="both"/>
              <w:rPr>
                <w:rFonts w:ascii="Times New Roman" w:eastAsia="Times New Roman" w:hAnsi="Times New Roman"/>
                <w:b/>
                <w:sz w:val="23"/>
                <w:szCs w:val="23"/>
                <w:lang w:eastAsia="ar-SA"/>
              </w:rPr>
            </w:pPr>
            <w:r w:rsidRPr="00F35462">
              <w:rPr>
                <w:rFonts w:ascii="Times New Roman" w:eastAsia="Times New Roman" w:hAnsi="Times New Roman"/>
                <w:sz w:val="23"/>
                <w:szCs w:val="23"/>
                <w:lang w:eastAsia="ar-SA"/>
              </w:rPr>
              <w:t>Līgumcena EUR bez PVN</w:t>
            </w:r>
          </w:p>
        </w:tc>
        <w:tc>
          <w:tcPr>
            <w:tcW w:w="3793" w:type="dxa"/>
            <w:shd w:val="clear" w:color="auto" w:fill="auto"/>
          </w:tcPr>
          <w:p w14:paraId="28111C1A" w14:textId="77777777" w:rsidR="00F35462" w:rsidRPr="00F35462" w:rsidRDefault="00F35462" w:rsidP="00F35462">
            <w:pPr>
              <w:tabs>
                <w:tab w:val="left" w:pos="426"/>
              </w:tabs>
              <w:suppressAutoHyphens/>
              <w:autoSpaceDE w:val="0"/>
              <w:autoSpaceDN w:val="0"/>
              <w:adjustRightInd w:val="0"/>
              <w:spacing w:after="0" w:line="240" w:lineRule="auto"/>
              <w:jc w:val="both"/>
              <w:rPr>
                <w:rFonts w:ascii="Times New Roman" w:eastAsia="Times New Roman" w:hAnsi="Times New Roman"/>
                <w:b/>
                <w:sz w:val="23"/>
                <w:szCs w:val="23"/>
                <w:lang w:eastAsia="ar-SA"/>
              </w:rPr>
            </w:pPr>
          </w:p>
        </w:tc>
      </w:tr>
      <w:tr w:rsidR="00F35462" w:rsidRPr="00F35462" w14:paraId="64863921" w14:textId="77777777" w:rsidTr="00373A82">
        <w:tc>
          <w:tcPr>
            <w:tcW w:w="5495" w:type="dxa"/>
            <w:shd w:val="clear" w:color="auto" w:fill="auto"/>
          </w:tcPr>
          <w:p w14:paraId="64D0A1A6" w14:textId="77777777" w:rsidR="00F35462" w:rsidRPr="00F35462" w:rsidRDefault="00F35462" w:rsidP="00F35462">
            <w:pPr>
              <w:suppressAutoHyphens/>
              <w:spacing w:after="0" w:line="240" w:lineRule="auto"/>
              <w:rPr>
                <w:rFonts w:ascii="Times New Roman" w:eastAsia="Times New Roman" w:hAnsi="Times New Roman"/>
                <w:bCs/>
                <w:sz w:val="23"/>
                <w:szCs w:val="23"/>
                <w:lang w:eastAsia="ar-SA"/>
              </w:rPr>
            </w:pPr>
            <w:r w:rsidRPr="00F35462">
              <w:rPr>
                <w:rFonts w:ascii="Times New Roman" w:eastAsia="Times New Roman" w:hAnsi="Times New Roman"/>
                <w:bCs/>
                <w:sz w:val="23"/>
                <w:szCs w:val="23"/>
                <w:lang w:eastAsia="ar-SA"/>
              </w:rPr>
              <w:t>Pasūtītāja kontaktpersona, tālrunis</w:t>
            </w:r>
          </w:p>
        </w:tc>
        <w:tc>
          <w:tcPr>
            <w:tcW w:w="3793" w:type="dxa"/>
            <w:shd w:val="clear" w:color="auto" w:fill="auto"/>
          </w:tcPr>
          <w:p w14:paraId="32D65BA3" w14:textId="77777777" w:rsidR="00F35462" w:rsidRPr="00F35462" w:rsidRDefault="00F35462" w:rsidP="00F35462">
            <w:pPr>
              <w:tabs>
                <w:tab w:val="left" w:pos="426"/>
              </w:tabs>
              <w:suppressAutoHyphens/>
              <w:autoSpaceDE w:val="0"/>
              <w:autoSpaceDN w:val="0"/>
              <w:adjustRightInd w:val="0"/>
              <w:spacing w:after="0" w:line="240" w:lineRule="auto"/>
              <w:jc w:val="both"/>
              <w:rPr>
                <w:rFonts w:ascii="Times New Roman" w:eastAsia="Times New Roman" w:hAnsi="Times New Roman"/>
                <w:b/>
                <w:sz w:val="23"/>
                <w:szCs w:val="23"/>
                <w:lang w:eastAsia="ar-SA"/>
              </w:rPr>
            </w:pPr>
          </w:p>
        </w:tc>
      </w:tr>
    </w:tbl>
    <w:p w14:paraId="0C4A9AAE" w14:textId="77777777" w:rsidR="00F35462" w:rsidRPr="00F35462" w:rsidRDefault="00F35462" w:rsidP="00F35462">
      <w:pPr>
        <w:tabs>
          <w:tab w:val="left" w:pos="426"/>
        </w:tabs>
        <w:suppressAutoHyphens/>
        <w:autoSpaceDE w:val="0"/>
        <w:autoSpaceDN w:val="0"/>
        <w:adjustRightInd w:val="0"/>
        <w:spacing w:before="120" w:after="0" w:line="240" w:lineRule="auto"/>
        <w:jc w:val="both"/>
        <w:rPr>
          <w:rFonts w:ascii="Times New Roman" w:hAnsi="Times New Roman"/>
          <w:sz w:val="23"/>
          <w:szCs w:val="23"/>
          <w:lang w:eastAsia="ar-SA"/>
        </w:rPr>
      </w:pPr>
      <w:r w:rsidRPr="00F35462">
        <w:rPr>
          <w:rFonts w:ascii="Times New Roman" w:eastAsia="Times New Roman" w:hAnsi="Times New Roman"/>
          <w:b/>
          <w:sz w:val="23"/>
          <w:szCs w:val="23"/>
          <w:lang w:eastAsia="ar-SA"/>
        </w:rPr>
        <w:t xml:space="preserve">Pielikumā: </w:t>
      </w:r>
      <w:r w:rsidRPr="00F35462">
        <w:rPr>
          <w:rFonts w:ascii="Times New Roman" w:hAnsi="Times New Roman"/>
          <w:sz w:val="23"/>
          <w:szCs w:val="23"/>
          <w:lang w:eastAsia="ar-SA"/>
        </w:rPr>
        <w:t>pieredzi apliecinošu dokumentu kopijas (piemēram, atsauksmes kopiju vai citu dokuments) uz __ lp.</w:t>
      </w:r>
    </w:p>
    <w:p w14:paraId="2E810382" w14:textId="77777777" w:rsidR="00F35462" w:rsidRDefault="00F35462">
      <w:pPr>
        <w:spacing w:after="160" w:line="259" w:lineRule="auto"/>
        <w:rPr>
          <w:rFonts w:ascii="Times New Roman" w:hAnsi="Times New Roman"/>
          <w:b/>
          <w:sz w:val="24"/>
          <w:szCs w:val="24"/>
        </w:rPr>
      </w:pPr>
    </w:p>
    <w:p w14:paraId="65C5EB22" w14:textId="77777777" w:rsidR="00F35462" w:rsidRDefault="00F35462">
      <w:pPr>
        <w:spacing w:after="160" w:line="259" w:lineRule="auto"/>
        <w:rPr>
          <w:rFonts w:ascii="Times New Roman" w:hAnsi="Times New Roman"/>
          <w:b/>
          <w:sz w:val="24"/>
          <w:szCs w:val="24"/>
        </w:rPr>
      </w:pPr>
      <w:r>
        <w:rPr>
          <w:rFonts w:ascii="Times New Roman" w:hAnsi="Times New Roman"/>
          <w:b/>
          <w:sz w:val="24"/>
          <w:szCs w:val="24"/>
        </w:rPr>
        <w:br w:type="page"/>
      </w:r>
    </w:p>
    <w:p w14:paraId="07AEC1F1" w14:textId="77777777" w:rsidR="00C26821" w:rsidRPr="004B50D1" w:rsidRDefault="00C26821" w:rsidP="00C26821">
      <w:pPr>
        <w:spacing w:after="160" w:line="259" w:lineRule="auto"/>
        <w:jc w:val="right"/>
        <w:rPr>
          <w:rFonts w:ascii="Times New Roman" w:hAnsi="Times New Roman"/>
          <w:b/>
          <w:sz w:val="24"/>
          <w:szCs w:val="24"/>
        </w:rPr>
      </w:pPr>
      <w:r>
        <w:rPr>
          <w:rFonts w:ascii="Times New Roman" w:hAnsi="Times New Roman"/>
          <w:b/>
          <w:sz w:val="24"/>
          <w:szCs w:val="24"/>
        </w:rPr>
        <w:lastRenderedPageBreak/>
        <w:t>5</w:t>
      </w:r>
      <w:r w:rsidRPr="004B50D1">
        <w:rPr>
          <w:rFonts w:ascii="Times New Roman" w:hAnsi="Times New Roman"/>
          <w:b/>
          <w:sz w:val="24"/>
          <w:szCs w:val="24"/>
        </w:rPr>
        <w:t>.pielikums</w:t>
      </w:r>
    </w:p>
    <w:p w14:paraId="5652E2DC" w14:textId="1C659EF4" w:rsidR="00C26821" w:rsidRPr="003379FA" w:rsidRDefault="00C26821" w:rsidP="00C26821">
      <w:pPr>
        <w:spacing w:after="120"/>
        <w:jc w:val="center"/>
        <w:rPr>
          <w:rFonts w:ascii="Times New Roman" w:eastAsia="Times New Roman" w:hAnsi="Times New Roman"/>
          <w:b/>
          <w:sz w:val="28"/>
          <w:szCs w:val="28"/>
        </w:rPr>
      </w:pPr>
      <w:r>
        <w:rPr>
          <w:rFonts w:ascii="Times New Roman" w:eastAsia="Times New Roman" w:hAnsi="Times New Roman"/>
          <w:b/>
          <w:sz w:val="28"/>
          <w:szCs w:val="28"/>
        </w:rPr>
        <w:t>SPECIĀLISTA APLIECINĀJUMS</w:t>
      </w:r>
    </w:p>
    <w:p w14:paraId="44D6077C" w14:textId="77777777" w:rsidR="00C26821" w:rsidRPr="00CB6208" w:rsidRDefault="00C26821" w:rsidP="00C26821">
      <w:pPr>
        <w:spacing w:after="120"/>
        <w:jc w:val="center"/>
        <w:rPr>
          <w:rFonts w:ascii="Times New Roman" w:hAnsi="Times New Roman"/>
          <w:b/>
          <w:bCs/>
          <w:sz w:val="28"/>
          <w:szCs w:val="28"/>
        </w:rPr>
      </w:pPr>
      <w:r w:rsidRPr="00ED7921">
        <w:rPr>
          <w:rFonts w:ascii="Times New Roman" w:hAnsi="Times New Roman"/>
          <w:b/>
          <w:bCs/>
          <w:sz w:val="28"/>
          <w:szCs w:val="28"/>
        </w:rPr>
        <w:t>“</w:t>
      </w:r>
      <w:r w:rsidRPr="00634C69">
        <w:rPr>
          <w:rFonts w:ascii="Times New Roman" w:hAnsi="Times New Roman"/>
          <w:b/>
          <w:bCs/>
          <w:sz w:val="28"/>
          <w:szCs w:val="28"/>
        </w:rPr>
        <w:t xml:space="preserve">SIA </w:t>
      </w:r>
      <w:r>
        <w:rPr>
          <w:rFonts w:ascii="Times New Roman" w:hAnsi="Times New Roman"/>
          <w:b/>
          <w:bCs/>
          <w:sz w:val="28"/>
          <w:szCs w:val="28"/>
        </w:rPr>
        <w:t>“</w:t>
      </w:r>
      <w:r w:rsidRPr="00634C69">
        <w:rPr>
          <w:rFonts w:ascii="Times New Roman" w:hAnsi="Times New Roman"/>
          <w:b/>
          <w:bCs/>
          <w:sz w:val="28"/>
          <w:szCs w:val="28"/>
        </w:rPr>
        <w:t>Piebalgas</w:t>
      </w:r>
      <w:r>
        <w:rPr>
          <w:rFonts w:ascii="Times New Roman" w:hAnsi="Times New Roman"/>
          <w:b/>
          <w:bCs/>
          <w:sz w:val="28"/>
          <w:szCs w:val="28"/>
        </w:rPr>
        <w:t>”</w:t>
      </w:r>
      <w:r w:rsidRPr="00634C69">
        <w:rPr>
          <w:rFonts w:ascii="Times New Roman" w:hAnsi="Times New Roman"/>
          <w:b/>
          <w:bCs/>
          <w:sz w:val="28"/>
          <w:szCs w:val="28"/>
        </w:rPr>
        <w:t xml:space="preserve"> kapitāldaļu tirgus vērtības noteikšana Bauskas novada pašvaldības vajadzībām</w:t>
      </w:r>
      <w:r w:rsidRPr="00ED7921">
        <w:rPr>
          <w:rFonts w:ascii="Times New Roman" w:hAnsi="Times New Roman"/>
          <w:b/>
          <w:bCs/>
          <w:sz w:val="28"/>
          <w:szCs w:val="28"/>
        </w:rPr>
        <w:t>”,</w:t>
      </w:r>
      <w:r w:rsidRPr="00CB6208">
        <w:rPr>
          <w:rFonts w:ascii="Times New Roman" w:hAnsi="Times New Roman"/>
          <w:b/>
          <w:bCs/>
          <w:sz w:val="28"/>
          <w:szCs w:val="28"/>
        </w:rPr>
        <w:t xml:space="preserve"> </w:t>
      </w:r>
    </w:p>
    <w:p w14:paraId="1680ECA5" w14:textId="77777777" w:rsidR="00C26821" w:rsidRDefault="00C26821" w:rsidP="00C26821">
      <w:pPr>
        <w:spacing w:after="120"/>
        <w:jc w:val="center"/>
        <w:rPr>
          <w:rFonts w:ascii="Times New Roman" w:hAnsi="Times New Roman"/>
          <w:b/>
          <w:sz w:val="24"/>
          <w:szCs w:val="24"/>
        </w:rPr>
      </w:pPr>
      <w:r w:rsidRPr="003379FA">
        <w:rPr>
          <w:rFonts w:ascii="Times New Roman" w:eastAsia="Times New Roman" w:hAnsi="Times New Roman"/>
          <w:b/>
          <w:sz w:val="24"/>
          <w:szCs w:val="24"/>
        </w:rPr>
        <w:t xml:space="preserve">identifikācijas numurs </w:t>
      </w:r>
      <w:r>
        <w:rPr>
          <w:rFonts w:ascii="Times New Roman" w:eastAsia="Times New Roman" w:hAnsi="Times New Roman"/>
          <w:b/>
          <w:sz w:val="24"/>
          <w:szCs w:val="24"/>
        </w:rPr>
        <w:t>BNP/TI/2023/96</w:t>
      </w:r>
    </w:p>
    <w:p w14:paraId="749AB10E" w14:textId="77777777" w:rsidR="00C26821" w:rsidRDefault="00C26821" w:rsidP="00C26821">
      <w:pPr>
        <w:spacing w:after="120"/>
        <w:jc w:val="center"/>
        <w:rPr>
          <w:rFonts w:ascii="Times New Roman" w:hAnsi="Times New Roman"/>
          <w:b/>
          <w:sz w:val="24"/>
          <w:szCs w:val="24"/>
        </w:rPr>
      </w:pPr>
    </w:p>
    <w:p w14:paraId="6A966B85" w14:textId="25DB85CE" w:rsidR="00C26821" w:rsidRPr="00C26821" w:rsidRDefault="00C26821" w:rsidP="00C26821">
      <w:pPr>
        <w:spacing w:after="120"/>
        <w:ind w:firstLine="720"/>
        <w:jc w:val="both"/>
        <w:rPr>
          <w:rFonts w:ascii="Times New Roman" w:eastAsia="Times New Roman" w:hAnsi="Times New Roman"/>
          <w:sz w:val="24"/>
          <w:szCs w:val="24"/>
        </w:rPr>
      </w:pPr>
      <w:r w:rsidRPr="00C26821">
        <w:rPr>
          <w:rFonts w:ascii="Times New Roman" w:eastAsia="Times New Roman" w:hAnsi="Times New Roman"/>
          <w:sz w:val="24"/>
          <w:szCs w:val="24"/>
        </w:rPr>
        <w:t xml:space="preserve">Parakstot šo apliecinājumu, es, </w:t>
      </w:r>
      <w:r w:rsidRPr="00C26821">
        <w:rPr>
          <w:rFonts w:ascii="Times New Roman" w:eastAsia="Times New Roman" w:hAnsi="Times New Roman"/>
          <w:b/>
          <w:sz w:val="24"/>
          <w:szCs w:val="24"/>
        </w:rPr>
        <w:t>_________________</w:t>
      </w:r>
      <w:r w:rsidRPr="00C26821">
        <w:rPr>
          <w:rFonts w:ascii="Times New Roman" w:eastAsia="Times New Roman" w:hAnsi="Times New Roman"/>
          <w:sz w:val="24"/>
          <w:szCs w:val="24"/>
        </w:rPr>
        <w:t xml:space="preserve"> (</w:t>
      </w:r>
      <w:r w:rsidRPr="00C26821">
        <w:rPr>
          <w:rFonts w:ascii="Times New Roman" w:eastAsia="Times New Roman" w:hAnsi="Times New Roman"/>
          <w:i/>
          <w:sz w:val="24"/>
          <w:szCs w:val="24"/>
        </w:rPr>
        <w:t>norāda speciālista vārdu</w:t>
      </w:r>
      <w:r w:rsidRPr="00C26821">
        <w:rPr>
          <w:rFonts w:ascii="Times New Roman" w:eastAsia="Times New Roman" w:hAnsi="Times New Roman"/>
          <w:i/>
          <w:iCs/>
          <w:sz w:val="24"/>
          <w:szCs w:val="24"/>
        </w:rPr>
        <w:t xml:space="preserve">, </w:t>
      </w:r>
      <w:r w:rsidRPr="00C26821">
        <w:rPr>
          <w:rFonts w:ascii="Times New Roman" w:eastAsia="Times New Roman" w:hAnsi="Times New Roman"/>
          <w:i/>
          <w:sz w:val="24"/>
          <w:szCs w:val="24"/>
        </w:rPr>
        <w:t xml:space="preserve">uzvārdu) </w:t>
      </w:r>
      <w:r w:rsidRPr="00C26821">
        <w:rPr>
          <w:rFonts w:ascii="Times New Roman" w:eastAsia="Times New Roman" w:hAnsi="Times New Roman"/>
          <w:sz w:val="24"/>
          <w:szCs w:val="24"/>
        </w:rPr>
        <w:t>p.k.</w:t>
      </w:r>
      <w:r w:rsidRPr="00C26821">
        <w:rPr>
          <w:rFonts w:ascii="Times New Roman" w:eastAsia="Times New Roman" w:hAnsi="Times New Roman"/>
          <w:i/>
          <w:sz w:val="24"/>
          <w:szCs w:val="24"/>
        </w:rPr>
        <w:t xml:space="preserve"> _____________</w:t>
      </w:r>
      <w:r w:rsidRPr="00C26821">
        <w:rPr>
          <w:rFonts w:ascii="Times New Roman" w:eastAsia="Times New Roman" w:hAnsi="Times New Roman"/>
          <w:i/>
          <w:iCs/>
          <w:sz w:val="24"/>
          <w:szCs w:val="24"/>
        </w:rPr>
        <w:t xml:space="preserve"> (norāda speciālista </w:t>
      </w:r>
      <w:r w:rsidRPr="00C26821">
        <w:rPr>
          <w:rFonts w:ascii="Times New Roman" w:eastAsia="Times New Roman" w:hAnsi="Times New Roman"/>
          <w:i/>
          <w:sz w:val="24"/>
          <w:szCs w:val="24"/>
        </w:rPr>
        <w:t>personas kodu</w:t>
      </w:r>
      <w:r w:rsidRPr="00C26821">
        <w:rPr>
          <w:rFonts w:ascii="Times New Roman" w:eastAsia="Times New Roman" w:hAnsi="Times New Roman"/>
          <w:sz w:val="24"/>
          <w:szCs w:val="24"/>
        </w:rPr>
        <w:t xml:space="preserve">), apliecinu, ka apņemos piedalīties līguma izpildē kā </w:t>
      </w:r>
      <w:r w:rsidRPr="00C26821">
        <w:rPr>
          <w:rFonts w:ascii="Times New Roman" w:eastAsia="Times New Roman" w:hAnsi="Times New Roman"/>
          <w:b/>
          <w:sz w:val="24"/>
          <w:szCs w:val="24"/>
        </w:rPr>
        <w:t>_______________________</w:t>
      </w:r>
      <w:r w:rsidRPr="00C26821">
        <w:rPr>
          <w:rFonts w:ascii="Times New Roman" w:eastAsia="Times New Roman" w:hAnsi="Times New Roman"/>
          <w:sz w:val="24"/>
          <w:szCs w:val="24"/>
        </w:rPr>
        <w:t xml:space="preserve"> (</w:t>
      </w:r>
      <w:r w:rsidRPr="00C26821">
        <w:rPr>
          <w:rFonts w:ascii="Times New Roman" w:eastAsia="Times New Roman" w:hAnsi="Times New Roman"/>
          <w:i/>
          <w:sz w:val="24"/>
          <w:szCs w:val="24"/>
        </w:rPr>
        <w:t>norāda specialitāti</w:t>
      </w:r>
      <w:r w:rsidRPr="00C26821">
        <w:rPr>
          <w:rFonts w:ascii="Times New Roman" w:eastAsia="Times New Roman" w:hAnsi="Times New Roman"/>
          <w:sz w:val="24"/>
          <w:szCs w:val="24"/>
        </w:rPr>
        <w:t xml:space="preserve">), gadījumā, ja pretendentam </w:t>
      </w:r>
      <w:r w:rsidRPr="00C26821">
        <w:rPr>
          <w:rFonts w:ascii="Times New Roman" w:eastAsia="Times New Roman" w:hAnsi="Times New Roman"/>
          <w:b/>
          <w:sz w:val="24"/>
          <w:szCs w:val="24"/>
        </w:rPr>
        <w:t>________________</w:t>
      </w:r>
      <w:r w:rsidRPr="00C26821">
        <w:rPr>
          <w:rFonts w:ascii="Times New Roman" w:eastAsia="Times New Roman" w:hAnsi="Times New Roman"/>
          <w:sz w:val="24"/>
          <w:szCs w:val="24"/>
        </w:rPr>
        <w:t xml:space="preserve"> </w:t>
      </w:r>
      <w:r w:rsidRPr="00C26821">
        <w:rPr>
          <w:rFonts w:ascii="Times New Roman" w:eastAsia="Times New Roman" w:hAnsi="Times New Roman"/>
          <w:i/>
          <w:iCs/>
          <w:sz w:val="24"/>
          <w:szCs w:val="24"/>
        </w:rPr>
        <w:t>(norāda pretendenta</w:t>
      </w:r>
      <w:r w:rsidRPr="00C26821">
        <w:rPr>
          <w:rFonts w:ascii="Times New Roman" w:eastAsia="Times New Roman" w:hAnsi="Times New Roman"/>
          <w:i/>
          <w:sz w:val="24"/>
          <w:szCs w:val="24"/>
        </w:rPr>
        <w:t xml:space="preserve"> nosaukumu</w:t>
      </w:r>
      <w:r w:rsidRPr="00C26821">
        <w:rPr>
          <w:rFonts w:ascii="Times New Roman" w:eastAsia="Times New Roman" w:hAnsi="Times New Roman"/>
          <w:sz w:val="24"/>
          <w:szCs w:val="24"/>
        </w:rPr>
        <w:t xml:space="preserve">) </w:t>
      </w:r>
      <w:r w:rsidR="004C13A6">
        <w:rPr>
          <w:rFonts w:ascii="Times New Roman" w:eastAsia="Times New Roman" w:hAnsi="Times New Roman"/>
          <w:sz w:val="24"/>
          <w:szCs w:val="24"/>
        </w:rPr>
        <w:t>tiks piešķirtas tiesības slēgt l</w:t>
      </w:r>
      <w:r w:rsidRPr="00C26821">
        <w:rPr>
          <w:rFonts w:ascii="Times New Roman" w:eastAsia="Times New Roman" w:hAnsi="Times New Roman"/>
          <w:sz w:val="24"/>
          <w:szCs w:val="24"/>
        </w:rPr>
        <w:t xml:space="preserve">īgumu </w:t>
      </w:r>
      <w:r>
        <w:rPr>
          <w:rFonts w:ascii="Times New Roman" w:eastAsia="Times New Roman" w:hAnsi="Times New Roman"/>
          <w:sz w:val="24"/>
          <w:szCs w:val="24"/>
        </w:rPr>
        <w:t>tirgus izpētē</w:t>
      </w:r>
      <w:r w:rsidRPr="00C26821">
        <w:rPr>
          <w:rFonts w:ascii="Times New Roman" w:eastAsia="Times New Roman" w:hAnsi="Times New Roman"/>
          <w:sz w:val="24"/>
          <w:szCs w:val="24"/>
        </w:rPr>
        <w:t xml:space="preserve"> “SIA “Piebalgas” kapitāldaļu tirgus vērtības noteikšana Bauskas novada pašvaldības vajadzībām”, ar identifikācijas Nr. BNP/TI/2023/96.</w:t>
      </w:r>
    </w:p>
    <w:p w14:paraId="27A7BD30" w14:textId="77777777" w:rsidR="00C26821" w:rsidRPr="00C26821" w:rsidRDefault="00C26821" w:rsidP="00C26821">
      <w:pPr>
        <w:spacing w:before="120" w:after="120" w:line="240" w:lineRule="auto"/>
        <w:ind w:left="360"/>
        <w:jc w:val="both"/>
        <w:rPr>
          <w:rFonts w:ascii="Times New Roman" w:hAnsi="Times New Roman"/>
          <w:b/>
          <w:sz w:val="24"/>
          <w:szCs w:val="24"/>
          <w:lang w:eastAsia="lv-LV"/>
        </w:rPr>
      </w:pPr>
    </w:p>
    <w:p w14:paraId="6911952E" w14:textId="77777777" w:rsidR="00C26821" w:rsidRPr="00C26821" w:rsidRDefault="00C26821" w:rsidP="00C26821">
      <w:pPr>
        <w:spacing w:after="0" w:line="240" w:lineRule="auto"/>
        <w:rPr>
          <w:rFonts w:ascii="Times New Roman" w:eastAsia="Times New Roman" w:hAnsi="Times New Roman"/>
          <w:sz w:val="24"/>
          <w:szCs w:val="24"/>
          <w:lang w:eastAsia="lv-LV"/>
        </w:rPr>
      </w:pPr>
    </w:p>
    <w:tbl>
      <w:tblPr>
        <w:tblpPr w:leftFromText="180" w:rightFromText="180" w:vertAnchor="text" w:horzAnchor="margin" w:tblpXSpec="center"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26821" w:rsidRPr="00C26821" w14:paraId="4A2C34D7" w14:textId="77777777" w:rsidTr="00373A82">
        <w:trPr>
          <w:trHeight w:val="435"/>
        </w:trPr>
        <w:tc>
          <w:tcPr>
            <w:tcW w:w="3249" w:type="dxa"/>
            <w:shd w:val="clear" w:color="auto" w:fill="BFBFBF"/>
            <w:vAlign w:val="center"/>
          </w:tcPr>
          <w:p w14:paraId="6294EF22" w14:textId="77777777" w:rsidR="00C26821" w:rsidRPr="00C26821" w:rsidRDefault="00C26821" w:rsidP="00C26821">
            <w:pPr>
              <w:spacing w:after="0" w:line="240" w:lineRule="auto"/>
              <w:jc w:val="right"/>
              <w:rPr>
                <w:rFonts w:ascii="Times New Roman" w:eastAsia="Times New Roman" w:hAnsi="Times New Roman"/>
                <w:bCs/>
                <w:sz w:val="24"/>
                <w:szCs w:val="24"/>
                <w:lang w:eastAsia="lv-LV"/>
              </w:rPr>
            </w:pPr>
            <w:r w:rsidRPr="00C26821">
              <w:rPr>
                <w:rFonts w:ascii="Times New Roman" w:eastAsia="Times New Roman" w:hAnsi="Times New Roman"/>
                <w:bCs/>
                <w:sz w:val="24"/>
                <w:szCs w:val="24"/>
                <w:lang w:eastAsia="lv-LV"/>
              </w:rPr>
              <w:t>Vārds, uzvārds:</w:t>
            </w:r>
          </w:p>
        </w:tc>
        <w:tc>
          <w:tcPr>
            <w:tcW w:w="4879" w:type="dxa"/>
            <w:vAlign w:val="center"/>
          </w:tcPr>
          <w:p w14:paraId="06A6DB00" w14:textId="77777777" w:rsidR="00C26821" w:rsidRPr="00C26821" w:rsidRDefault="00C26821" w:rsidP="00C26821">
            <w:pPr>
              <w:spacing w:after="0" w:line="240" w:lineRule="auto"/>
              <w:rPr>
                <w:rFonts w:ascii="Times New Roman" w:eastAsia="Times New Roman" w:hAnsi="Times New Roman"/>
                <w:b/>
                <w:bCs/>
                <w:sz w:val="24"/>
                <w:szCs w:val="24"/>
                <w:lang w:eastAsia="lv-LV"/>
              </w:rPr>
            </w:pPr>
          </w:p>
        </w:tc>
      </w:tr>
      <w:tr w:rsidR="00C26821" w:rsidRPr="00C26821" w14:paraId="0746D315" w14:textId="77777777" w:rsidTr="00373A82">
        <w:trPr>
          <w:trHeight w:val="435"/>
        </w:trPr>
        <w:tc>
          <w:tcPr>
            <w:tcW w:w="3249" w:type="dxa"/>
            <w:shd w:val="clear" w:color="auto" w:fill="BFBFBF"/>
            <w:vAlign w:val="center"/>
          </w:tcPr>
          <w:p w14:paraId="1CF3EB88" w14:textId="77777777" w:rsidR="00C26821" w:rsidRPr="00C26821" w:rsidRDefault="00C26821" w:rsidP="00C26821">
            <w:pPr>
              <w:spacing w:after="0" w:line="240" w:lineRule="auto"/>
              <w:jc w:val="right"/>
              <w:rPr>
                <w:rFonts w:ascii="Times New Roman" w:eastAsia="Times New Roman" w:hAnsi="Times New Roman"/>
                <w:bCs/>
                <w:sz w:val="24"/>
                <w:szCs w:val="24"/>
                <w:lang w:eastAsia="lv-LV"/>
              </w:rPr>
            </w:pPr>
            <w:r w:rsidRPr="00C26821">
              <w:rPr>
                <w:rFonts w:ascii="Times New Roman" w:eastAsia="Times New Roman" w:hAnsi="Times New Roman"/>
                <w:bCs/>
                <w:sz w:val="24"/>
                <w:szCs w:val="24"/>
                <w:lang w:eastAsia="lv-LV"/>
              </w:rPr>
              <w:t>Paraksts:</w:t>
            </w:r>
          </w:p>
        </w:tc>
        <w:tc>
          <w:tcPr>
            <w:tcW w:w="4879" w:type="dxa"/>
            <w:vAlign w:val="center"/>
          </w:tcPr>
          <w:p w14:paraId="549F8890" w14:textId="77777777" w:rsidR="00C26821" w:rsidRPr="00C26821" w:rsidRDefault="00C26821" w:rsidP="00C26821">
            <w:pPr>
              <w:spacing w:after="0" w:line="240" w:lineRule="auto"/>
              <w:rPr>
                <w:rFonts w:ascii="Times New Roman" w:eastAsia="Times New Roman" w:hAnsi="Times New Roman"/>
                <w:b/>
                <w:bCs/>
                <w:sz w:val="24"/>
                <w:szCs w:val="24"/>
                <w:lang w:eastAsia="lv-LV"/>
              </w:rPr>
            </w:pPr>
          </w:p>
        </w:tc>
      </w:tr>
      <w:tr w:rsidR="00C26821" w:rsidRPr="00C26821" w14:paraId="20CA0A0D" w14:textId="77777777" w:rsidTr="00373A82">
        <w:trPr>
          <w:trHeight w:val="435"/>
        </w:trPr>
        <w:tc>
          <w:tcPr>
            <w:tcW w:w="3249" w:type="dxa"/>
            <w:tcBorders>
              <w:bottom w:val="single" w:sz="4" w:space="0" w:color="auto"/>
            </w:tcBorders>
            <w:shd w:val="clear" w:color="auto" w:fill="BFBFBF"/>
            <w:vAlign w:val="center"/>
          </w:tcPr>
          <w:p w14:paraId="431C8D24" w14:textId="77777777" w:rsidR="00C26821" w:rsidRPr="00C26821" w:rsidRDefault="00C26821" w:rsidP="00C26821">
            <w:pPr>
              <w:spacing w:after="0" w:line="240" w:lineRule="auto"/>
              <w:jc w:val="right"/>
              <w:rPr>
                <w:rFonts w:ascii="Times New Roman" w:eastAsia="Times New Roman" w:hAnsi="Times New Roman"/>
                <w:bCs/>
                <w:sz w:val="24"/>
                <w:szCs w:val="24"/>
                <w:lang w:eastAsia="lv-LV"/>
              </w:rPr>
            </w:pPr>
            <w:r w:rsidRPr="00C26821">
              <w:rPr>
                <w:rFonts w:ascii="Times New Roman" w:eastAsia="Times New Roman" w:hAnsi="Times New Roman"/>
                <w:bCs/>
                <w:sz w:val="24"/>
                <w:szCs w:val="24"/>
                <w:lang w:eastAsia="lv-LV"/>
              </w:rPr>
              <w:t>Datums:</w:t>
            </w:r>
          </w:p>
        </w:tc>
        <w:tc>
          <w:tcPr>
            <w:tcW w:w="4879" w:type="dxa"/>
            <w:tcBorders>
              <w:bottom w:val="single" w:sz="4" w:space="0" w:color="auto"/>
            </w:tcBorders>
            <w:vAlign w:val="center"/>
          </w:tcPr>
          <w:p w14:paraId="395F86FA" w14:textId="77777777" w:rsidR="00C26821" w:rsidRPr="00C26821" w:rsidRDefault="00C26821" w:rsidP="00C26821">
            <w:pPr>
              <w:spacing w:after="0" w:line="240" w:lineRule="auto"/>
              <w:rPr>
                <w:rFonts w:ascii="Times New Roman" w:eastAsia="Times New Roman" w:hAnsi="Times New Roman"/>
                <w:b/>
                <w:bCs/>
                <w:sz w:val="24"/>
                <w:szCs w:val="24"/>
                <w:lang w:eastAsia="lv-LV"/>
              </w:rPr>
            </w:pPr>
          </w:p>
        </w:tc>
      </w:tr>
    </w:tbl>
    <w:p w14:paraId="01F0576A" w14:textId="77777777" w:rsidR="00C26821" w:rsidRPr="00C26821" w:rsidRDefault="00C26821" w:rsidP="00C26821">
      <w:pPr>
        <w:spacing w:after="0" w:line="240" w:lineRule="auto"/>
        <w:ind w:left="240" w:hanging="240"/>
        <w:rPr>
          <w:rFonts w:ascii="Times New Roman" w:eastAsia="Times New Roman" w:hAnsi="Times New Roman"/>
          <w:sz w:val="24"/>
          <w:szCs w:val="24"/>
          <w:lang w:eastAsia="lv-LV"/>
        </w:rPr>
      </w:pPr>
    </w:p>
    <w:p w14:paraId="7C5623F1" w14:textId="77777777" w:rsidR="00C26821" w:rsidRPr="00C26821" w:rsidRDefault="00C26821" w:rsidP="00C26821">
      <w:pPr>
        <w:spacing w:after="0" w:line="240" w:lineRule="auto"/>
        <w:rPr>
          <w:rFonts w:ascii="Times New Roman" w:eastAsia="Times New Roman" w:hAnsi="Times New Roman"/>
          <w:sz w:val="24"/>
          <w:szCs w:val="24"/>
          <w:lang w:eastAsia="lv-LV"/>
        </w:rPr>
      </w:pPr>
    </w:p>
    <w:p w14:paraId="08901970" w14:textId="77777777" w:rsidR="00C26821" w:rsidRDefault="00C26821">
      <w:pPr>
        <w:spacing w:after="160" w:line="259" w:lineRule="auto"/>
        <w:rPr>
          <w:rFonts w:ascii="Times New Roman" w:hAnsi="Times New Roman"/>
          <w:b/>
          <w:sz w:val="24"/>
          <w:szCs w:val="24"/>
        </w:rPr>
      </w:pPr>
    </w:p>
    <w:p w14:paraId="7E327936" w14:textId="77777777" w:rsidR="00C26821" w:rsidRDefault="00C26821">
      <w:pPr>
        <w:spacing w:after="160" w:line="259" w:lineRule="auto"/>
        <w:rPr>
          <w:rFonts w:ascii="Times New Roman" w:hAnsi="Times New Roman"/>
          <w:b/>
          <w:sz w:val="24"/>
          <w:szCs w:val="24"/>
        </w:rPr>
      </w:pPr>
      <w:r>
        <w:rPr>
          <w:rFonts w:ascii="Times New Roman" w:hAnsi="Times New Roman"/>
          <w:b/>
          <w:sz w:val="24"/>
          <w:szCs w:val="24"/>
        </w:rPr>
        <w:br w:type="page"/>
      </w:r>
    </w:p>
    <w:p w14:paraId="3450E5FB" w14:textId="29EF159C" w:rsidR="00255EA0" w:rsidRPr="004B50D1" w:rsidRDefault="00370B93" w:rsidP="00255EA0">
      <w:pPr>
        <w:spacing w:after="160" w:line="259" w:lineRule="auto"/>
        <w:jc w:val="right"/>
        <w:rPr>
          <w:rFonts w:ascii="Times New Roman" w:hAnsi="Times New Roman"/>
          <w:b/>
          <w:sz w:val="24"/>
          <w:szCs w:val="24"/>
        </w:rPr>
      </w:pPr>
      <w:r>
        <w:rPr>
          <w:rFonts w:ascii="Times New Roman" w:hAnsi="Times New Roman"/>
          <w:b/>
          <w:sz w:val="24"/>
          <w:szCs w:val="24"/>
        </w:rPr>
        <w:lastRenderedPageBreak/>
        <w:t>6</w:t>
      </w:r>
      <w:r w:rsidR="00255EA0" w:rsidRPr="004B50D1">
        <w:rPr>
          <w:rFonts w:ascii="Times New Roman" w:hAnsi="Times New Roman"/>
          <w:b/>
          <w:sz w:val="24"/>
          <w:szCs w:val="24"/>
        </w:rPr>
        <w:t>.pielikums</w:t>
      </w:r>
    </w:p>
    <w:p w14:paraId="1E9391B2" w14:textId="5A2A5F84" w:rsidR="00255EA0" w:rsidRPr="003379FA" w:rsidRDefault="00255EA0" w:rsidP="00255EA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TEHNISKAIS</w:t>
      </w:r>
      <w:r w:rsidRPr="003379FA">
        <w:rPr>
          <w:rFonts w:ascii="Times New Roman" w:eastAsia="Times New Roman" w:hAnsi="Times New Roman"/>
          <w:b/>
          <w:sz w:val="28"/>
          <w:szCs w:val="28"/>
        </w:rPr>
        <w:t xml:space="preserve"> PIEDĀVĀJUMS</w:t>
      </w:r>
    </w:p>
    <w:p w14:paraId="1E492665" w14:textId="77777777" w:rsidR="00255EA0" w:rsidRPr="00CB6208" w:rsidRDefault="00255EA0" w:rsidP="00255EA0">
      <w:pPr>
        <w:spacing w:after="120"/>
        <w:jc w:val="center"/>
        <w:rPr>
          <w:rFonts w:ascii="Times New Roman" w:hAnsi="Times New Roman"/>
          <w:b/>
          <w:bCs/>
          <w:sz w:val="28"/>
          <w:szCs w:val="28"/>
        </w:rPr>
      </w:pPr>
      <w:r w:rsidRPr="00ED7921">
        <w:rPr>
          <w:rFonts w:ascii="Times New Roman" w:hAnsi="Times New Roman"/>
          <w:b/>
          <w:bCs/>
          <w:sz w:val="28"/>
          <w:szCs w:val="28"/>
        </w:rPr>
        <w:t>“</w:t>
      </w:r>
      <w:r w:rsidRPr="00634C69">
        <w:rPr>
          <w:rFonts w:ascii="Times New Roman" w:hAnsi="Times New Roman"/>
          <w:b/>
          <w:bCs/>
          <w:sz w:val="28"/>
          <w:szCs w:val="28"/>
        </w:rPr>
        <w:t xml:space="preserve">SIA </w:t>
      </w:r>
      <w:r>
        <w:rPr>
          <w:rFonts w:ascii="Times New Roman" w:hAnsi="Times New Roman"/>
          <w:b/>
          <w:bCs/>
          <w:sz w:val="28"/>
          <w:szCs w:val="28"/>
        </w:rPr>
        <w:t>“</w:t>
      </w:r>
      <w:r w:rsidRPr="00634C69">
        <w:rPr>
          <w:rFonts w:ascii="Times New Roman" w:hAnsi="Times New Roman"/>
          <w:b/>
          <w:bCs/>
          <w:sz w:val="28"/>
          <w:szCs w:val="28"/>
        </w:rPr>
        <w:t>Piebalgas</w:t>
      </w:r>
      <w:r>
        <w:rPr>
          <w:rFonts w:ascii="Times New Roman" w:hAnsi="Times New Roman"/>
          <w:b/>
          <w:bCs/>
          <w:sz w:val="28"/>
          <w:szCs w:val="28"/>
        </w:rPr>
        <w:t>”</w:t>
      </w:r>
      <w:r w:rsidRPr="00634C69">
        <w:rPr>
          <w:rFonts w:ascii="Times New Roman" w:hAnsi="Times New Roman"/>
          <w:b/>
          <w:bCs/>
          <w:sz w:val="28"/>
          <w:szCs w:val="28"/>
        </w:rPr>
        <w:t xml:space="preserve"> kapitāldaļu tirgus vērtības noteikšana Bauskas novada pašvaldības vajadzībām</w:t>
      </w:r>
      <w:r w:rsidRPr="00ED7921">
        <w:rPr>
          <w:rFonts w:ascii="Times New Roman" w:hAnsi="Times New Roman"/>
          <w:b/>
          <w:bCs/>
          <w:sz w:val="28"/>
          <w:szCs w:val="28"/>
        </w:rPr>
        <w:t>”,</w:t>
      </w:r>
      <w:r w:rsidRPr="00CB6208">
        <w:rPr>
          <w:rFonts w:ascii="Times New Roman" w:hAnsi="Times New Roman"/>
          <w:b/>
          <w:bCs/>
          <w:sz w:val="28"/>
          <w:szCs w:val="28"/>
        </w:rPr>
        <w:t xml:space="preserve"> </w:t>
      </w:r>
    </w:p>
    <w:p w14:paraId="7752A42A" w14:textId="77777777" w:rsidR="00255EA0" w:rsidRPr="003379FA" w:rsidRDefault="00255EA0" w:rsidP="00255EA0">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Pr>
          <w:rFonts w:ascii="Times New Roman" w:eastAsia="Times New Roman" w:hAnsi="Times New Roman"/>
          <w:b/>
          <w:sz w:val="24"/>
          <w:szCs w:val="24"/>
        </w:rPr>
        <w:t>BNP/TI/2023/96</w:t>
      </w:r>
    </w:p>
    <w:p w14:paraId="3870D74B" w14:textId="77777777" w:rsidR="00255EA0" w:rsidRPr="004B50D1" w:rsidRDefault="00255EA0" w:rsidP="00255EA0">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5C0031C9" w14:textId="77777777" w:rsidR="00255EA0" w:rsidRPr="004B50D1" w:rsidRDefault="00255EA0" w:rsidP="00255EA0">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553866FE" w14:textId="5A6D1243" w:rsidR="00460357" w:rsidRPr="00255EA0" w:rsidRDefault="00460357" w:rsidP="00636694">
      <w:pPr>
        <w:spacing w:after="120"/>
        <w:ind w:firstLine="425"/>
        <w:jc w:val="both"/>
        <w:rPr>
          <w:rFonts w:ascii="Times New Roman" w:hAnsi="Times New Roman"/>
          <w:sz w:val="24"/>
          <w:szCs w:val="24"/>
        </w:rPr>
      </w:pPr>
      <w:r w:rsidRPr="00D829AC">
        <w:rPr>
          <w:rFonts w:ascii="Times New Roman" w:hAnsi="Times New Roman"/>
          <w:sz w:val="24"/>
          <w:szCs w:val="24"/>
        </w:rPr>
        <w:t xml:space="preserve">Iepazinies ar tirgus </w:t>
      </w:r>
      <w:r w:rsidRPr="008613FE">
        <w:rPr>
          <w:rFonts w:ascii="Times New Roman" w:hAnsi="Times New Roman"/>
          <w:sz w:val="24"/>
          <w:szCs w:val="24"/>
        </w:rPr>
        <w:t xml:space="preserve">izpētes </w:t>
      </w:r>
      <w:r w:rsidRPr="008613FE">
        <w:rPr>
          <w:rFonts w:ascii="Times New Roman" w:eastAsia="Times New Roman" w:hAnsi="Times New Roman"/>
          <w:bCs/>
          <w:sz w:val="23"/>
          <w:szCs w:val="23"/>
          <w:lang w:eastAsia="ar-SA"/>
        </w:rPr>
        <w:t>“</w:t>
      </w:r>
      <w:r w:rsidRPr="008613FE">
        <w:rPr>
          <w:rFonts w:ascii="Times New Roman" w:eastAsia="Times New Roman" w:hAnsi="Times New Roman"/>
          <w:bCs/>
          <w:sz w:val="23"/>
          <w:szCs w:val="23"/>
        </w:rPr>
        <w:t>SIA “Piebalgas” kapitāldaļu tirgus vērtības noteikšana Bauskas novada pašvaldības vajadzībām</w:t>
      </w:r>
      <w:r w:rsidRPr="008613FE">
        <w:rPr>
          <w:rFonts w:ascii="Times New Roman" w:eastAsia="Times New Roman" w:hAnsi="Times New Roman"/>
          <w:bCs/>
          <w:sz w:val="23"/>
          <w:szCs w:val="23"/>
          <w:lang w:eastAsia="ar-SA"/>
        </w:rPr>
        <w:t>”,</w:t>
      </w:r>
      <w:r w:rsidRPr="00255EA0">
        <w:rPr>
          <w:rFonts w:ascii="Times New Roman" w:eastAsia="Times New Roman" w:hAnsi="Times New Roman"/>
          <w:b/>
          <w:bCs/>
          <w:sz w:val="23"/>
          <w:szCs w:val="23"/>
          <w:lang w:eastAsia="ar-SA"/>
        </w:rPr>
        <w:t xml:space="preserve"> </w:t>
      </w:r>
      <w:r w:rsidRPr="00255EA0">
        <w:rPr>
          <w:rFonts w:ascii="Times New Roman" w:eastAsia="Times New Roman" w:hAnsi="Times New Roman"/>
          <w:sz w:val="23"/>
          <w:szCs w:val="23"/>
          <w:lang w:eastAsia="ar-SA"/>
        </w:rPr>
        <w:t>identifikācijas numurs</w:t>
      </w:r>
      <w:r>
        <w:rPr>
          <w:rFonts w:ascii="Times New Roman" w:eastAsia="Times New Roman" w:hAnsi="Times New Roman"/>
          <w:sz w:val="23"/>
          <w:szCs w:val="23"/>
          <w:lang w:eastAsia="ar-SA"/>
        </w:rPr>
        <w:t xml:space="preserve"> </w:t>
      </w:r>
      <w:r w:rsidRPr="00255EA0">
        <w:rPr>
          <w:rFonts w:ascii="Times New Roman" w:eastAsia="Times New Roman" w:hAnsi="Times New Roman"/>
          <w:sz w:val="23"/>
          <w:szCs w:val="23"/>
          <w:lang w:eastAsia="ar-SA"/>
        </w:rPr>
        <w:t>BNP/TI/2023/96</w:t>
      </w:r>
      <w:r w:rsidRPr="00331436">
        <w:rPr>
          <w:rFonts w:ascii="Times New Roman" w:hAnsi="Times New Roman"/>
          <w:sz w:val="24"/>
          <w:szCs w:val="24"/>
        </w:rPr>
        <w:t>, noteikumiem un Tehnisko specifikāciju, piedāvāju veikt minēto pakalpojumu:</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5710"/>
        <w:gridCol w:w="2835"/>
      </w:tblGrid>
      <w:tr w:rsidR="00255EA0" w:rsidRPr="00255EA0" w14:paraId="4E1C7301" w14:textId="77777777" w:rsidTr="008613FE">
        <w:trPr>
          <w:jc w:val="center"/>
        </w:trPr>
        <w:tc>
          <w:tcPr>
            <w:tcW w:w="811" w:type="dxa"/>
            <w:tcBorders>
              <w:top w:val="single" w:sz="4" w:space="0" w:color="auto"/>
              <w:left w:val="single" w:sz="4" w:space="0" w:color="auto"/>
              <w:bottom w:val="single" w:sz="4" w:space="0" w:color="auto"/>
              <w:right w:val="single" w:sz="4" w:space="0" w:color="auto"/>
            </w:tcBorders>
            <w:hideMark/>
          </w:tcPr>
          <w:p w14:paraId="439170C0" w14:textId="77777777" w:rsidR="00255EA0" w:rsidRPr="00255EA0" w:rsidRDefault="00255EA0" w:rsidP="00255EA0">
            <w:pPr>
              <w:spacing w:after="0" w:line="240" w:lineRule="auto"/>
              <w:jc w:val="center"/>
              <w:rPr>
                <w:rFonts w:ascii="Times New Roman" w:hAnsi="Times New Roman"/>
                <w:b/>
                <w:sz w:val="23"/>
                <w:szCs w:val="23"/>
              </w:rPr>
            </w:pPr>
            <w:proofErr w:type="spellStart"/>
            <w:r w:rsidRPr="00255EA0">
              <w:rPr>
                <w:rFonts w:ascii="Times New Roman" w:hAnsi="Times New Roman"/>
                <w:b/>
                <w:sz w:val="23"/>
                <w:szCs w:val="23"/>
              </w:rPr>
              <w:t>N.p.k</w:t>
            </w:r>
            <w:proofErr w:type="spellEnd"/>
            <w:r w:rsidRPr="00255EA0">
              <w:rPr>
                <w:rFonts w:ascii="Times New Roman" w:hAnsi="Times New Roman"/>
                <w:b/>
                <w:sz w:val="23"/>
                <w:szCs w:val="23"/>
              </w:rPr>
              <w:t>.</w:t>
            </w:r>
          </w:p>
        </w:tc>
        <w:tc>
          <w:tcPr>
            <w:tcW w:w="5710" w:type="dxa"/>
            <w:tcBorders>
              <w:top w:val="single" w:sz="4" w:space="0" w:color="auto"/>
              <w:left w:val="single" w:sz="4" w:space="0" w:color="auto"/>
              <w:bottom w:val="single" w:sz="4" w:space="0" w:color="auto"/>
              <w:right w:val="single" w:sz="4" w:space="0" w:color="auto"/>
            </w:tcBorders>
            <w:hideMark/>
          </w:tcPr>
          <w:p w14:paraId="3D9F5BF4" w14:textId="77777777" w:rsidR="00255EA0" w:rsidRPr="00584C56" w:rsidRDefault="00255EA0" w:rsidP="00255EA0">
            <w:pPr>
              <w:spacing w:after="0" w:line="240" w:lineRule="auto"/>
              <w:ind w:right="34"/>
              <w:jc w:val="center"/>
              <w:rPr>
                <w:rFonts w:ascii="Times New Roman" w:hAnsi="Times New Roman"/>
                <w:b/>
                <w:sz w:val="23"/>
                <w:szCs w:val="23"/>
              </w:rPr>
            </w:pPr>
            <w:r w:rsidRPr="00584C56">
              <w:rPr>
                <w:rFonts w:ascii="Times New Roman" w:hAnsi="Times New Roman"/>
                <w:b/>
                <w:sz w:val="23"/>
                <w:szCs w:val="23"/>
              </w:rPr>
              <w:t>Tehniskās prasības</w:t>
            </w:r>
          </w:p>
        </w:tc>
        <w:tc>
          <w:tcPr>
            <w:tcW w:w="2835" w:type="dxa"/>
            <w:tcBorders>
              <w:top w:val="single" w:sz="4" w:space="0" w:color="auto"/>
              <w:left w:val="single" w:sz="4" w:space="0" w:color="auto"/>
              <w:bottom w:val="single" w:sz="4" w:space="0" w:color="auto"/>
              <w:right w:val="single" w:sz="4" w:space="0" w:color="auto"/>
            </w:tcBorders>
            <w:hideMark/>
          </w:tcPr>
          <w:p w14:paraId="25977031" w14:textId="77777777" w:rsidR="00255EA0" w:rsidRPr="00255EA0" w:rsidRDefault="00255EA0" w:rsidP="00255EA0">
            <w:pPr>
              <w:spacing w:after="0" w:line="240" w:lineRule="auto"/>
              <w:jc w:val="center"/>
              <w:rPr>
                <w:rFonts w:ascii="Times New Roman" w:hAnsi="Times New Roman"/>
                <w:b/>
                <w:sz w:val="23"/>
                <w:szCs w:val="23"/>
              </w:rPr>
            </w:pPr>
            <w:r w:rsidRPr="00255EA0">
              <w:rPr>
                <w:rFonts w:ascii="Times New Roman" w:hAnsi="Times New Roman"/>
                <w:b/>
                <w:sz w:val="23"/>
                <w:szCs w:val="23"/>
              </w:rPr>
              <w:t>Pretendenta piedāvājums</w:t>
            </w:r>
          </w:p>
          <w:p w14:paraId="3DB7C564" w14:textId="77777777" w:rsidR="00255EA0" w:rsidRPr="00255EA0" w:rsidRDefault="00255EA0" w:rsidP="00255EA0">
            <w:pPr>
              <w:spacing w:after="0" w:line="240" w:lineRule="auto"/>
              <w:jc w:val="center"/>
              <w:rPr>
                <w:rFonts w:ascii="Times New Roman" w:hAnsi="Times New Roman"/>
                <w:b/>
                <w:i/>
                <w:color w:val="808080"/>
                <w:sz w:val="23"/>
                <w:szCs w:val="23"/>
              </w:rPr>
            </w:pPr>
            <w:r w:rsidRPr="00255EA0">
              <w:rPr>
                <w:rFonts w:ascii="Times New Roman" w:hAnsi="Times New Roman"/>
                <w:b/>
                <w:i/>
                <w:color w:val="808080"/>
                <w:sz w:val="23"/>
                <w:szCs w:val="23"/>
              </w:rPr>
              <w:t>(</w:t>
            </w:r>
            <w:r w:rsidRPr="00255EA0">
              <w:rPr>
                <w:rFonts w:ascii="Times New Roman" w:hAnsi="Times New Roman"/>
                <w:i/>
                <w:color w:val="808080"/>
                <w:sz w:val="23"/>
                <w:szCs w:val="23"/>
              </w:rPr>
              <w:t>nodrošinās/nenodrošinās</w:t>
            </w:r>
            <w:r w:rsidRPr="00255EA0">
              <w:rPr>
                <w:rFonts w:ascii="Times New Roman" w:hAnsi="Times New Roman"/>
                <w:b/>
                <w:i/>
                <w:color w:val="808080"/>
                <w:sz w:val="23"/>
                <w:szCs w:val="23"/>
              </w:rPr>
              <w:t>)</w:t>
            </w:r>
          </w:p>
        </w:tc>
      </w:tr>
      <w:tr w:rsidR="00255EA0" w:rsidRPr="00255EA0" w14:paraId="6D2BC21B" w14:textId="77777777" w:rsidTr="008613FE">
        <w:trPr>
          <w:trHeight w:val="561"/>
          <w:jc w:val="center"/>
        </w:trPr>
        <w:tc>
          <w:tcPr>
            <w:tcW w:w="811" w:type="dxa"/>
            <w:tcBorders>
              <w:top w:val="single" w:sz="4" w:space="0" w:color="auto"/>
              <w:left w:val="single" w:sz="4" w:space="0" w:color="auto"/>
              <w:bottom w:val="single" w:sz="4" w:space="0" w:color="auto"/>
              <w:right w:val="single" w:sz="4" w:space="0" w:color="auto"/>
            </w:tcBorders>
            <w:hideMark/>
          </w:tcPr>
          <w:p w14:paraId="3474D9DC" w14:textId="77777777" w:rsidR="00255EA0" w:rsidRPr="00255EA0" w:rsidRDefault="00255EA0" w:rsidP="00255EA0">
            <w:pPr>
              <w:spacing w:after="0" w:line="240" w:lineRule="auto"/>
              <w:jc w:val="center"/>
              <w:rPr>
                <w:rFonts w:ascii="Times New Roman" w:hAnsi="Times New Roman"/>
                <w:sz w:val="23"/>
                <w:szCs w:val="23"/>
              </w:rPr>
            </w:pPr>
            <w:r w:rsidRPr="00255EA0">
              <w:rPr>
                <w:rFonts w:ascii="Times New Roman" w:hAnsi="Times New Roman"/>
                <w:sz w:val="23"/>
                <w:szCs w:val="23"/>
              </w:rPr>
              <w:t>1.</w:t>
            </w:r>
          </w:p>
        </w:tc>
        <w:tc>
          <w:tcPr>
            <w:tcW w:w="5710" w:type="dxa"/>
            <w:tcBorders>
              <w:top w:val="single" w:sz="4" w:space="0" w:color="auto"/>
              <w:left w:val="single" w:sz="4" w:space="0" w:color="auto"/>
              <w:bottom w:val="single" w:sz="4" w:space="0" w:color="auto"/>
              <w:right w:val="single" w:sz="4" w:space="0" w:color="auto"/>
            </w:tcBorders>
            <w:hideMark/>
          </w:tcPr>
          <w:p w14:paraId="01D6A75D" w14:textId="0E7DC39A" w:rsidR="00255EA0" w:rsidRPr="00584C56" w:rsidRDefault="00255EA0" w:rsidP="00255EA0">
            <w:pPr>
              <w:spacing w:after="0" w:line="240" w:lineRule="auto"/>
              <w:jc w:val="both"/>
              <w:rPr>
                <w:sz w:val="23"/>
                <w:szCs w:val="23"/>
              </w:rPr>
            </w:pPr>
            <w:r w:rsidRPr="00584C56">
              <w:rPr>
                <w:rFonts w:ascii="Times New Roman" w:hAnsi="Times New Roman"/>
                <w:sz w:val="23"/>
                <w:szCs w:val="23"/>
              </w:rPr>
              <w:t xml:space="preserve">Darba izpildes termiņš – </w:t>
            </w:r>
            <w:r w:rsidR="00851B44" w:rsidRPr="00584C56">
              <w:rPr>
                <w:rFonts w:ascii="Times New Roman" w:hAnsi="Times New Roman"/>
                <w:b/>
                <w:sz w:val="23"/>
                <w:szCs w:val="23"/>
              </w:rPr>
              <w:t>30 (trīsdesmit) dienas</w:t>
            </w:r>
            <w:r w:rsidR="00851B44" w:rsidRPr="00584C56">
              <w:rPr>
                <w:rFonts w:ascii="Times New Roman" w:hAnsi="Times New Roman"/>
                <w:sz w:val="23"/>
                <w:szCs w:val="23"/>
              </w:rPr>
              <w:t xml:space="preserve"> no līguma noslēgšanas dienas</w:t>
            </w:r>
            <w:r w:rsidRPr="00584C56">
              <w:rPr>
                <w:rFonts w:ascii="Times New Roman" w:hAnsi="Times New Roman"/>
                <w:sz w:val="23"/>
                <w:szCs w:val="23"/>
              </w:rPr>
              <w:t>.</w:t>
            </w:r>
          </w:p>
        </w:tc>
        <w:tc>
          <w:tcPr>
            <w:tcW w:w="2835" w:type="dxa"/>
            <w:tcBorders>
              <w:top w:val="single" w:sz="4" w:space="0" w:color="auto"/>
              <w:left w:val="single" w:sz="4" w:space="0" w:color="auto"/>
              <w:bottom w:val="single" w:sz="4" w:space="0" w:color="auto"/>
              <w:right w:val="single" w:sz="4" w:space="0" w:color="auto"/>
            </w:tcBorders>
          </w:tcPr>
          <w:p w14:paraId="22DF577B" w14:textId="77777777" w:rsidR="00255EA0" w:rsidRPr="00255EA0" w:rsidRDefault="00255EA0" w:rsidP="00255EA0">
            <w:pPr>
              <w:spacing w:after="0" w:line="240" w:lineRule="auto"/>
              <w:jc w:val="right"/>
              <w:rPr>
                <w:rFonts w:ascii="Times New Roman" w:hAnsi="Times New Roman"/>
                <w:b/>
                <w:sz w:val="23"/>
                <w:szCs w:val="23"/>
              </w:rPr>
            </w:pPr>
          </w:p>
        </w:tc>
      </w:tr>
      <w:tr w:rsidR="00255EA0" w:rsidRPr="00255EA0" w14:paraId="04075AAB" w14:textId="77777777" w:rsidTr="008613FE">
        <w:trPr>
          <w:jc w:val="center"/>
        </w:trPr>
        <w:tc>
          <w:tcPr>
            <w:tcW w:w="811" w:type="dxa"/>
            <w:tcBorders>
              <w:top w:val="single" w:sz="4" w:space="0" w:color="auto"/>
              <w:left w:val="single" w:sz="4" w:space="0" w:color="auto"/>
              <w:bottom w:val="single" w:sz="4" w:space="0" w:color="auto"/>
              <w:right w:val="single" w:sz="4" w:space="0" w:color="auto"/>
            </w:tcBorders>
            <w:hideMark/>
          </w:tcPr>
          <w:p w14:paraId="42C26E09" w14:textId="77777777" w:rsidR="00255EA0" w:rsidRPr="00255EA0" w:rsidRDefault="00255EA0" w:rsidP="00255EA0">
            <w:pPr>
              <w:spacing w:after="0" w:line="240" w:lineRule="auto"/>
              <w:jc w:val="center"/>
              <w:rPr>
                <w:rFonts w:ascii="Times New Roman" w:hAnsi="Times New Roman"/>
                <w:sz w:val="23"/>
                <w:szCs w:val="23"/>
              </w:rPr>
            </w:pPr>
            <w:r w:rsidRPr="00255EA0">
              <w:rPr>
                <w:rFonts w:ascii="Times New Roman" w:hAnsi="Times New Roman"/>
                <w:sz w:val="23"/>
                <w:szCs w:val="23"/>
              </w:rPr>
              <w:t>2.</w:t>
            </w:r>
          </w:p>
        </w:tc>
        <w:tc>
          <w:tcPr>
            <w:tcW w:w="5710" w:type="dxa"/>
            <w:tcBorders>
              <w:top w:val="single" w:sz="4" w:space="0" w:color="auto"/>
              <w:left w:val="single" w:sz="4" w:space="0" w:color="auto"/>
              <w:bottom w:val="single" w:sz="4" w:space="0" w:color="auto"/>
              <w:right w:val="single" w:sz="4" w:space="0" w:color="auto"/>
            </w:tcBorders>
            <w:hideMark/>
          </w:tcPr>
          <w:p w14:paraId="38041C39" w14:textId="006E57AE" w:rsidR="00255EA0" w:rsidRPr="00584C56" w:rsidRDefault="00255EA0" w:rsidP="00255EA0">
            <w:pPr>
              <w:keepNext/>
              <w:spacing w:after="0" w:line="240" w:lineRule="auto"/>
              <w:ind w:right="34"/>
              <w:jc w:val="both"/>
              <w:outlineLvl w:val="2"/>
              <w:rPr>
                <w:rFonts w:ascii="Times New Roman" w:hAnsi="Times New Roman"/>
                <w:sz w:val="23"/>
                <w:szCs w:val="23"/>
              </w:rPr>
            </w:pPr>
            <w:r w:rsidRPr="00584C56">
              <w:rPr>
                <w:rFonts w:ascii="Times New Roman" w:hAnsi="Times New Roman"/>
                <w:sz w:val="23"/>
                <w:szCs w:val="23"/>
              </w:rPr>
              <w:t>Darbs jāveic saskaņā ar Standartizācijas likumā noteiktajā kārtībā Latvijā atzītiem (apstiprinātiem/adaptētiem un reģistrētiem) īpašuma vērtēšanas standartiem</w:t>
            </w:r>
            <w:r w:rsidR="00460357" w:rsidRPr="00584C56">
              <w:rPr>
                <w:rFonts w:ascii="Times New Roman" w:hAnsi="Times New Roman"/>
                <w:sz w:val="23"/>
                <w:szCs w:val="23"/>
              </w:rPr>
              <w:t>.</w:t>
            </w:r>
          </w:p>
        </w:tc>
        <w:tc>
          <w:tcPr>
            <w:tcW w:w="2835" w:type="dxa"/>
            <w:tcBorders>
              <w:top w:val="single" w:sz="4" w:space="0" w:color="auto"/>
              <w:left w:val="single" w:sz="4" w:space="0" w:color="auto"/>
              <w:bottom w:val="single" w:sz="4" w:space="0" w:color="auto"/>
              <w:right w:val="single" w:sz="4" w:space="0" w:color="auto"/>
            </w:tcBorders>
          </w:tcPr>
          <w:p w14:paraId="10BB7F17" w14:textId="77777777" w:rsidR="00255EA0" w:rsidRPr="00255EA0" w:rsidRDefault="00255EA0" w:rsidP="00255EA0">
            <w:pPr>
              <w:spacing w:after="0" w:line="240" w:lineRule="auto"/>
              <w:jc w:val="right"/>
              <w:rPr>
                <w:rFonts w:ascii="Times New Roman" w:hAnsi="Times New Roman"/>
                <w:b/>
                <w:sz w:val="23"/>
                <w:szCs w:val="23"/>
              </w:rPr>
            </w:pPr>
          </w:p>
        </w:tc>
      </w:tr>
      <w:tr w:rsidR="00255EA0" w:rsidRPr="00255EA0" w14:paraId="7F3CB169" w14:textId="77777777" w:rsidTr="008613FE">
        <w:trPr>
          <w:jc w:val="center"/>
        </w:trPr>
        <w:tc>
          <w:tcPr>
            <w:tcW w:w="811" w:type="dxa"/>
            <w:tcBorders>
              <w:top w:val="single" w:sz="4" w:space="0" w:color="auto"/>
              <w:left w:val="single" w:sz="4" w:space="0" w:color="auto"/>
              <w:bottom w:val="single" w:sz="4" w:space="0" w:color="auto"/>
              <w:right w:val="single" w:sz="4" w:space="0" w:color="auto"/>
            </w:tcBorders>
            <w:hideMark/>
          </w:tcPr>
          <w:p w14:paraId="292E0646" w14:textId="77777777" w:rsidR="00255EA0" w:rsidRPr="00255EA0" w:rsidRDefault="00255EA0" w:rsidP="00255EA0">
            <w:pPr>
              <w:spacing w:after="0" w:line="240" w:lineRule="auto"/>
              <w:jc w:val="center"/>
              <w:rPr>
                <w:rFonts w:ascii="Times New Roman" w:hAnsi="Times New Roman"/>
                <w:sz w:val="23"/>
                <w:szCs w:val="23"/>
              </w:rPr>
            </w:pPr>
            <w:r w:rsidRPr="00255EA0">
              <w:rPr>
                <w:rFonts w:ascii="Times New Roman" w:hAnsi="Times New Roman"/>
                <w:sz w:val="23"/>
                <w:szCs w:val="23"/>
              </w:rPr>
              <w:t>3.</w:t>
            </w:r>
          </w:p>
        </w:tc>
        <w:tc>
          <w:tcPr>
            <w:tcW w:w="5710" w:type="dxa"/>
            <w:tcBorders>
              <w:top w:val="single" w:sz="4" w:space="0" w:color="auto"/>
              <w:left w:val="single" w:sz="4" w:space="0" w:color="auto"/>
              <w:bottom w:val="single" w:sz="4" w:space="0" w:color="auto"/>
              <w:right w:val="single" w:sz="4" w:space="0" w:color="auto"/>
            </w:tcBorders>
            <w:hideMark/>
          </w:tcPr>
          <w:p w14:paraId="65B36F17" w14:textId="77777777" w:rsidR="00255EA0" w:rsidRPr="00255EA0" w:rsidRDefault="00255EA0" w:rsidP="00255EA0">
            <w:pPr>
              <w:spacing w:after="0" w:line="240" w:lineRule="auto"/>
              <w:ind w:right="34"/>
              <w:jc w:val="both"/>
              <w:rPr>
                <w:rFonts w:ascii="Times New Roman" w:hAnsi="Times New Roman"/>
                <w:sz w:val="23"/>
                <w:szCs w:val="23"/>
              </w:rPr>
            </w:pPr>
            <w:r w:rsidRPr="00255EA0">
              <w:rPr>
                <w:rFonts w:ascii="Times New Roman" w:hAnsi="Times New Roman"/>
                <w:sz w:val="23"/>
                <w:szCs w:val="23"/>
              </w:rPr>
              <w:t>Kapitāla daļu novērtēšanā jāizmanto ieņēmumu metode un tirgus (salīdzinošo uzņēmumu un darījumu) metode. Ja Pretendents uzskata, ka kvalitatīvai darba veikšanai nepieciešams izmantot vairākas vērtēšanas metodes (vai citu novērtēšanas metodi), tas to pamato vērtēšanas ziņojumā.</w:t>
            </w:r>
          </w:p>
        </w:tc>
        <w:tc>
          <w:tcPr>
            <w:tcW w:w="2835" w:type="dxa"/>
            <w:tcBorders>
              <w:top w:val="single" w:sz="4" w:space="0" w:color="auto"/>
              <w:left w:val="single" w:sz="4" w:space="0" w:color="auto"/>
              <w:bottom w:val="single" w:sz="4" w:space="0" w:color="auto"/>
              <w:right w:val="single" w:sz="4" w:space="0" w:color="auto"/>
            </w:tcBorders>
          </w:tcPr>
          <w:p w14:paraId="2FB9A005" w14:textId="77777777" w:rsidR="00255EA0" w:rsidRPr="00255EA0" w:rsidRDefault="00255EA0" w:rsidP="00255EA0">
            <w:pPr>
              <w:spacing w:after="0" w:line="240" w:lineRule="auto"/>
              <w:jc w:val="center"/>
              <w:rPr>
                <w:rFonts w:ascii="Times New Roman" w:hAnsi="Times New Roman"/>
                <w:sz w:val="23"/>
                <w:szCs w:val="23"/>
              </w:rPr>
            </w:pPr>
          </w:p>
        </w:tc>
      </w:tr>
      <w:tr w:rsidR="00255EA0" w:rsidRPr="00255EA0" w14:paraId="5F7DEE6A" w14:textId="77777777" w:rsidTr="008613FE">
        <w:trPr>
          <w:jc w:val="center"/>
        </w:trPr>
        <w:tc>
          <w:tcPr>
            <w:tcW w:w="811" w:type="dxa"/>
            <w:tcBorders>
              <w:top w:val="single" w:sz="4" w:space="0" w:color="auto"/>
              <w:left w:val="single" w:sz="4" w:space="0" w:color="auto"/>
              <w:bottom w:val="single" w:sz="4" w:space="0" w:color="auto"/>
              <w:right w:val="single" w:sz="4" w:space="0" w:color="auto"/>
            </w:tcBorders>
            <w:hideMark/>
          </w:tcPr>
          <w:p w14:paraId="566F01EE" w14:textId="77777777" w:rsidR="00255EA0" w:rsidRPr="00255EA0" w:rsidRDefault="00255EA0" w:rsidP="00255EA0">
            <w:pPr>
              <w:spacing w:after="0" w:line="240" w:lineRule="auto"/>
              <w:jc w:val="center"/>
              <w:rPr>
                <w:rFonts w:ascii="Times New Roman" w:hAnsi="Times New Roman"/>
                <w:sz w:val="23"/>
                <w:szCs w:val="23"/>
              </w:rPr>
            </w:pPr>
            <w:r w:rsidRPr="00255EA0">
              <w:rPr>
                <w:rFonts w:ascii="Times New Roman" w:hAnsi="Times New Roman"/>
                <w:sz w:val="23"/>
                <w:szCs w:val="23"/>
              </w:rPr>
              <w:t>4.</w:t>
            </w:r>
          </w:p>
        </w:tc>
        <w:tc>
          <w:tcPr>
            <w:tcW w:w="5710" w:type="dxa"/>
            <w:tcBorders>
              <w:top w:val="single" w:sz="4" w:space="0" w:color="auto"/>
              <w:left w:val="single" w:sz="4" w:space="0" w:color="auto"/>
              <w:bottom w:val="single" w:sz="4" w:space="0" w:color="auto"/>
              <w:right w:val="single" w:sz="4" w:space="0" w:color="auto"/>
            </w:tcBorders>
            <w:hideMark/>
          </w:tcPr>
          <w:p w14:paraId="7BA9D9CE" w14:textId="77777777" w:rsidR="00255EA0" w:rsidRPr="00255EA0" w:rsidRDefault="00255EA0" w:rsidP="00255EA0">
            <w:pPr>
              <w:spacing w:after="0" w:line="240" w:lineRule="auto"/>
              <w:ind w:right="34"/>
              <w:jc w:val="both"/>
              <w:rPr>
                <w:rFonts w:ascii="Times New Roman" w:hAnsi="Times New Roman"/>
                <w:sz w:val="23"/>
                <w:szCs w:val="23"/>
              </w:rPr>
            </w:pPr>
            <w:r w:rsidRPr="00255EA0">
              <w:rPr>
                <w:rFonts w:ascii="Times New Roman" w:hAnsi="Times New Roman"/>
                <w:sz w:val="23"/>
                <w:szCs w:val="23"/>
              </w:rPr>
              <w:t>Nosakot kapitāla daļu tirgus vērtību, jāņem vērā tirgus situācija konkrētās kapitālsabiedrības darbības nozarē (</w:t>
            </w:r>
            <w:proofErr w:type="spellStart"/>
            <w:r w:rsidRPr="00255EA0">
              <w:rPr>
                <w:rFonts w:ascii="Times New Roman" w:hAnsi="Times New Roman"/>
                <w:sz w:val="23"/>
                <w:szCs w:val="23"/>
              </w:rPr>
              <w:t>ēs</w:t>
            </w:r>
            <w:proofErr w:type="spellEnd"/>
            <w:r w:rsidRPr="00255EA0">
              <w:rPr>
                <w:rFonts w:ascii="Times New Roman" w:hAnsi="Times New Roman"/>
                <w:sz w:val="23"/>
                <w:szCs w:val="23"/>
              </w:rPr>
              <w:t>)</w:t>
            </w:r>
          </w:p>
        </w:tc>
        <w:tc>
          <w:tcPr>
            <w:tcW w:w="2835" w:type="dxa"/>
            <w:tcBorders>
              <w:top w:val="single" w:sz="4" w:space="0" w:color="auto"/>
              <w:left w:val="single" w:sz="4" w:space="0" w:color="auto"/>
              <w:bottom w:val="single" w:sz="4" w:space="0" w:color="auto"/>
              <w:right w:val="single" w:sz="4" w:space="0" w:color="auto"/>
            </w:tcBorders>
          </w:tcPr>
          <w:p w14:paraId="3E15A594" w14:textId="77777777" w:rsidR="00255EA0" w:rsidRPr="00255EA0" w:rsidRDefault="00255EA0" w:rsidP="00255EA0">
            <w:pPr>
              <w:spacing w:after="0" w:line="240" w:lineRule="auto"/>
              <w:jc w:val="center"/>
              <w:rPr>
                <w:rFonts w:ascii="Times New Roman" w:hAnsi="Times New Roman"/>
                <w:sz w:val="23"/>
                <w:szCs w:val="23"/>
              </w:rPr>
            </w:pPr>
          </w:p>
        </w:tc>
      </w:tr>
      <w:tr w:rsidR="00255EA0" w:rsidRPr="00255EA0" w14:paraId="28A317EE" w14:textId="77777777" w:rsidTr="008613FE">
        <w:trPr>
          <w:jc w:val="center"/>
        </w:trPr>
        <w:tc>
          <w:tcPr>
            <w:tcW w:w="811" w:type="dxa"/>
            <w:tcBorders>
              <w:top w:val="single" w:sz="4" w:space="0" w:color="auto"/>
              <w:left w:val="single" w:sz="4" w:space="0" w:color="auto"/>
              <w:bottom w:val="single" w:sz="4" w:space="0" w:color="auto"/>
              <w:right w:val="single" w:sz="4" w:space="0" w:color="auto"/>
            </w:tcBorders>
            <w:hideMark/>
          </w:tcPr>
          <w:p w14:paraId="7D303591" w14:textId="77777777" w:rsidR="00255EA0" w:rsidRPr="00255EA0" w:rsidRDefault="00255EA0" w:rsidP="00255EA0">
            <w:pPr>
              <w:spacing w:after="0" w:line="240" w:lineRule="auto"/>
              <w:jc w:val="center"/>
              <w:rPr>
                <w:rFonts w:ascii="Times New Roman" w:hAnsi="Times New Roman"/>
                <w:sz w:val="23"/>
                <w:szCs w:val="23"/>
              </w:rPr>
            </w:pPr>
            <w:r w:rsidRPr="00255EA0">
              <w:rPr>
                <w:rFonts w:ascii="Times New Roman" w:hAnsi="Times New Roman"/>
                <w:sz w:val="23"/>
                <w:szCs w:val="23"/>
              </w:rPr>
              <w:t>5.</w:t>
            </w:r>
          </w:p>
        </w:tc>
        <w:tc>
          <w:tcPr>
            <w:tcW w:w="5710" w:type="dxa"/>
            <w:tcBorders>
              <w:top w:val="single" w:sz="4" w:space="0" w:color="auto"/>
              <w:left w:val="single" w:sz="4" w:space="0" w:color="auto"/>
              <w:bottom w:val="single" w:sz="4" w:space="0" w:color="auto"/>
              <w:right w:val="single" w:sz="4" w:space="0" w:color="auto"/>
            </w:tcBorders>
            <w:hideMark/>
          </w:tcPr>
          <w:p w14:paraId="3D83EC71" w14:textId="77777777" w:rsidR="00255EA0" w:rsidRPr="00255EA0" w:rsidRDefault="00255EA0" w:rsidP="00255EA0">
            <w:pPr>
              <w:spacing w:after="0" w:line="240" w:lineRule="auto"/>
              <w:ind w:right="34"/>
              <w:jc w:val="both"/>
              <w:rPr>
                <w:rFonts w:ascii="Times New Roman" w:hAnsi="Times New Roman"/>
                <w:sz w:val="23"/>
                <w:szCs w:val="23"/>
              </w:rPr>
            </w:pPr>
            <w:r w:rsidRPr="00255EA0">
              <w:rPr>
                <w:rFonts w:ascii="Times New Roman" w:hAnsi="Times New Roman"/>
                <w:sz w:val="23"/>
                <w:szCs w:val="23"/>
              </w:rPr>
              <w:t>Darbs jāveic kvalitatīvi un rūpīgi, aprakstot izmantoto vērtības aprēķināšanas metodiku, galvenos pieņēmumus, novērtēšanas ziņojumam pievienojot nepieciešamos materiālus/ dokumentus (kopijas).</w:t>
            </w:r>
          </w:p>
        </w:tc>
        <w:tc>
          <w:tcPr>
            <w:tcW w:w="2835" w:type="dxa"/>
            <w:tcBorders>
              <w:top w:val="single" w:sz="4" w:space="0" w:color="auto"/>
              <w:left w:val="single" w:sz="4" w:space="0" w:color="auto"/>
              <w:bottom w:val="single" w:sz="4" w:space="0" w:color="auto"/>
              <w:right w:val="single" w:sz="4" w:space="0" w:color="auto"/>
            </w:tcBorders>
          </w:tcPr>
          <w:p w14:paraId="09129321" w14:textId="77777777" w:rsidR="00255EA0" w:rsidRPr="00255EA0" w:rsidRDefault="00255EA0" w:rsidP="00255EA0">
            <w:pPr>
              <w:spacing w:after="0" w:line="240" w:lineRule="auto"/>
              <w:jc w:val="center"/>
              <w:rPr>
                <w:rFonts w:ascii="Times New Roman" w:hAnsi="Times New Roman"/>
                <w:sz w:val="23"/>
                <w:szCs w:val="23"/>
              </w:rPr>
            </w:pPr>
          </w:p>
        </w:tc>
      </w:tr>
      <w:tr w:rsidR="00255EA0" w:rsidRPr="00255EA0" w14:paraId="4FF6144E" w14:textId="77777777" w:rsidTr="008613FE">
        <w:trPr>
          <w:jc w:val="center"/>
        </w:trPr>
        <w:tc>
          <w:tcPr>
            <w:tcW w:w="811" w:type="dxa"/>
            <w:tcBorders>
              <w:top w:val="single" w:sz="4" w:space="0" w:color="auto"/>
              <w:left w:val="single" w:sz="4" w:space="0" w:color="auto"/>
              <w:bottom w:val="single" w:sz="4" w:space="0" w:color="auto"/>
              <w:right w:val="single" w:sz="4" w:space="0" w:color="auto"/>
            </w:tcBorders>
            <w:hideMark/>
          </w:tcPr>
          <w:p w14:paraId="13D9CF1E" w14:textId="77777777" w:rsidR="00255EA0" w:rsidRPr="00255EA0" w:rsidRDefault="00255EA0" w:rsidP="00255EA0">
            <w:pPr>
              <w:spacing w:after="0" w:line="240" w:lineRule="auto"/>
              <w:jc w:val="center"/>
              <w:rPr>
                <w:rFonts w:ascii="Times New Roman" w:hAnsi="Times New Roman"/>
                <w:sz w:val="23"/>
                <w:szCs w:val="23"/>
              </w:rPr>
            </w:pPr>
            <w:r w:rsidRPr="00255EA0">
              <w:rPr>
                <w:rFonts w:ascii="Times New Roman" w:hAnsi="Times New Roman"/>
                <w:sz w:val="23"/>
                <w:szCs w:val="23"/>
              </w:rPr>
              <w:t>6.</w:t>
            </w:r>
          </w:p>
        </w:tc>
        <w:tc>
          <w:tcPr>
            <w:tcW w:w="5710" w:type="dxa"/>
            <w:tcBorders>
              <w:top w:val="single" w:sz="4" w:space="0" w:color="auto"/>
              <w:left w:val="single" w:sz="4" w:space="0" w:color="auto"/>
              <w:bottom w:val="single" w:sz="4" w:space="0" w:color="auto"/>
              <w:right w:val="single" w:sz="4" w:space="0" w:color="auto"/>
            </w:tcBorders>
            <w:hideMark/>
          </w:tcPr>
          <w:p w14:paraId="25EB7A95" w14:textId="77777777" w:rsidR="00255EA0" w:rsidRPr="00255EA0" w:rsidRDefault="00255EA0" w:rsidP="00255EA0">
            <w:pPr>
              <w:spacing w:after="0" w:line="240" w:lineRule="auto"/>
              <w:ind w:right="34"/>
              <w:jc w:val="both"/>
              <w:rPr>
                <w:rFonts w:ascii="Times New Roman" w:hAnsi="Times New Roman"/>
                <w:sz w:val="23"/>
                <w:szCs w:val="23"/>
              </w:rPr>
            </w:pPr>
            <w:r w:rsidRPr="00255EA0">
              <w:rPr>
                <w:rFonts w:ascii="Times New Roman" w:hAnsi="Times New Roman"/>
                <w:sz w:val="23"/>
                <w:szCs w:val="23"/>
              </w:rPr>
              <w:t>Iesniegtajiem vērtējuma rezultātiem ir jābūt pilnīgiem, saprotamiem un viennozīmīgi interpretējamiem.</w:t>
            </w:r>
          </w:p>
        </w:tc>
        <w:tc>
          <w:tcPr>
            <w:tcW w:w="2835" w:type="dxa"/>
            <w:tcBorders>
              <w:top w:val="single" w:sz="4" w:space="0" w:color="auto"/>
              <w:left w:val="single" w:sz="4" w:space="0" w:color="auto"/>
              <w:bottom w:val="single" w:sz="4" w:space="0" w:color="auto"/>
              <w:right w:val="single" w:sz="4" w:space="0" w:color="auto"/>
            </w:tcBorders>
          </w:tcPr>
          <w:p w14:paraId="55CA60F2" w14:textId="77777777" w:rsidR="00255EA0" w:rsidRPr="00255EA0" w:rsidRDefault="00255EA0" w:rsidP="00255EA0">
            <w:pPr>
              <w:spacing w:after="0" w:line="240" w:lineRule="auto"/>
              <w:jc w:val="center"/>
              <w:rPr>
                <w:rFonts w:ascii="Times New Roman" w:hAnsi="Times New Roman"/>
                <w:sz w:val="23"/>
                <w:szCs w:val="23"/>
              </w:rPr>
            </w:pPr>
          </w:p>
        </w:tc>
      </w:tr>
      <w:tr w:rsidR="00255EA0" w:rsidRPr="00255EA0" w14:paraId="5CFE5A68" w14:textId="77777777" w:rsidTr="008613FE">
        <w:trPr>
          <w:jc w:val="center"/>
        </w:trPr>
        <w:tc>
          <w:tcPr>
            <w:tcW w:w="811" w:type="dxa"/>
            <w:tcBorders>
              <w:top w:val="single" w:sz="4" w:space="0" w:color="auto"/>
              <w:left w:val="single" w:sz="4" w:space="0" w:color="auto"/>
              <w:bottom w:val="single" w:sz="4" w:space="0" w:color="auto"/>
              <w:right w:val="single" w:sz="4" w:space="0" w:color="auto"/>
            </w:tcBorders>
            <w:hideMark/>
          </w:tcPr>
          <w:p w14:paraId="2E75DFDC" w14:textId="77777777" w:rsidR="00255EA0" w:rsidRPr="00255EA0" w:rsidRDefault="00255EA0" w:rsidP="00255EA0">
            <w:pPr>
              <w:spacing w:after="0" w:line="240" w:lineRule="auto"/>
              <w:jc w:val="center"/>
              <w:rPr>
                <w:rFonts w:ascii="Times New Roman" w:hAnsi="Times New Roman"/>
                <w:sz w:val="23"/>
                <w:szCs w:val="23"/>
              </w:rPr>
            </w:pPr>
            <w:r w:rsidRPr="00255EA0">
              <w:rPr>
                <w:rFonts w:ascii="Times New Roman" w:hAnsi="Times New Roman"/>
                <w:sz w:val="23"/>
                <w:szCs w:val="23"/>
              </w:rPr>
              <w:t>7.</w:t>
            </w:r>
          </w:p>
        </w:tc>
        <w:tc>
          <w:tcPr>
            <w:tcW w:w="5710" w:type="dxa"/>
            <w:tcBorders>
              <w:top w:val="single" w:sz="4" w:space="0" w:color="auto"/>
              <w:left w:val="single" w:sz="4" w:space="0" w:color="auto"/>
              <w:bottom w:val="single" w:sz="4" w:space="0" w:color="auto"/>
              <w:right w:val="single" w:sz="4" w:space="0" w:color="auto"/>
            </w:tcBorders>
            <w:hideMark/>
          </w:tcPr>
          <w:p w14:paraId="7B19C77F" w14:textId="77777777" w:rsidR="00255EA0" w:rsidRPr="00255EA0" w:rsidRDefault="00255EA0" w:rsidP="00255EA0">
            <w:pPr>
              <w:spacing w:after="0" w:line="240" w:lineRule="auto"/>
              <w:ind w:right="34"/>
              <w:jc w:val="both"/>
              <w:rPr>
                <w:rFonts w:ascii="Times New Roman" w:hAnsi="Times New Roman"/>
                <w:sz w:val="23"/>
                <w:szCs w:val="23"/>
              </w:rPr>
            </w:pPr>
            <w:r w:rsidRPr="00255EA0">
              <w:rPr>
                <w:rFonts w:ascii="Times New Roman" w:hAnsi="Times New Roman"/>
                <w:sz w:val="23"/>
                <w:szCs w:val="23"/>
              </w:rPr>
              <w:t>Novērtēšanas ziņojumā jāsniedz pilnīgs apraksts un raksturojums par sabiedrību, jāatspoguļo būtiskākie vērtību ietekmējošie faktori un pieņēmumi, argumentēti jāpamato slēdziens par vērtējamā uzņēmuma tirgus vērtību, tajā skaitā aprakstot izmantoto vērtēšanas metodiku un veikto aprēķinu gaitu, argumentēti pamatojot izmantoto vērtēšanas metožu koeficientu pielietojums.</w:t>
            </w:r>
          </w:p>
        </w:tc>
        <w:tc>
          <w:tcPr>
            <w:tcW w:w="2835" w:type="dxa"/>
            <w:tcBorders>
              <w:top w:val="single" w:sz="4" w:space="0" w:color="auto"/>
              <w:left w:val="single" w:sz="4" w:space="0" w:color="auto"/>
              <w:bottom w:val="single" w:sz="4" w:space="0" w:color="auto"/>
              <w:right w:val="single" w:sz="4" w:space="0" w:color="auto"/>
            </w:tcBorders>
          </w:tcPr>
          <w:p w14:paraId="27074567" w14:textId="77777777" w:rsidR="00255EA0" w:rsidRPr="00255EA0" w:rsidRDefault="00255EA0" w:rsidP="00255EA0">
            <w:pPr>
              <w:spacing w:after="0" w:line="240" w:lineRule="auto"/>
              <w:jc w:val="center"/>
              <w:rPr>
                <w:rFonts w:ascii="Times New Roman" w:hAnsi="Times New Roman"/>
                <w:sz w:val="23"/>
                <w:szCs w:val="23"/>
              </w:rPr>
            </w:pPr>
          </w:p>
        </w:tc>
      </w:tr>
      <w:tr w:rsidR="00255EA0" w:rsidRPr="00255EA0" w14:paraId="08CE3B53" w14:textId="77777777" w:rsidTr="008613FE">
        <w:trPr>
          <w:jc w:val="center"/>
        </w:trPr>
        <w:tc>
          <w:tcPr>
            <w:tcW w:w="811" w:type="dxa"/>
            <w:tcBorders>
              <w:top w:val="single" w:sz="4" w:space="0" w:color="auto"/>
              <w:left w:val="single" w:sz="4" w:space="0" w:color="auto"/>
              <w:bottom w:val="single" w:sz="4" w:space="0" w:color="auto"/>
              <w:right w:val="single" w:sz="4" w:space="0" w:color="auto"/>
            </w:tcBorders>
            <w:hideMark/>
          </w:tcPr>
          <w:p w14:paraId="24DF2764" w14:textId="77777777" w:rsidR="00255EA0" w:rsidRPr="00255EA0" w:rsidRDefault="00255EA0" w:rsidP="00255EA0">
            <w:pPr>
              <w:spacing w:after="0" w:line="240" w:lineRule="auto"/>
              <w:jc w:val="center"/>
              <w:rPr>
                <w:rFonts w:ascii="Times New Roman" w:hAnsi="Times New Roman"/>
                <w:sz w:val="23"/>
                <w:szCs w:val="23"/>
              </w:rPr>
            </w:pPr>
            <w:r w:rsidRPr="00255EA0">
              <w:rPr>
                <w:rFonts w:ascii="Times New Roman" w:hAnsi="Times New Roman"/>
                <w:sz w:val="23"/>
                <w:szCs w:val="23"/>
              </w:rPr>
              <w:t>8.</w:t>
            </w:r>
          </w:p>
        </w:tc>
        <w:tc>
          <w:tcPr>
            <w:tcW w:w="5710" w:type="dxa"/>
            <w:tcBorders>
              <w:top w:val="single" w:sz="4" w:space="0" w:color="auto"/>
              <w:left w:val="single" w:sz="4" w:space="0" w:color="auto"/>
              <w:bottom w:val="single" w:sz="4" w:space="0" w:color="auto"/>
              <w:right w:val="single" w:sz="4" w:space="0" w:color="auto"/>
            </w:tcBorders>
            <w:hideMark/>
          </w:tcPr>
          <w:p w14:paraId="1FF6F87A" w14:textId="77777777" w:rsidR="00255EA0" w:rsidRPr="00255EA0" w:rsidRDefault="00255EA0" w:rsidP="00255EA0">
            <w:pPr>
              <w:spacing w:after="0" w:line="240" w:lineRule="auto"/>
              <w:ind w:right="34"/>
              <w:jc w:val="both"/>
              <w:rPr>
                <w:rFonts w:ascii="Times New Roman" w:hAnsi="Times New Roman"/>
                <w:sz w:val="23"/>
                <w:szCs w:val="23"/>
              </w:rPr>
            </w:pPr>
            <w:r w:rsidRPr="00255EA0">
              <w:rPr>
                <w:rFonts w:ascii="Times New Roman" w:hAnsi="Times New Roman"/>
                <w:sz w:val="23"/>
                <w:szCs w:val="23"/>
              </w:rPr>
              <w:t xml:space="preserve">Pretendents pakalpojuma izpildei nepieciešamās informācijas </w:t>
            </w:r>
            <w:r w:rsidRPr="008B26AC">
              <w:rPr>
                <w:rFonts w:ascii="Times New Roman" w:hAnsi="Times New Roman"/>
                <w:sz w:val="23"/>
                <w:szCs w:val="23"/>
              </w:rPr>
              <w:t>iegūšanai patstāvīgi sazinās ar kapitālsabiedrību, p</w:t>
            </w:r>
            <w:r w:rsidRPr="00255EA0">
              <w:rPr>
                <w:rFonts w:ascii="Times New Roman" w:hAnsi="Times New Roman"/>
                <w:sz w:val="23"/>
                <w:szCs w:val="23"/>
              </w:rPr>
              <w:t>ēc nepieciešamības - apmeklē to klātienē. Darba izpildei jābūt balstītai ne tikai uz grāmatvedības datiem, bet arī uz kapitālsabiedrības vadības/speciālistu viedokli par kapitālsabiedrības nākotnes saimnieciskās darbības rezultātiem, uz publiski pieejamo informāciju (t.sk. aktuālo tirgus informāciju).</w:t>
            </w:r>
          </w:p>
        </w:tc>
        <w:tc>
          <w:tcPr>
            <w:tcW w:w="2835" w:type="dxa"/>
            <w:tcBorders>
              <w:top w:val="single" w:sz="4" w:space="0" w:color="auto"/>
              <w:left w:val="single" w:sz="4" w:space="0" w:color="auto"/>
              <w:bottom w:val="single" w:sz="4" w:space="0" w:color="auto"/>
              <w:right w:val="single" w:sz="4" w:space="0" w:color="auto"/>
            </w:tcBorders>
          </w:tcPr>
          <w:p w14:paraId="60A72F4B" w14:textId="77777777" w:rsidR="00255EA0" w:rsidRPr="00255EA0" w:rsidRDefault="00255EA0" w:rsidP="00255EA0">
            <w:pPr>
              <w:spacing w:after="0" w:line="240" w:lineRule="auto"/>
              <w:jc w:val="center"/>
              <w:rPr>
                <w:rFonts w:ascii="Times New Roman" w:hAnsi="Times New Roman"/>
                <w:sz w:val="23"/>
                <w:szCs w:val="23"/>
              </w:rPr>
            </w:pPr>
          </w:p>
        </w:tc>
      </w:tr>
      <w:tr w:rsidR="00255EA0" w:rsidRPr="00255EA0" w14:paraId="15D7E367" w14:textId="77777777" w:rsidTr="008613FE">
        <w:trPr>
          <w:jc w:val="center"/>
        </w:trPr>
        <w:tc>
          <w:tcPr>
            <w:tcW w:w="811" w:type="dxa"/>
            <w:tcBorders>
              <w:top w:val="single" w:sz="4" w:space="0" w:color="auto"/>
              <w:left w:val="single" w:sz="4" w:space="0" w:color="auto"/>
              <w:bottom w:val="single" w:sz="4" w:space="0" w:color="auto"/>
              <w:right w:val="single" w:sz="4" w:space="0" w:color="auto"/>
            </w:tcBorders>
            <w:hideMark/>
          </w:tcPr>
          <w:p w14:paraId="6AC681EB" w14:textId="77777777" w:rsidR="00255EA0" w:rsidRPr="00255EA0" w:rsidRDefault="00255EA0" w:rsidP="00255EA0">
            <w:pPr>
              <w:spacing w:after="0" w:line="240" w:lineRule="auto"/>
              <w:jc w:val="center"/>
              <w:rPr>
                <w:rFonts w:ascii="Times New Roman" w:hAnsi="Times New Roman"/>
                <w:sz w:val="23"/>
                <w:szCs w:val="23"/>
              </w:rPr>
            </w:pPr>
            <w:r w:rsidRPr="00255EA0">
              <w:rPr>
                <w:rFonts w:ascii="Times New Roman" w:hAnsi="Times New Roman"/>
                <w:sz w:val="23"/>
                <w:szCs w:val="23"/>
              </w:rPr>
              <w:t>9.</w:t>
            </w:r>
          </w:p>
        </w:tc>
        <w:tc>
          <w:tcPr>
            <w:tcW w:w="5710" w:type="dxa"/>
            <w:tcBorders>
              <w:top w:val="single" w:sz="4" w:space="0" w:color="auto"/>
              <w:left w:val="single" w:sz="4" w:space="0" w:color="auto"/>
              <w:bottom w:val="single" w:sz="4" w:space="0" w:color="auto"/>
              <w:right w:val="single" w:sz="4" w:space="0" w:color="auto"/>
            </w:tcBorders>
            <w:hideMark/>
          </w:tcPr>
          <w:p w14:paraId="5C72F900" w14:textId="72573F48" w:rsidR="00255EA0" w:rsidRPr="00940D7F" w:rsidRDefault="00255EA0" w:rsidP="00255EA0">
            <w:pPr>
              <w:spacing w:after="0" w:line="240" w:lineRule="auto"/>
              <w:ind w:right="34"/>
              <w:jc w:val="both"/>
              <w:rPr>
                <w:rFonts w:ascii="Times New Roman" w:hAnsi="Times New Roman"/>
                <w:sz w:val="23"/>
                <w:szCs w:val="23"/>
              </w:rPr>
            </w:pPr>
            <w:r w:rsidRPr="00940D7F">
              <w:rPr>
                <w:rFonts w:ascii="Times New Roman" w:hAnsi="Times New Roman"/>
                <w:sz w:val="23"/>
                <w:szCs w:val="23"/>
              </w:rPr>
              <w:t xml:space="preserve">Novērtēšanas ziņojumi par Kapitālsabiedrību jāiesniedz divos oriģināleksemplāros, noformētus saskaņā ar </w:t>
            </w:r>
            <w:r w:rsidRPr="00940D7F">
              <w:rPr>
                <w:rFonts w:ascii="Times New Roman" w:hAnsi="Times New Roman"/>
                <w:sz w:val="23"/>
                <w:szCs w:val="23"/>
              </w:rPr>
              <w:lastRenderedPageBreak/>
              <w:t>normatīvajos aktos noteikto dokumentu izstrādāšanas un noformēšanas kārtību, kā arī elektroniskā formā (</w:t>
            </w:r>
            <w:proofErr w:type="spellStart"/>
            <w:r w:rsidRPr="00940D7F">
              <w:rPr>
                <w:rFonts w:ascii="Times New Roman" w:hAnsi="Times New Roman"/>
                <w:sz w:val="23"/>
                <w:szCs w:val="23"/>
              </w:rPr>
              <w:t>pdf</w:t>
            </w:r>
            <w:proofErr w:type="spellEnd"/>
            <w:r w:rsidRPr="00940D7F">
              <w:rPr>
                <w:rFonts w:ascii="Times New Roman" w:hAnsi="Times New Roman"/>
                <w:sz w:val="23"/>
                <w:szCs w:val="23"/>
              </w:rPr>
              <w:t xml:space="preserve">. failā) uz elektroniskā pasta adresi: </w:t>
            </w:r>
            <w:r w:rsidR="008B26AC" w:rsidRPr="00940D7F">
              <w:rPr>
                <w:rFonts w:ascii="Times New Roman" w:hAnsi="Times New Roman"/>
                <w:sz w:val="23"/>
                <w:szCs w:val="23"/>
              </w:rPr>
              <w:t>pasts@bauskasnovads.lv</w:t>
            </w:r>
          </w:p>
        </w:tc>
        <w:tc>
          <w:tcPr>
            <w:tcW w:w="2835" w:type="dxa"/>
            <w:tcBorders>
              <w:top w:val="single" w:sz="4" w:space="0" w:color="auto"/>
              <w:left w:val="single" w:sz="4" w:space="0" w:color="auto"/>
              <w:bottom w:val="single" w:sz="4" w:space="0" w:color="auto"/>
              <w:right w:val="single" w:sz="4" w:space="0" w:color="auto"/>
            </w:tcBorders>
          </w:tcPr>
          <w:p w14:paraId="41C74CBE" w14:textId="77777777" w:rsidR="00255EA0" w:rsidRPr="00255EA0" w:rsidRDefault="00255EA0" w:rsidP="00255EA0">
            <w:pPr>
              <w:spacing w:after="0" w:line="240" w:lineRule="auto"/>
              <w:jc w:val="center"/>
              <w:rPr>
                <w:rFonts w:ascii="Times New Roman" w:hAnsi="Times New Roman"/>
                <w:sz w:val="23"/>
                <w:szCs w:val="23"/>
              </w:rPr>
            </w:pPr>
          </w:p>
        </w:tc>
      </w:tr>
      <w:tr w:rsidR="00255EA0" w:rsidRPr="00255EA0" w14:paraId="62B884AA" w14:textId="77777777" w:rsidTr="008613FE">
        <w:trPr>
          <w:jc w:val="center"/>
        </w:trPr>
        <w:tc>
          <w:tcPr>
            <w:tcW w:w="811" w:type="dxa"/>
            <w:tcBorders>
              <w:top w:val="single" w:sz="4" w:space="0" w:color="auto"/>
              <w:left w:val="single" w:sz="4" w:space="0" w:color="auto"/>
              <w:bottom w:val="single" w:sz="4" w:space="0" w:color="auto"/>
              <w:right w:val="single" w:sz="4" w:space="0" w:color="auto"/>
            </w:tcBorders>
          </w:tcPr>
          <w:p w14:paraId="163B99BF" w14:textId="77777777" w:rsidR="00255EA0" w:rsidRPr="00255EA0" w:rsidRDefault="00255EA0" w:rsidP="00255EA0">
            <w:pPr>
              <w:spacing w:after="0" w:line="240" w:lineRule="auto"/>
              <w:jc w:val="center"/>
              <w:rPr>
                <w:rFonts w:ascii="Times New Roman" w:hAnsi="Times New Roman"/>
                <w:sz w:val="23"/>
                <w:szCs w:val="23"/>
              </w:rPr>
            </w:pPr>
            <w:r w:rsidRPr="00255EA0">
              <w:rPr>
                <w:rFonts w:ascii="Times New Roman" w:hAnsi="Times New Roman"/>
                <w:sz w:val="23"/>
                <w:szCs w:val="23"/>
              </w:rPr>
              <w:t>10.</w:t>
            </w:r>
          </w:p>
        </w:tc>
        <w:tc>
          <w:tcPr>
            <w:tcW w:w="5710" w:type="dxa"/>
            <w:tcBorders>
              <w:top w:val="single" w:sz="4" w:space="0" w:color="auto"/>
              <w:left w:val="single" w:sz="4" w:space="0" w:color="auto"/>
              <w:bottom w:val="single" w:sz="4" w:space="0" w:color="auto"/>
              <w:right w:val="single" w:sz="4" w:space="0" w:color="auto"/>
            </w:tcBorders>
          </w:tcPr>
          <w:p w14:paraId="0785F820" w14:textId="77777777" w:rsidR="00255EA0" w:rsidRPr="00940D7F" w:rsidRDefault="00255EA0" w:rsidP="00255EA0">
            <w:pPr>
              <w:spacing w:after="0" w:line="240" w:lineRule="auto"/>
              <w:ind w:right="34"/>
              <w:jc w:val="both"/>
              <w:rPr>
                <w:rFonts w:ascii="Times New Roman" w:hAnsi="Times New Roman"/>
                <w:sz w:val="23"/>
                <w:szCs w:val="23"/>
              </w:rPr>
            </w:pPr>
            <w:r w:rsidRPr="00940D7F">
              <w:rPr>
                <w:rFonts w:ascii="Times New Roman" w:hAnsi="Times New Roman"/>
                <w:sz w:val="23"/>
                <w:szCs w:val="23"/>
              </w:rPr>
              <w:t>Pirms darba nodošanas – pieņemšanas akta parakstīšanas Pasūtītājam ir tiesības prasīt papildinājumus un paskaidrojumus par izpildīto darbu.</w:t>
            </w:r>
          </w:p>
        </w:tc>
        <w:tc>
          <w:tcPr>
            <w:tcW w:w="2835" w:type="dxa"/>
            <w:tcBorders>
              <w:top w:val="single" w:sz="4" w:space="0" w:color="auto"/>
              <w:left w:val="single" w:sz="4" w:space="0" w:color="auto"/>
              <w:bottom w:val="single" w:sz="4" w:space="0" w:color="auto"/>
              <w:right w:val="single" w:sz="4" w:space="0" w:color="auto"/>
            </w:tcBorders>
          </w:tcPr>
          <w:p w14:paraId="398C9EE5" w14:textId="77777777" w:rsidR="00255EA0" w:rsidRPr="00255EA0" w:rsidRDefault="00255EA0" w:rsidP="00255EA0">
            <w:pPr>
              <w:spacing w:after="0" w:line="240" w:lineRule="auto"/>
              <w:jc w:val="center"/>
              <w:rPr>
                <w:rFonts w:ascii="Times New Roman" w:hAnsi="Times New Roman"/>
                <w:sz w:val="23"/>
                <w:szCs w:val="23"/>
              </w:rPr>
            </w:pPr>
          </w:p>
        </w:tc>
      </w:tr>
      <w:tr w:rsidR="00255EA0" w:rsidRPr="00255EA0" w14:paraId="1AB21E59" w14:textId="77777777" w:rsidTr="008613FE">
        <w:trPr>
          <w:jc w:val="center"/>
        </w:trPr>
        <w:tc>
          <w:tcPr>
            <w:tcW w:w="811" w:type="dxa"/>
            <w:tcBorders>
              <w:top w:val="single" w:sz="4" w:space="0" w:color="auto"/>
              <w:left w:val="single" w:sz="4" w:space="0" w:color="auto"/>
              <w:bottom w:val="single" w:sz="4" w:space="0" w:color="auto"/>
              <w:right w:val="single" w:sz="4" w:space="0" w:color="auto"/>
            </w:tcBorders>
          </w:tcPr>
          <w:p w14:paraId="5BC666EA" w14:textId="77777777" w:rsidR="00255EA0" w:rsidRPr="00255EA0" w:rsidRDefault="00255EA0" w:rsidP="00255EA0">
            <w:pPr>
              <w:spacing w:after="0" w:line="240" w:lineRule="auto"/>
              <w:jc w:val="center"/>
              <w:rPr>
                <w:rFonts w:ascii="Times New Roman" w:hAnsi="Times New Roman"/>
                <w:sz w:val="23"/>
                <w:szCs w:val="23"/>
              </w:rPr>
            </w:pPr>
            <w:r w:rsidRPr="00255EA0">
              <w:rPr>
                <w:rFonts w:ascii="Times New Roman" w:hAnsi="Times New Roman"/>
                <w:sz w:val="23"/>
                <w:szCs w:val="23"/>
              </w:rPr>
              <w:t>11.</w:t>
            </w:r>
          </w:p>
        </w:tc>
        <w:tc>
          <w:tcPr>
            <w:tcW w:w="5710" w:type="dxa"/>
            <w:tcBorders>
              <w:top w:val="single" w:sz="4" w:space="0" w:color="auto"/>
              <w:left w:val="single" w:sz="4" w:space="0" w:color="auto"/>
              <w:bottom w:val="single" w:sz="4" w:space="0" w:color="auto"/>
              <w:right w:val="single" w:sz="4" w:space="0" w:color="auto"/>
            </w:tcBorders>
          </w:tcPr>
          <w:p w14:paraId="65671432" w14:textId="77777777" w:rsidR="00255EA0" w:rsidRPr="00940D7F" w:rsidRDefault="00255EA0" w:rsidP="00255EA0">
            <w:pPr>
              <w:spacing w:after="0" w:line="240" w:lineRule="auto"/>
              <w:ind w:right="34"/>
              <w:jc w:val="both"/>
              <w:rPr>
                <w:rFonts w:ascii="Times New Roman" w:hAnsi="Times New Roman"/>
                <w:sz w:val="23"/>
                <w:szCs w:val="23"/>
              </w:rPr>
            </w:pPr>
            <w:r w:rsidRPr="00940D7F">
              <w:rPr>
                <w:rFonts w:ascii="Times New Roman" w:hAnsi="Times New Roman"/>
                <w:sz w:val="23"/>
                <w:szCs w:val="23"/>
              </w:rPr>
              <w:t>12 (divpadsmit) mēnešus no darba nodošanas – pieņemšanas akta parakstīšanas Pasūtītājam ir tiesības uzdot Pretendentam aktualizēt kapitāla daļu tirgus vērtības, ja rodas tāda nepieciešamība. Pretendents kapitāla daļu tirgus vērtības novērtējuma aktualizāciju apņemas veikt 10 (desmit) darbdienu laikā no rakstiska uzdevuma veikt aktualizāciju saņemšanas dienas. Samaksa par novērtējuma aktualizāciju tiek noteikta līdz 30% apmērā no novērtējuma līgumcenas, ja laikā no pirmā novērtēšanas ziņojuma iesniegšanas līdz tā aktualizācijai ir būtiski mainījušies tirgus apstākļi un/vai vērtējamā kapitālsabiedrība. Ja būtisku izmaiņu nav, samaksa par aktualizāciju netiek paredzēta.</w:t>
            </w:r>
          </w:p>
        </w:tc>
        <w:tc>
          <w:tcPr>
            <w:tcW w:w="2835" w:type="dxa"/>
            <w:tcBorders>
              <w:top w:val="single" w:sz="4" w:space="0" w:color="auto"/>
              <w:left w:val="single" w:sz="4" w:space="0" w:color="auto"/>
              <w:bottom w:val="single" w:sz="4" w:space="0" w:color="auto"/>
              <w:right w:val="single" w:sz="4" w:space="0" w:color="auto"/>
            </w:tcBorders>
          </w:tcPr>
          <w:p w14:paraId="3E7E9F4D" w14:textId="77777777" w:rsidR="00255EA0" w:rsidRPr="00255EA0" w:rsidRDefault="00255EA0" w:rsidP="00255EA0">
            <w:pPr>
              <w:spacing w:after="0" w:line="240" w:lineRule="auto"/>
              <w:jc w:val="center"/>
              <w:rPr>
                <w:rFonts w:ascii="Times New Roman" w:hAnsi="Times New Roman"/>
                <w:sz w:val="23"/>
                <w:szCs w:val="23"/>
              </w:rPr>
            </w:pPr>
          </w:p>
        </w:tc>
      </w:tr>
    </w:tbl>
    <w:p w14:paraId="3E42F9D9" w14:textId="77777777" w:rsidR="00255EA0" w:rsidRPr="00255EA0" w:rsidRDefault="00255EA0" w:rsidP="00255EA0">
      <w:pPr>
        <w:suppressAutoHyphens/>
        <w:spacing w:after="0" w:line="240" w:lineRule="auto"/>
        <w:ind w:firstLine="709"/>
        <w:jc w:val="both"/>
        <w:rPr>
          <w:rFonts w:ascii="Times New Roman" w:eastAsia="Times New Roman" w:hAnsi="Times New Roman"/>
          <w:sz w:val="23"/>
          <w:szCs w:val="23"/>
          <w:lang w:eastAsia="ar-SA"/>
        </w:rPr>
      </w:pPr>
    </w:p>
    <w:p w14:paraId="2A77D88B" w14:textId="77777777" w:rsidR="00255EA0" w:rsidRPr="00255EA0" w:rsidRDefault="00255EA0" w:rsidP="00255EA0">
      <w:pPr>
        <w:suppressAutoHyphens/>
        <w:spacing w:after="60" w:line="240" w:lineRule="auto"/>
        <w:ind w:firstLine="709"/>
        <w:jc w:val="both"/>
        <w:rPr>
          <w:rFonts w:ascii="Times New Roman" w:eastAsia="Times New Roman" w:hAnsi="Times New Roman"/>
          <w:b/>
          <w:bCs/>
          <w:sz w:val="23"/>
          <w:szCs w:val="23"/>
        </w:rPr>
      </w:pPr>
    </w:p>
    <w:p w14:paraId="4A467696" w14:textId="77777777" w:rsidR="00255EA0" w:rsidRDefault="00255EA0">
      <w:pPr>
        <w:spacing w:after="160" w:line="259" w:lineRule="auto"/>
        <w:rPr>
          <w:rFonts w:ascii="Times New Roman" w:hAnsi="Times New Roman"/>
          <w:b/>
          <w:sz w:val="24"/>
          <w:szCs w:val="24"/>
        </w:rPr>
      </w:pPr>
    </w:p>
    <w:p w14:paraId="6D9004DA" w14:textId="77777777" w:rsidR="00460357" w:rsidRDefault="00460357">
      <w:pPr>
        <w:spacing w:after="160" w:line="259" w:lineRule="auto"/>
        <w:rPr>
          <w:rFonts w:ascii="Times New Roman" w:hAnsi="Times New Roman"/>
          <w:b/>
          <w:sz w:val="24"/>
          <w:szCs w:val="24"/>
        </w:rPr>
      </w:pPr>
      <w:r>
        <w:rPr>
          <w:rFonts w:ascii="Times New Roman" w:hAnsi="Times New Roman"/>
          <w:b/>
          <w:sz w:val="24"/>
          <w:szCs w:val="24"/>
        </w:rPr>
        <w:br w:type="page"/>
      </w:r>
    </w:p>
    <w:p w14:paraId="5311EDCC" w14:textId="6E77CC4A" w:rsidR="004B50D1" w:rsidRPr="004B50D1" w:rsidRDefault="00370B93" w:rsidP="00970728">
      <w:pPr>
        <w:spacing w:after="0" w:line="360" w:lineRule="auto"/>
        <w:jc w:val="right"/>
        <w:rPr>
          <w:rFonts w:ascii="Times New Roman" w:hAnsi="Times New Roman"/>
          <w:b/>
          <w:sz w:val="24"/>
          <w:szCs w:val="24"/>
        </w:rPr>
      </w:pPr>
      <w:r>
        <w:rPr>
          <w:rFonts w:ascii="Times New Roman" w:hAnsi="Times New Roman"/>
          <w:b/>
          <w:sz w:val="24"/>
          <w:szCs w:val="24"/>
        </w:rPr>
        <w:lastRenderedPageBreak/>
        <w:t>7</w:t>
      </w:r>
      <w:r w:rsidR="004B50D1" w:rsidRPr="004B50D1">
        <w:rPr>
          <w:rFonts w:ascii="Times New Roman" w:hAnsi="Times New Roman"/>
          <w:b/>
          <w:sz w:val="24"/>
          <w:szCs w:val="24"/>
        </w:rPr>
        <w:t>.pielikums</w:t>
      </w:r>
    </w:p>
    <w:p w14:paraId="71DC88EB" w14:textId="77777777" w:rsidR="004B50D1" w:rsidRPr="003379FA" w:rsidRDefault="004B50D1" w:rsidP="003379FA">
      <w:pPr>
        <w:spacing w:after="120"/>
        <w:jc w:val="center"/>
        <w:rPr>
          <w:rFonts w:ascii="Times New Roman" w:eastAsia="Times New Roman" w:hAnsi="Times New Roman"/>
          <w:b/>
          <w:sz w:val="28"/>
          <w:szCs w:val="28"/>
        </w:rPr>
      </w:pPr>
      <w:r w:rsidRPr="003379FA">
        <w:rPr>
          <w:rFonts w:ascii="Times New Roman" w:eastAsia="Times New Roman" w:hAnsi="Times New Roman"/>
          <w:b/>
          <w:sz w:val="28"/>
          <w:szCs w:val="28"/>
        </w:rPr>
        <w:t>FINANŠU PIEDĀVĀJUMS</w:t>
      </w:r>
    </w:p>
    <w:p w14:paraId="004A955D" w14:textId="77777777" w:rsidR="00246004" w:rsidRPr="00CB6208" w:rsidRDefault="00246004" w:rsidP="00246004">
      <w:pPr>
        <w:spacing w:after="120"/>
        <w:jc w:val="center"/>
        <w:rPr>
          <w:rFonts w:ascii="Times New Roman" w:hAnsi="Times New Roman"/>
          <w:b/>
          <w:bCs/>
          <w:sz w:val="28"/>
          <w:szCs w:val="28"/>
        </w:rPr>
      </w:pPr>
      <w:r w:rsidRPr="00ED7921">
        <w:rPr>
          <w:rFonts w:ascii="Times New Roman" w:hAnsi="Times New Roman"/>
          <w:b/>
          <w:bCs/>
          <w:sz w:val="28"/>
          <w:szCs w:val="28"/>
        </w:rPr>
        <w:t>“</w:t>
      </w:r>
      <w:r w:rsidRPr="00634C69">
        <w:rPr>
          <w:rFonts w:ascii="Times New Roman" w:hAnsi="Times New Roman"/>
          <w:b/>
          <w:bCs/>
          <w:sz w:val="28"/>
          <w:szCs w:val="28"/>
        </w:rPr>
        <w:t xml:space="preserve">SIA </w:t>
      </w:r>
      <w:r>
        <w:rPr>
          <w:rFonts w:ascii="Times New Roman" w:hAnsi="Times New Roman"/>
          <w:b/>
          <w:bCs/>
          <w:sz w:val="28"/>
          <w:szCs w:val="28"/>
        </w:rPr>
        <w:t>“</w:t>
      </w:r>
      <w:r w:rsidRPr="00634C69">
        <w:rPr>
          <w:rFonts w:ascii="Times New Roman" w:hAnsi="Times New Roman"/>
          <w:b/>
          <w:bCs/>
          <w:sz w:val="28"/>
          <w:szCs w:val="28"/>
        </w:rPr>
        <w:t>Piebalgas</w:t>
      </w:r>
      <w:r>
        <w:rPr>
          <w:rFonts w:ascii="Times New Roman" w:hAnsi="Times New Roman"/>
          <w:b/>
          <w:bCs/>
          <w:sz w:val="28"/>
          <w:szCs w:val="28"/>
        </w:rPr>
        <w:t>”</w:t>
      </w:r>
      <w:r w:rsidRPr="00634C69">
        <w:rPr>
          <w:rFonts w:ascii="Times New Roman" w:hAnsi="Times New Roman"/>
          <w:b/>
          <w:bCs/>
          <w:sz w:val="28"/>
          <w:szCs w:val="28"/>
        </w:rPr>
        <w:t xml:space="preserve"> kapitāldaļu tirgus vērtības noteikšana Bauskas novada pašvaldības vajadzībām</w:t>
      </w:r>
      <w:r w:rsidRPr="00ED7921">
        <w:rPr>
          <w:rFonts w:ascii="Times New Roman" w:hAnsi="Times New Roman"/>
          <w:b/>
          <w:bCs/>
          <w:sz w:val="28"/>
          <w:szCs w:val="28"/>
        </w:rPr>
        <w:t>”,</w:t>
      </w:r>
      <w:r w:rsidRPr="00CB6208">
        <w:rPr>
          <w:rFonts w:ascii="Times New Roman" w:hAnsi="Times New Roman"/>
          <w:b/>
          <w:bCs/>
          <w:sz w:val="28"/>
          <w:szCs w:val="28"/>
        </w:rPr>
        <w:t xml:space="preserve"> </w:t>
      </w:r>
    </w:p>
    <w:p w14:paraId="4E35CA19" w14:textId="5E7D44E4" w:rsidR="00D829AC" w:rsidRPr="003379FA" w:rsidRDefault="00246004" w:rsidP="00246004">
      <w:pPr>
        <w:spacing w:after="120"/>
        <w:jc w:val="center"/>
        <w:rPr>
          <w:rFonts w:ascii="Times New Roman" w:eastAsia="Times New Roman" w:hAnsi="Times New Roman"/>
          <w:b/>
          <w:sz w:val="24"/>
          <w:szCs w:val="24"/>
        </w:rPr>
      </w:pPr>
      <w:r w:rsidRPr="003379FA">
        <w:rPr>
          <w:rFonts w:ascii="Times New Roman" w:eastAsia="Times New Roman" w:hAnsi="Times New Roman"/>
          <w:b/>
          <w:sz w:val="24"/>
          <w:szCs w:val="24"/>
        </w:rPr>
        <w:t xml:space="preserve">identifikācijas numurs </w:t>
      </w:r>
      <w:r>
        <w:rPr>
          <w:rFonts w:ascii="Times New Roman" w:eastAsia="Times New Roman" w:hAnsi="Times New Roman"/>
          <w:b/>
          <w:sz w:val="24"/>
          <w:szCs w:val="24"/>
        </w:rPr>
        <w:t>BNP/TI/2023/96</w:t>
      </w:r>
    </w:p>
    <w:p w14:paraId="7E7226F6" w14:textId="77777777" w:rsidR="004B50D1" w:rsidRPr="004B50D1" w:rsidRDefault="004B50D1" w:rsidP="004B50D1">
      <w:pPr>
        <w:spacing w:before="120" w:after="12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7C4D9E87"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Reģ. Nr. _________________________________________</w:t>
      </w:r>
    </w:p>
    <w:p w14:paraId="48C7A84A" w14:textId="58D8B286" w:rsidR="004B50D1" w:rsidRPr="00331436" w:rsidRDefault="00756FAA" w:rsidP="00945C2F">
      <w:pPr>
        <w:spacing w:after="120"/>
        <w:ind w:firstLine="425"/>
        <w:jc w:val="both"/>
        <w:rPr>
          <w:rFonts w:ascii="Times New Roman" w:hAnsi="Times New Roman"/>
          <w:sz w:val="24"/>
          <w:szCs w:val="24"/>
        </w:rPr>
      </w:pPr>
      <w:r w:rsidRPr="00D829AC">
        <w:rPr>
          <w:rFonts w:ascii="Times New Roman" w:hAnsi="Times New Roman"/>
          <w:sz w:val="24"/>
          <w:szCs w:val="24"/>
        </w:rPr>
        <w:t xml:space="preserve">Iepazinies ar tirgus </w:t>
      </w:r>
      <w:r w:rsidRPr="008613FE">
        <w:rPr>
          <w:rFonts w:ascii="Times New Roman" w:hAnsi="Times New Roman"/>
          <w:sz w:val="24"/>
          <w:szCs w:val="24"/>
        </w:rPr>
        <w:t xml:space="preserve">izpētes </w:t>
      </w:r>
      <w:r w:rsidRPr="008613FE">
        <w:rPr>
          <w:rFonts w:ascii="Times New Roman" w:eastAsia="Times New Roman" w:hAnsi="Times New Roman"/>
          <w:bCs/>
          <w:sz w:val="23"/>
          <w:szCs w:val="23"/>
          <w:lang w:eastAsia="ar-SA"/>
        </w:rPr>
        <w:t>“</w:t>
      </w:r>
      <w:r w:rsidRPr="008613FE">
        <w:rPr>
          <w:rFonts w:ascii="Times New Roman" w:eastAsia="Times New Roman" w:hAnsi="Times New Roman"/>
          <w:bCs/>
          <w:sz w:val="23"/>
          <w:szCs w:val="23"/>
        </w:rPr>
        <w:t>SIA “Piebalgas” kapitāldaļu tirgus vērtības noteikšana Bauskas novada pašvaldības vajadzībām</w:t>
      </w:r>
      <w:r w:rsidRPr="008613FE">
        <w:rPr>
          <w:rFonts w:ascii="Times New Roman" w:eastAsia="Times New Roman" w:hAnsi="Times New Roman"/>
          <w:bCs/>
          <w:sz w:val="23"/>
          <w:szCs w:val="23"/>
          <w:lang w:eastAsia="ar-SA"/>
        </w:rPr>
        <w:t>”,</w:t>
      </w:r>
      <w:r w:rsidRPr="00255EA0">
        <w:rPr>
          <w:rFonts w:ascii="Times New Roman" w:eastAsia="Times New Roman" w:hAnsi="Times New Roman"/>
          <w:b/>
          <w:bCs/>
          <w:sz w:val="23"/>
          <w:szCs w:val="23"/>
          <w:lang w:eastAsia="ar-SA"/>
        </w:rPr>
        <w:t xml:space="preserve"> </w:t>
      </w:r>
      <w:r w:rsidRPr="00255EA0">
        <w:rPr>
          <w:rFonts w:ascii="Times New Roman" w:eastAsia="Times New Roman" w:hAnsi="Times New Roman"/>
          <w:sz w:val="23"/>
          <w:szCs w:val="23"/>
          <w:lang w:eastAsia="ar-SA"/>
        </w:rPr>
        <w:t>identifikācijas numurs</w:t>
      </w:r>
      <w:r>
        <w:rPr>
          <w:rFonts w:ascii="Times New Roman" w:eastAsia="Times New Roman" w:hAnsi="Times New Roman"/>
          <w:sz w:val="23"/>
          <w:szCs w:val="23"/>
          <w:lang w:eastAsia="ar-SA"/>
        </w:rPr>
        <w:t xml:space="preserve"> </w:t>
      </w:r>
      <w:r w:rsidRPr="00255EA0">
        <w:rPr>
          <w:rFonts w:ascii="Times New Roman" w:eastAsia="Times New Roman" w:hAnsi="Times New Roman"/>
          <w:sz w:val="23"/>
          <w:szCs w:val="23"/>
          <w:lang w:eastAsia="ar-SA"/>
        </w:rPr>
        <w:t>BNP/TI/2023/96</w:t>
      </w:r>
      <w:r>
        <w:rPr>
          <w:rFonts w:ascii="Times New Roman" w:hAnsi="Times New Roman"/>
          <w:sz w:val="24"/>
          <w:szCs w:val="24"/>
        </w:rPr>
        <w:t xml:space="preserve">, </w:t>
      </w:r>
      <w:r w:rsidRPr="00331436">
        <w:rPr>
          <w:rFonts w:ascii="Times New Roman" w:hAnsi="Times New Roman"/>
          <w:sz w:val="24"/>
          <w:szCs w:val="24"/>
        </w:rPr>
        <w:t>noteik</w:t>
      </w:r>
      <w:r>
        <w:rPr>
          <w:rFonts w:ascii="Times New Roman" w:hAnsi="Times New Roman"/>
          <w:sz w:val="24"/>
          <w:szCs w:val="24"/>
        </w:rPr>
        <w:t>umiem un Tehnisko specifikāciju</w:t>
      </w:r>
      <w:r w:rsidR="000F1819" w:rsidRPr="00331436">
        <w:rPr>
          <w:rFonts w:ascii="Times New Roman" w:hAnsi="Times New Roman"/>
          <w:sz w:val="24"/>
          <w:szCs w:val="24"/>
        </w:rPr>
        <w:t>, piedāvāju veikt minēto pakalpojumu par šādu līgumcenu:</w:t>
      </w:r>
    </w:p>
    <w:tbl>
      <w:tblPr>
        <w:tblW w:w="9021" w:type="dxa"/>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988"/>
        <w:gridCol w:w="5198"/>
        <w:gridCol w:w="2835"/>
      </w:tblGrid>
      <w:tr w:rsidR="00D829AC" w:rsidRPr="00331436" w14:paraId="79C4C97C" w14:textId="77777777" w:rsidTr="00243562">
        <w:trPr>
          <w:jc w:val="center"/>
        </w:trPr>
        <w:tc>
          <w:tcPr>
            <w:tcW w:w="988" w:type="dxa"/>
            <w:shd w:val="clear" w:color="auto" w:fill="BFBFBF" w:themeFill="background1" w:themeFillShade="BF"/>
            <w:vAlign w:val="center"/>
          </w:tcPr>
          <w:p w14:paraId="03974472" w14:textId="77777777" w:rsidR="00D829AC" w:rsidRPr="00331436" w:rsidRDefault="00D829AC" w:rsidP="00756FAA">
            <w:pPr>
              <w:snapToGrid w:val="0"/>
              <w:spacing w:after="0" w:line="240" w:lineRule="auto"/>
              <w:jc w:val="center"/>
              <w:rPr>
                <w:rFonts w:ascii="Times New Roman" w:hAnsi="Times New Roman"/>
                <w:b/>
                <w:sz w:val="24"/>
                <w:szCs w:val="24"/>
              </w:rPr>
            </w:pPr>
            <w:proofErr w:type="spellStart"/>
            <w:r w:rsidRPr="00331436">
              <w:rPr>
                <w:rFonts w:ascii="Times New Roman" w:hAnsi="Times New Roman"/>
                <w:b/>
                <w:sz w:val="24"/>
                <w:szCs w:val="24"/>
              </w:rPr>
              <w:t>Nr.p.k</w:t>
            </w:r>
            <w:proofErr w:type="spellEnd"/>
            <w:r w:rsidRPr="00331436">
              <w:rPr>
                <w:rFonts w:ascii="Times New Roman" w:hAnsi="Times New Roman"/>
                <w:b/>
                <w:sz w:val="24"/>
                <w:szCs w:val="24"/>
              </w:rPr>
              <w:t>.</w:t>
            </w:r>
          </w:p>
        </w:tc>
        <w:tc>
          <w:tcPr>
            <w:tcW w:w="5198" w:type="dxa"/>
            <w:shd w:val="clear" w:color="auto" w:fill="BFBFBF" w:themeFill="background1" w:themeFillShade="BF"/>
            <w:vAlign w:val="center"/>
          </w:tcPr>
          <w:p w14:paraId="1D697454" w14:textId="4FDCBF7D" w:rsidR="00D829AC" w:rsidRPr="00331436" w:rsidRDefault="00756FAA" w:rsidP="00756FAA">
            <w:pPr>
              <w:snapToGrid w:val="0"/>
              <w:spacing w:after="0" w:line="240" w:lineRule="auto"/>
              <w:jc w:val="center"/>
              <w:rPr>
                <w:rFonts w:ascii="Times New Roman" w:hAnsi="Times New Roman"/>
                <w:b/>
                <w:sz w:val="24"/>
                <w:szCs w:val="24"/>
              </w:rPr>
            </w:pPr>
            <w:r>
              <w:rPr>
                <w:rFonts w:ascii="Times New Roman" w:hAnsi="Times New Roman"/>
                <w:b/>
                <w:sz w:val="24"/>
                <w:szCs w:val="24"/>
              </w:rPr>
              <w:t>Pakalpojuma n</w:t>
            </w:r>
            <w:r w:rsidR="00D829AC" w:rsidRPr="00331436">
              <w:rPr>
                <w:rFonts w:ascii="Times New Roman" w:hAnsi="Times New Roman"/>
                <w:b/>
                <w:sz w:val="24"/>
                <w:szCs w:val="24"/>
              </w:rPr>
              <w:t>osaukums</w:t>
            </w:r>
          </w:p>
        </w:tc>
        <w:tc>
          <w:tcPr>
            <w:tcW w:w="2835" w:type="dxa"/>
            <w:shd w:val="clear" w:color="auto" w:fill="BFBFBF" w:themeFill="background1" w:themeFillShade="BF"/>
            <w:vAlign w:val="center"/>
          </w:tcPr>
          <w:p w14:paraId="74280DC7" w14:textId="73349001" w:rsidR="00756FAA" w:rsidRPr="00756FAA" w:rsidRDefault="00756FAA" w:rsidP="00756FAA">
            <w:pPr>
              <w:spacing w:after="0"/>
              <w:jc w:val="center"/>
              <w:rPr>
                <w:rFonts w:ascii="Times New Roman" w:hAnsi="Times New Roman"/>
                <w:b/>
                <w:sz w:val="24"/>
                <w:szCs w:val="24"/>
              </w:rPr>
            </w:pPr>
            <w:r w:rsidRPr="00756FAA">
              <w:rPr>
                <w:rFonts w:ascii="Times New Roman" w:hAnsi="Times New Roman"/>
                <w:b/>
                <w:sz w:val="24"/>
                <w:szCs w:val="24"/>
              </w:rPr>
              <w:t>Piedāvātā līgumcena</w:t>
            </w:r>
            <w:r w:rsidR="00381DFF">
              <w:rPr>
                <w:rFonts w:ascii="Times New Roman" w:hAnsi="Times New Roman"/>
                <w:b/>
                <w:sz w:val="24"/>
                <w:szCs w:val="24"/>
              </w:rPr>
              <w:t>*</w:t>
            </w:r>
            <w:r>
              <w:rPr>
                <w:rFonts w:ascii="Times New Roman" w:hAnsi="Times New Roman"/>
                <w:b/>
                <w:sz w:val="24"/>
                <w:szCs w:val="24"/>
              </w:rPr>
              <w:t>,</w:t>
            </w:r>
          </w:p>
          <w:p w14:paraId="71A076D5" w14:textId="4A6DDF9B" w:rsidR="00D829AC" w:rsidRPr="00756FAA" w:rsidRDefault="00756FAA" w:rsidP="00756FAA">
            <w:pPr>
              <w:spacing w:after="0"/>
              <w:jc w:val="center"/>
              <w:rPr>
                <w:b/>
                <w:bCs/>
                <w:color w:val="000000"/>
                <w:sz w:val="23"/>
                <w:szCs w:val="23"/>
              </w:rPr>
            </w:pPr>
            <w:r w:rsidRPr="00756FAA">
              <w:rPr>
                <w:rFonts w:ascii="Times New Roman" w:hAnsi="Times New Roman"/>
                <w:b/>
                <w:sz w:val="24"/>
                <w:szCs w:val="24"/>
              </w:rPr>
              <w:t>EUR bez PVN</w:t>
            </w:r>
          </w:p>
        </w:tc>
      </w:tr>
      <w:tr w:rsidR="00D829AC" w:rsidRPr="00D74C3F" w14:paraId="3F1DF12B" w14:textId="77777777" w:rsidTr="00243562">
        <w:trPr>
          <w:trHeight w:val="594"/>
          <w:jc w:val="center"/>
        </w:trPr>
        <w:tc>
          <w:tcPr>
            <w:tcW w:w="988" w:type="dxa"/>
            <w:shd w:val="clear" w:color="auto" w:fill="auto"/>
            <w:vAlign w:val="center"/>
          </w:tcPr>
          <w:p w14:paraId="0D72929C" w14:textId="3FA58EA5" w:rsidR="00D829AC" w:rsidRPr="00331436" w:rsidRDefault="00D829AC" w:rsidP="00373A82">
            <w:pPr>
              <w:snapToGrid w:val="0"/>
              <w:spacing w:after="0" w:line="240" w:lineRule="auto"/>
              <w:jc w:val="center"/>
              <w:rPr>
                <w:rFonts w:ascii="Times New Roman" w:hAnsi="Times New Roman"/>
                <w:sz w:val="24"/>
                <w:szCs w:val="24"/>
              </w:rPr>
            </w:pPr>
            <w:r w:rsidRPr="00331436">
              <w:rPr>
                <w:rFonts w:ascii="Times New Roman" w:hAnsi="Times New Roman"/>
                <w:sz w:val="24"/>
                <w:szCs w:val="24"/>
              </w:rPr>
              <w:t>1.</w:t>
            </w:r>
          </w:p>
        </w:tc>
        <w:tc>
          <w:tcPr>
            <w:tcW w:w="5198" w:type="dxa"/>
            <w:shd w:val="clear" w:color="auto" w:fill="auto"/>
            <w:vAlign w:val="center"/>
          </w:tcPr>
          <w:p w14:paraId="66659825" w14:textId="2DEA7D1B" w:rsidR="00D829AC" w:rsidRPr="00756FAA" w:rsidRDefault="00756FAA" w:rsidP="00756FAA">
            <w:pPr>
              <w:snapToGrid w:val="0"/>
              <w:spacing w:after="0" w:line="240" w:lineRule="auto"/>
              <w:jc w:val="both"/>
              <w:rPr>
                <w:rFonts w:ascii="Times New Roman" w:hAnsi="Times New Roman"/>
                <w:sz w:val="24"/>
                <w:szCs w:val="24"/>
              </w:rPr>
            </w:pPr>
            <w:r w:rsidRPr="00756FAA">
              <w:rPr>
                <w:rFonts w:ascii="Times New Roman" w:hAnsi="Times New Roman"/>
                <w:sz w:val="23"/>
                <w:szCs w:val="23"/>
                <w:lang w:eastAsia="ar-SA"/>
              </w:rPr>
              <w:t>SIA “Piebalgas” (reģistrācijas Nr.40003199078) 18,36207% kapitāla daļu paketes un 1 kapitāla daļas tirgus vērtības noteikšana</w:t>
            </w:r>
          </w:p>
        </w:tc>
        <w:tc>
          <w:tcPr>
            <w:tcW w:w="2835" w:type="dxa"/>
            <w:shd w:val="clear" w:color="auto" w:fill="auto"/>
            <w:vAlign w:val="center"/>
          </w:tcPr>
          <w:p w14:paraId="628AB40F" w14:textId="77777777" w:rsidR="00D829AC" w:rsidRPr="00D74C3F" w:rsidRDefault="00D829AC" w:rsidP="00373A82">
            <w:pPr>
              <w:snapToGrid w:val="0"/>
              <w:spacing w:after="0" w:line="240" w:lineRule="auto"/>
              <w:jc w:val="right"/>
              <w:rPr>
                <w:rFonts w:ascii="Times New Roman" w:hAnsi="Times New Roman"/>
                <w:sz w:val="24"/>
                <w:szCs w:val="24"/>
              </w:rPr>
            </w:pPr>
          </w:p>
        </w:tc>
      </w:tr>
      <w:tr w:rsidR="00B50F65" w:rsidRPr="00680E3C" w14:paraId="618A2FAF" w14:textId="77777777" w:rsidTr="005F66EA">
        <w:trPr>
          <w:trHeight w:val="413"/>
          <w:jc w:val="center"/>
        </w:trPr>
        <w:tc>
          <w:tcPr>
            <w:tcW w:w="6186" w:type="dxa"/>
            <w:gridSpan w:val="2"/>
            <w:shd w:val="clear" w:color="auto" w:fill="BFBFBF" w:themeFill="background1" w:themeFillShade="BF"/>
            <w:vAlign w:val="center"/>
          </w:tcPr>
          <w:p w14:paraId="31499564" w14:textId="02C551BB" w:rsidR="00B50F65" w:rsidRPr="004B50D1" w:rsidRDefault="00B50F65" w:rsidP="007C4B34">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PVN (</w:t>
            </w:r>
            <w:r w:rsidR="003317A0">
              <w:rPr>
                <w:rFonts w:ascii="Times New Roman" w:hAnsi="Times New Roman"/>
                <w:b/>
                <w:sz w:val="24"/>
                <w:szCs w:val="24"/>
              </w:rPr>
              <w:t>___</w:t>
            </w:r>
            <w:r w:rsidRPr="004B50D1">
              <w:rPr>
                <w:rFonts w:ascii="Times New Roman" w:hAnsi="Times New Roman"/>
                <w:b/>
                <w:sz w:val="24"/>
                <w:szCs w:val="24"/>
              </w:rPr>
              <w:t>%), EUR:</w:t>
            </w:r>
          </w:p>
        </w:tc>
        <w:tc>
          <w:tcPr>
            <w:tcW w:w="2835" w:type="dxa"/>
            <w:shd w:val="clear" w:color="auto" w:fill="BFBFBF" w:themeFill="background1" w:themeFillShade="BF"/>
            <w:vAlign w:val="center"/>
          </w:tcPr>
          <w:p w14:paraId="0E123D2E" w14:textId="5D16084F" w:rsidR="00B50F65" w:rsidRPr="004B50D1" w:rsidRDefault="00B50F65" w:rsidP="007C4B34">
            <w:pPr>
              <w:snapToGrid w:val="0"/>
              <w:spacing w:after="0" w:line="240" w:lineRule="auto"/>
              <w:jc w:val="right"/>
              <w:rPr>
                <w:rFonts w:ascii="Times New Roman" w:hAnsi="Times New Roman"/>
                <w:b/>
                <w:sz w:val="24"/>
                <w:szCs w:val="24"/>
              </w:rPr>
            </w:pPr>
          </w:p>
        </w:tc>
      </w:tr>
      <w:tr w:rsidR="00B50F65" w:rsidRPr="00680E3C" w14:paraId="554E98A3" w14:textId="77777777" w:rsidTr="005F66EA">
        <w:trPr>
          <w:trHeight w:val="380"/>
          <w:jc w:val="center"/>
        </w:trPr>
        <w:tc>
          <w:tcPr>
            <w:tcW w:w="6186" w:type="dxa"/>
            <w:gridSpan w:val="2"/>
            <w:shd w:val="clear" w:color="auto" w:fill="BFBFBF" w:themeFill="background1" w:themeFillShade="BF"/>
            <w:vAlign w:val="center"/>
          </w:tcPr>
          <w:p w14:paraId="64A219AE" w14:textId="77777777" w:rsidR="00756FAA" w:rsidRPr="00756FAA" w:rsidRDefault="00756FAA" w:rsidP="00756FAA">
            <w:pPr>
              <w:snapToGrid w:val="0"/>
              <w:spacing w:after="0" w:line="240" w:lineRule="auto"/>
              <w:jc w:val="right"/>
              <w:rPr>
                <w:rFonts w:ascii="Times New Roman" w:hAnsi="Times New Roman"/>
                <w:b/>
                <w:sz w:val="24"/>
                <w:szCs w:val="24"/>
              </w:rPr>
            </w:pPr>
            <w:r w:rsidRPr="00756FAA">
              <w:rPr>
                <w:rFonts w:ascii="Times New Roman" w:hAnsi="Times New Roman"/>
                <w:b/>
                <w:sz w:val="24"/>
                <w:szCs w:val="24"/>
              </w:rPr>
              <w:t>Līguma summa kopā,</w:t>
            </w:r>
          </w:p>
          <w:p w14:paraId="518F972E" w14:textId="726FF662" w:rsidR="00B50F65" w:rsidRPr="004B50D1" w:rsidRDefault="00756FAA" w:rsidP="00756FAA">
            <w:pPr>
              <w:snapToGrid w:val="0"/>
              <w:spacing w:after="0" w:line="240" w:lineRule="auto"/>
              <w:jc w:val="right"/>
              <w:rPr>
                <w:rFonts w:ascii="Times New Roman" w:hAnsi="Times New Roman"/>
                <w:b/>
                <w:sz w:val="24"/>
                <w:szCs w:val="24"/>
              </w:rPr>
            </w:pPr>
            <w:r w:rsidRPr="00756FAA">
              <w:rPr>
                <w:rFonts w:ascii="Times New Roman" w:hAnsi="Times New Roman"/>
                <w:b/>
                <w:sz w:val="24"/>
                <w:szCs w:val="24"/>
              </w:rPr>
              <w:t>EUR ar PVN</w:t>
            </w:r>
            <w:r w:rsidR="00B50F65" w:rsidRPr="004B50D1">
              <w:rPr>
                <w:rFonts w:ascii="Times New Roman" w:hAnsi="Times New Roman"/>
                <w:b/>
                <w:sz w:val="24"/>
                <w:szCs w:val="24"/>
              </w:rPr>
              <w:t>:</w:t>
            </w:r>
          </w:p>
        </w:tc>
        <w:tc>
          <w:tcPr>
            <w:tcW w:w="2835" w:type="dxa"/>
            <w:shd w:val="clear" w:color="auto" w:fill="BFBFBF" w:themeFill="background1" w:themeFillShade="BF"/>
            <w:vAlign w:val="center"/>
          </w:tcPr>
          <w:p w14:paraId="0D5433C1" w14:textId="4FCEF4BB" w:rsidR="00B50F65" w:rsidRPr="004B50D1" w:rsidRDefault="00B50F65" w:rsidP="007C4B34">
            <w:pPr>
              <w:snapToGrid w:val="0"/>
              <w:spacing w:after="0" w:line="240" w:lineRule="auto"/>
              <w:jc w:val="right"/>
              <w:rPr>
                <w:rFonts w:ascii="Times New Roman" w:hAnsi="Times New Roman"/>
                <w:b/>
                <w:sz w:val="24"/>
                <w:szCs w:val="24"/>
              </w:rPr>
            </w:pPr>
          </w:p>
        </w:tc>
      </w:tr>
    </w:tbl>
    <w:p w14:paraId="71A526E8" w14:textId="42857A03" w:rsidR="00B50F65" w:rsidRPr="00897550" w:rsidRDefault="00381DFF" w:rsidP="00D829AC">
      <w:pPr>
        <w:spacing w:before="120" w:after="120" w:line="240" w:lineRule="auto"/>
        <w:jc w:val="both"/>
        <w:rPr>
          <w:rFonts w:ascii="Times New Roman" w:eastAsia="Times New Roman" w:hAnsi="Times New Roman"/>
          <w:i/>
          <w:sz w:val="24"/>
          <w:szCs w:val="24"/>
          <w:lang w:eastAsia="lv-LV"/>
        </w:rPr>
      </w:pPr>
      <w:r>
        <w:rPr>
          <w:rFonts w:ascii="Times New Roman" w:eastAsia="Times New Roman" w:hAnsi="Times New Roman"/>
          <w:i/>
          <w:sz w:val="24"/>
          <w:szCs w:val="24"/>
          <w:lang w:eastAsia="lv-LV"/>
        </w:rPr>
        <w:t>*</w:t>
      </w:r>
      <w:r w:rsidR="004B50D1" w:rsidRPr="004B50D1">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B50D1" w:rsidRPr="004B50D1" w14:paraId="36A1669E" w14:textId="77777777" w:rsidTr="00373A82">
        <w:trPr>
          <w:trHeight w:val="435"/>
        </w:trPr>
        <w:tc>
          <w:tcPr>
            <w:tcW w:w="3249" w:type="dxa"/>
            <w:shd w:val="clear" w:color="auto" w:fill="BFBFBF"/>
            <w:vAlign w:val="center"/>
          </w:tcPr>
          <w:p w14:paraId="0D5A19A7"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5496C21B" w14:textId="77777777" w:rsidR="004B50D1" w:rsidRPr="004B50D1" w:rsidRDefault="004B50D1" w:rsidP="004B50D1">
            <w:pPr>
              <w:spacing w:after="0"/>
              <w:jc w:val="center"/>
              <w:rPr>
                <w:rFonts w:ascii="Times New Roman" w:hAnsi="Times New Roman"/>
                <w:bCs/>
                <w:sz w:val="24"/>
                <w:szCs w:val="24"/>
              </w:rPr>
            </w:pPr>
          </w:p>
        </w:tc>
      </w:tr>
      <w:tr w:rsidR="004B50D1" w:rsidRPr="004B50D1" w14:paraId="4A98ECB3" w14:textId="77777777" w:rsidTr="00373A82">
        <w:trPr>
          <w:trHeight w:val="435"/>
        </w:trPr>
        <w:tc>
          <w:tcPr>
            <w:tcW w:w="3249" w:type="dxa"/>
            <w:shd w:val="clear" w:color="auto" w:fill="BFBFBF"/>
            <w:vAlign w:val="center"/>
          </w:tcPr>
          <w:p w14:paraId="68EA88F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0894AC0C" w14:textId="77777777" w:rsidR="004B50D1" w:rsidRPr="004B50D1" w:rsidRDefault="004B50D1" w:rsidP="004B50D1">
            <w:pPr>
              <w:spacing w:after="0"/>
              <w:jc w:val="center"/>
              <w:rPr>
                <w:rFonts w:ascii="Times New Roman" w:hAnsi="Times New Roman"/>
                <w:bCs/>
                <w:sz w:val="24"/>
                <w:szCs w:val="24"/>
              </w:rPr>
            </w:pPr>
          </w:p>
        </w:tc>
      </w:tr>
      <w:tr w:rsidR="004B50D1" w:rsidRPr="004B50D1" w14:paraId="4F140DD2" w14:textId="77777777" w:rsidTr="00373A82">
        <w:trPr>
          <w:trHeight w:val="435"/>
        </w:trPr>
        <w:tc>
          <w:tcPr>
            <w:tcW w:w="3249" w:type="dxa"/>
            <w:shd w:val="clear" w:color="auto" w:fill="BFBFBF"/>
            <w:vAlign w:val="center"/>
          </w:tcPr>
          <w:p w14:paraId="67BD6C8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68F9B7FB" w14:textId="77777777" w:rsidR="004B50D1" w:rsidRPr="004B50D1" w:rsidRDefault="004B50D1" w:rsidP="004B50D1">
            <w:pPr>
              <w:spacing w:after="0"/>
              <w:jc w:val="center"/>
              <w:rPr>
                <w:rFonts w:ascii="Times New Roman" w:hAnsi="Times New Roman"/>
                <w:bCs/>
                <w:sz w:val="24"/>
                <w:szCs w:val="24"/>
              </w:rPr>
            </w:pPr>
          </w:p>
        </w:tc>
      </w:tr>
      <w:tr w:rsidR="004B50D1" w:rsidRPr="004B50D1" w14:paraId="012FE0F3" w14:textId="77777777" w:rsidTr="00373A82">
        <w:trPr>
          <w:trHeight w:val="435"/>
        </w:trPr>
        <w:tc>
          <w:tcPr>
            <w:tcW w:w="3249" w:type="dxa"/>
            <w:shd w:val="clear" w:color="auto" w:fill="BFBFBF"/>
            <w:vAlign w:val="center"/>
          </w:tcPr>
          <w:p w14:paraId="4F6311DF"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26B17706" w14:textId="77777777" w:rsidR="004B50D1" w:rsidRPr="004B50D1" w:rsidRDefault="004B50D1" w:rsidP="004B50D1">
            <w:pPr>
              <w:spacing w:after="0"/>
              <w:jc w:val="center"/>
              <w:rPr>
                <w:rFonts w:ascii="Times New Roman" w:hAnsi="Times New Roman"/>
                <w:bCs/>
                <w:sz w:val="24"/>
                <w:szCs w:val="24"/>
              </w:rPr>
            </w:pPr>
          </w:p>
        </w:tc>
      </w:tr>
    </w:tbl>
    <w:p w14:paraId="52626087" w14:textId="2425E148" w:rsidR="00F4367D" w:rsidRDefault="00F4367D" w:rsidP="00BD614A">
      <w:pPr>
        <w:spacing w:after="160" w:line="259" w:lineRule="auto"/>
      </w:pPr>
    </w:p>
    <w:p w14:paraId="5C4043FF" w14:textId="77777777" w:rsidR="00F4367D" w:rsidRDefault="00F4367D">
      <w:pPr>
        <w:spacing w:after="160" w:line="259" w:lineRule="auto"/>
      </w:pPr>
      <w:r>
        <w:br w:type="page"/>
      </w:r>
    </w:p>
    <w:p w14:paraId="287D7A5C" w14:textId="734E9F43" w:rsidR="00F4367D" w:rsidRPr="004B50D1" w:rsidRDefault="00F4367D" w:rsidP="00F4367D">
      <w:pPr>
        <w:spacing w:after="0" w:line="360" w:lineRule="auto"/>
        <w:jc w:val="right"/>
        <w:rPr>
          <w:rFonts w:ascii="Times New Roman" w:hAnsi="Times New Roman"/>
          <w:b/>
          <w:sz w:val="24"/>
          <w:szCs w:val="24"/>
        </w:rPr>
      </w:pPr>
      <w:r>
        <w:rPr>
          <w:rFonts w:ascii="Times New Roman" w:hAnsi="Times New Roman"/>
          <w:b/>
          <w:sz w:val="24"/>
          <w:szCs w:val="24"/>
        </w:rPr>
        <w:lastRenderedPageBreak/>
        <w:t>8</w:t>
      </w:r>
      <w:r w:rsidRPr="004B50D1">
        <w:rPr>
          <w:rFonts w:ascii="Times New Roman" w:hAnsi="Times New Roman"/>
          <w:b/>
          <w:sz w:val="24"/>
          <w:szCs w:val="24"/>
        </w:rPr>
        <w:t>.pielikums</w:t>
      </w:r>
    </w:p>
    <w:p w14:paraId="5ECE0BEC" w14:textId="77777777" w:rsidR="006218FC" w:rsidRDefault="006218FC" w:rsidP="006218FC">
      <w:pPr>
        <w:autoSpaceDE w:val="0"/>
        <w:autoSpaceDN w:val="0"/>
        <w:adjustRightInd w:val="0"/>
        <w:spacing w:after="0" w:line="240" w:lineRule="auto"/>
        <w:jc w:val="center"/>
        <w:rPr>
          <w:rFonts w:ascii="Times New Roman" w:eastAsia="Times New Roman" w:hAnsi="Times New Roman"/>
          <w:i/>
          <w:sz w:val="24"/>
          <w:szCs w:val="24"/>
          <w:lang w:eastAsia="lv-LV"/>
        </w:rPr>
      </w:pPr>
      <w:r w:rsidRPr="00B25BEA">
        <w:rPr>
          <w:rFonts w:ascii="Times New Roman" w:eastAsia="Times New Roman" w:hAnsi="Times New Roman"/>
          <w:i/>
          <w:sz w:val="24"/>
          <w:szCs w:val="24"/>
          <w:lang w:eastAsia="lv-LV"/>
        </w:rPr>
        <w:t>SIA "Piebalgas" kapitāldaļu tirgus vērtības noteikšanu Bauskas novada pašvaldības vajadzībām</w:t>
      </w:r>
    </w:p>
    <w:p w14:paraId="21AC3441" w14:textId="77777777" w:rsidR="006218FC" w:rsidRPr="00A14163" w:rsidRDefault="006218FC" w:rsidP="006218FC">
      <w:pPr>
        <w:autoSpaceDE w:val="0"/>
        <w:autoSpaceDN w:val="0"/>
        <w:adjustRightInd w:val="0"/>
        <w:spacing w:after="0" w:line="240" w:lineRule="auto"/>
        <w:jc w:val="center"/>
        <w:rPr>
          <w:rFonts w:ascii="Times New Roman" w:hAnsi="Times New Roman"/>
          <w:bCs/>
          <w:sz w:val="24"/>
          <w:szCs w:val="24"/>
        </w:rPr>
      </w:pPr>
    </w:p>
    <w:p w14:paraId="665D5B15" w14:textId="77777777" w:rsidR="006218FC" w:rsidRPr="002C00C8" w:rsidRDefault="006218FC" w:rsidP="006218FC">
      <w:pPr>
        <w:autoSpaceDE w:val="0"/>
        <w:autoSpaceDN w:val="0"/>
        <w:adjustRightInd w:val="0"/>
        <w:spacing w:after="0" w:line="240" w:lineRule="auto"/>
        <w:rPr>
          <w:rFonts w:ascii="Times New Roman" w:hAnsi="Times New Roman"/>
          <w:sz w:val="24"/>
          <w:szCs w:val="24"/>
        </w:rPr>
      </w:pPr>
      <w:r w:rsidRPr="002C00C8">
        <w:rPr>
          <w:rFonts w:ascii="Times New Roman" w:hAnsi="Times New Roman"/>
          <w:sz w:val="24"/>
          <w:szCs w:val="24"/>
        </w:rPr>
        <w:t>Bauskā, Bauskas novadā</w:t>
      </w:r>
    </w:p>
    <w:p w14:paraId="267C1AAF" w14:textId="77777777" w:rsidR="006218FC" w:rsidRDefault="006218FC" w:rsidP="006218FC">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Nr.</w:t>
      </w:r>
      <w:r>
        <w:t xml:space="preserve"> </w:t>
      </w:r>
      <w:r>
        <w:rPr>
          <w:rFonts w:ascii="Times New Roman" w:hAnsi="Times New Roman"/>
          <w:sz w:val="24"/>
          <w:szCs w:val="24"/>
        </w:rPr>
        <w:t>#REG_NUMURS#</w:t>
      </w:r>
    </w:p>
    <w:p w14:paraId="02186E31" w14:textId="77777777" w:rsidR="006218FC" w:rsidRPr="00BC1046" w:rsidRDefault="006218FC" w:rsidP="006218FC">
      <w:pPr>
        <w:autoSpaceDE w:val="0"/>
        <w:autoSpaceDN w:val="0"/>
        <w:adjustRightInd w:val="0"/>
        <w:spacing w:after="0" w:line="240" w:lineRule="auto"/>
        <w:jc w:val="right"/>
        <w:rPr>
          <w:rFonts w:ascii="Times New Roman" w:hAnsi="Times New Roman"/>
          <w:i/>
          <w:sz w:val="24"/>
          <w:szCs w:val="24"/>
        </w:rPr>
      </w:pPr>
      <w:r w:rsidRPr="00BC1046">
        <w:rPr>
          <w:rFonts w:ascii="Times New Roman" w:hAnsi="Times New Roman"/>
          <w:i/>
          <w:sz w:val="24"/>
          <w:szCs w:val="24"/>
        </w:rPr>
        <w:t xml:space="preserve">Līguma parakstīšanas datums ir pēdējā pievienotā droša elektroniskā paraksta </w:t>
      </w:r>
    </w:p>
    <w:p w14:paraId="7E47ED44" w14:textId="77777777" w:rsidR="006218FC" w:rsidRDefault="006218FC" w:rsidP="006218FC">
      <w:pPr>
        <w:autoSpaceDE w:val="0"/>
        <w:autoSpaceDN w:val="0"/>
        <w:adjustRightInd w:val="0"/>
        <w:spacing w:after="0" w:line="240" w:lineRule="auto"/>
        <w:jc w:val="right"/>
        <w:rPr>
          <w:rFonts w:ascii="Times New Roman" w:hAnsi="Times New Roman"/>
          <w:i/>
          <w:sz w:val="24"/>
          <w:szCs w:val="24"/>
        </w:rPr>
      </w:pPr>
      <w:r w:rsidRPr="00BC1046">
        <w:rPr>
          <w:rFonts w:ascii="Times New Roman" w:hAnsi="Times New Roman"/>
          <w:i/>
          <w:sz w:val="24"/>
          <w:szCs w:val="24"/>
        </w:rPr>
        <w:t>un tā laika zīmoga datums</w:t>
      </w:r>
    </w:p>
    <w:p w14:paraId="28665500" w14:textId="77777777" w:rsidR="006218FC" w:rsidRDefault="006218FC" w:rsidP="006218FC">
      <w:pPr>
        <w:autoSpaceDE w:val="0"/>
        <w:autoSpaceDN w:val="0"/>
        <w:adjustRightInd w:val="0"/>
        <w:spacing w:after="0" w:line="240" w:lineRule="auto"/>
        <w:rPr>
          <w:rFonts w:ascii="Times New Roman" w:hAnsi="Times New Roman"/>
          <w:iCs/>
          <w:sz w:val="24"/>
          <w:szCs w:val="24"/>
        </w:rPr>
      </w:pPr>
    </w:p>
    <w:p w14:paraId="78D79ED0" w14:textId="77777777" w:rsidR="006218FC" w:rsidRPr="00800084" w:rsidRDefault="006218FC" w:rsidP="006218FC">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zh-CN"/>
        </w:rPr>
      </w:pPr>
      <w:r>
        <w:rPr>
          <w:rFonts w:ascii="Times New Roman" w:eastAsia="Times New Roman" w:hAnsi="Times New Roman"/>
          <w:b/>
          <w:sz w:val="24"/>
          <w:szCs w:val="24"/>
          <w:lang w:eastAsia="zh-CN"/>
        </w:rPr>
        <w:tab/>
      </w:r>
      <w:r w:rsidRPr="00800084">
        <w:rPr>
          <w:rFonts w:ascii="Times New Roman" w:eastAsia="Times New Roman" w:hAnsi="Times New Roman"/>
          <w:b/>
          <w:sz w:val="24"/>
          <w:szCs w:val="24"/>
          <w:lang w:eastAsia="zh-CN"/>
        </w:rPr>
        <w:t>Bauskas novada pašvaldība</w:t>
      </w:r>
      <w:r w:rsidRPr="00800084">
        <w:rPr>
          <w:rFonts w:ascii="Times New Roman" w:eastAsia="Times New Roman" w:hAnsi="Times New Roman"/>
          <w:sz w:val="24"/>
          <w:szCs w:val="24"/>
          <w:lang w:eastAsia="zh-CN"/>
        </w:rPr>
        <w:t xml:space="preserve">, vienotais reģistrācijas Nr. 90009116223, juridiskā adrese: Uzvaras iela 1, Bauska, Bauskas novads, LV-3901, tās </w:t>
      </w:r>
      <w:r>
        <w:rPr>
          <w:rFonts w:ascii="Times New Roman" w:eastAsia="Times New Roman" w:hAnsi="Times New Roman"/>
          <w:sz w:val="24"/>
          <w:szCs w:val="24"/>
          <w:lang w:eastAsia="zh-CN"/>
        </w:rPr>
        <w:t>________________</w:t>
      </w:r>
      <w:r w:rsidRPr="00800084">
        <w:rPr>
          <w:rFonts w:ascii="Times New Roman" w:eastAsia="Times New Roman" w:hAnsi="Times New Roman"/>
          <w:sz w:val="24"/>
          <w:szCs w:val="24"/>
          <w:lang w:eastAsia="zh-CN"/>
        </w:rPr>
        <w:t xml:space="preserve"> personā, kurš pārstāv pašvaldību uz  </w:t>
      </w:r>
      <w:r>
        <w:rPr>
          <w:rFonts w:ascii="Times New Roman" w:eastAsia="Times New Roman" w:hAnsi="Times New Roman"/>
          <w:sz w:val="24"/>
          <w:szCs w:val="24"/>
          <w:lang w:eastAsia="zh-CN"/>
        </w:rPr>
        <w:t>_______________________</w:t>
      </w:r>
      <w:r w:rsidRPr="00800084">
        <w:rPr>
          <w:rFonts w:ascii="Times New Roman" w:eastAsia="Times New Roman" w:hAnsi="Times New Roman"/>
          <w:sz w:val="24"/>
          <w:szCs w:val="24"/>
          <w:lang w:eastAsia="lv-LV"/>
        </w:rPr>
        <w:t xml:space="preserve"> pamata</w:t>
      </w:r>
      <w:r w:rsidRPr="00800084">
        <w:rPr>
          <w:rFonts w:ascii="Times New Roman" w:eastAsia="Times New Roman" w:hAnsi="Times New Roman"/>
          <w:sz w:val="24"/>
          <w:szCs w:val="24"/>
          <w:lang w:eastAsia="zh-CN"/>
        </w:rPr>
        <w:t>, no vienas puses, (turpmāk – Pasūtītājs), un</w:t>
      </w:r>
    </w:p>
    <w:p w14:paraId="02F48C26" w14:textId="77777777" w:rsidR="006218FC" w:rsidRPr="004518CE" w:rsidRDefault="006218FC" w:rsidP="006218FC">
      <w:pPr>
        <w:spacing w:after="0" w:line="240" w:lineRule="auto"/>
        <w:ind w:firstLine="720"/>
        <w:jc w:val="both"/>
        <w:rPr>
          <w:rFonts w:ascii="Times New Roman" w:hAnsi="Times New Roman"/>
          <w:bCs/>
          <w:sz w:val="24"/>
          <w:szCs w:val="24"/>
        </w:rPr>
      </w:pPr>
      <w:r>
        <w:rPr>
          <w:rFonts w:ascii="Times New Roman" w:eastAsia="Times New Roman" w:hAnsi="Times New Roman"/>
          <w:b/>
          <w:noProof/>
          <w:sz w:val="24"/>
          <w:szCs w:val="24"/>
          <w:lang w:eastAsia="ar-SA"/>
        </w:rPr>
        <w:t>_________________</w:t>
      </w:r>
      <w:r w:rsidRPr="006D32AA">
        <w:rPr>
          <w:rFonts w:ascii="Times New Roman" w:eastAsia="Times New Roman" w:hAnsi="Times New Roman"/>
          <w:sz w:val="24"/>
          <w:szCs w:val="24"/>
          <w:lang w:eastAsia="lv-LV"/>
        </w:rPr>
        <w:t xml:space="preserve">, vienotais reģistrācijas Nr. </w:t>
      </w:r>
      <w:r>
        <w:rPr>
          <w:rFonts w:ascii="Times New Roman" w:eastAsia="Times New Roman" w:hAnsi="Times New Roman"/>
          <w:sz w:val="24"/>
          <w:szCs w:val="24"/>
          <w:lang w:eastAsia="lv-LV"/>
        </w:rPr>
        <w:t>_________________</w:t>
      </w:r>
      <w:r w:rsidRPr="006D32AA">
        <w:rPr>
          <w:rFonts w:ascii="Times New Roman" w:eastAsia="Times New Roman" w:hAnsi="Times New Roman"/>
          <w:sz w:val="24"/>
          <w:szCs w:val="24"/>
          <w:lang w:eastAsia="lv-LV"/>
        </w:rPr>
        <w:t xml:space="preserve">, juridiskā adrese: </w:t>
      </w:r>
      <w:r>
        <w:rPr>
          <w:rFonts w:ascii="Times New Roman" w:eastAsia="Times New Roman" w:hAnsi="Times New Roman"/>
          <w:sz w:val="24"/>
          <w:szCs w:val="24"/>
          <w:lang w:eastAsia="lv-LV"/>
        </w:rPr>
        <w:t>_________________</w:t>
      </w:r>
      <w:r w:rsidRPr="006D32AA">
        <w:rPr>
          <w:rFonts w:ascii="Times New Roman" w:eastAsia="Times New Roman" w:hAnsi="Times New Roman"/>
          <w:sz w:val="24"/>
          <w:szCs w:val="24"/>
          <w:lang w:eastAsia="lv-LV"/>
        </w:rPr>
        <w:t xml:space="preserve">, tās </w:t>
      </w:r>
      <w:r>
        <w:rPr>
          <w:rFonts w:ascii="Times New Roman" w:eastAsia="Times New Roman" w:hAnsi="Times New Roman"/>
          <w:sz w:val="24"/>
          <w:szCs w:val="24"/>
          <w:lang w:eastAsia="lv-LV"/>
        </w:rPr>
        <w:t>_____________________</w:t>
      </w:r>
      <w:r w:rsidRPr="006D32AA">
        <w:rPr>
          <w:rFonts w:ascii="Times New Roman" w:eastAsia="Times New Roman" w:hAnsi="Times New Roman"/>
          <w:b/>
          <w:sz w:val="24"/>
          <w:szCs w:val="24"/>
          <w:lang w:eastAsia="lv-LV"/>
        </w:rPr>
        <w:t xml:space="preserve"> </w:t>
      </w:r>
      <w:r w:rsidRPr="006D32AA">
        <w:rPr>
          <w:rFonts w:ascii="Times New Roman" w:eastAsia="Times New Roman" w:hAnsi="Times New Roman"/>
          <w:sz w:val="24"/>
          <w:szCs w:val="24"/>
          <w:lang w:eastAsia="lv-LV"/>
        </w:rPr>
        <w:t>personā</w:t>
      </w:r>
      <w:r>
        <w:rPr>
          <w:rFonts w:ascii="Times New Roman" w:eastAsia="Times New Roman" w:hAnsi="Times New Roman"/>
          <w:noProof/>
          <w:sz w:val="24"/>
          <w:szCs w:val="24"/>
          <w:lang w:eastAsia="ar-SA"/>
        </w:rPr>
        <w:t>, kurš/a pārstāv __________</w:t>
      </w:r>
      <w:r w:rsidRPr="006D32AA">
        <w:rPr>
          <w:rFonts w:ascii="Times New Roman" w:eastAsia="Times New Roman" w:hAnsi="Times New Roman"/>
          <w:noProof/>
          <w:sz w:val="24"/>
          <w:szCs w:val="24"/>
          <w:lang w:eastAsia="ar-SA"/>
        </w:rPr>
        <w:t xml:space="preserve">uz </w:t>
      </w:r>
      <w:r>
        <w:rPr>
          <w:rFonts w:ascii="Times New Roman" w:eastAsia="Times New Roman" w:hAnsi="Times New Roman"/>
          <w:noProof/>
          <w:sz w:val="24"/>
          <w:szCs w:val="24"/>
          <w:lang w:eastAsia="ar-SA"/>
        </w:rPr>
        <w:t>__________</w:t>
      </w:r>
      <w:r w:rsidRPr="006D32AA">
        <w:rPr>
          <w:rFonts w:ascii="Times New Roman" w:eastAsia="Times New Roman" w:hAnsi="Times New Roman"/>
          <w:noProof/>
          <w:sz w:val="24"/>
          <w:szCs w:val="24"/>
          <w:lang w:eastAsia="ar-SA"/>
        </w:rPr>
        <w:t xml:space="preserve">pamata, </w:t>
      </w:r>
      <w:r w:rsidRPr="006D32AA">
        <w:rPr>
          <w:rFonts w:ascii="Times New Roman" w:eastAsia="Times New Roman" w:hAnsi="Times New Roman"/>
          <w:sz w:val="24"/>
          <w:szCs w:val="24"/>
        </w:rPr>
        <w:t>no otras puses, (turpmāk – Izpildītājs),</w:t>
      </w:r>
    </w:p>
    <w:p w14:paraId="7AB14792" w14:textId="77777777" w:rsidR="006218FC" w:rsidRPr="00462E5F" w:rsidRDefault="006218FC" w:rsidP="006218FC">
      <w:pPr>
        <w:spacing w:after="0" w:line="240" w:lineRule="auto"/>
        <w:ind w:firstLine="720"/>
        <w:jc w:val="both"/>
        <w:rPr>
          <w:rFonts w:ascii="Times New Roman" w:eastAsia="Times New Roman" w:hAnsi="Times New Roman"/>
          <w:sz w:val="24"/>
          <w:szCs w:val="24"/>
        </w:rPr>
      </w:pPr>
      <w:r w:rsidRPr="002C00C8">
        <w:rPr>
          <w:rFonts w:ascii="Times New Roman" w:eastAsia="Times New Roman" w:hAnsi="Times New Roman"/>
          <w:sz w:val="24"/>
          <w:szCs w:val="24"/>
        </w:rPr>
        <w:t xml:space="preserve">abi kopā un katrs atsevišķi turpmāk </w:t>
      </w:r>
      <w:r w:rsidRPr="009263FE">
        <w:rPr>
          <w:rFonts w:ascii="Times New Roman" w:eastAsia="Times New Roman" w:hAnsi="Times New Roman"/>
          <w:sz w:val="24"/>
          <w:szCs w:val="24"/>
        </w:rPr>
        <w:t xml:space="preserve">līguma tekstā saukti par Pusēm, </w:t>
      </w:r>
      <w:r w:rsidRPr="002C00C8">
        <w:rPr>
          <w:rFonts w:ascii="Times New Roman" w:eastAsia="Times New Roman" w:hAnsi="Times New Roman"/>
          <w:sz w:val="24"/>
          <w:szCs w:val="24"/>
        </w:rPr>
        <w:t>pamatojoties uz</w:t>
      </w:r>
      <w:r>
        <w:rPr>
          <w:rFonts w:ascii="Times New Roman" w:eastAsia="Times New Roman" w:hAnsi="Times New Roman"/>
          <w:sz w:val="24"/>
          <w:szCs w:val="24"/>
        </w:rPr>
        <w:t xml:space="preserve"> tirgus izpētes </w:t>
      </w:r>
      <w:r w:rsidRPr="00B25BEA">
        <w:rPr>
          <w:rFonts w:ascii="Times New Roman" w:eastAsia="Times New Roman" w:hAnsi="Times New Roman"/>
          <w:i/>
          <w:sz w:val="24"/>
          <w:szCs w:val="24"/>
          <w:lang w:eastAsia="lv-LV"/>
        </w:rPr>
        <w:t xml:space="preserve">SIA "Piebalgas" kapitāldaļu tirgus vērtības noteikšanu Bauskas novada pašvaldības </w:t>
      </w:r>
      <w:r w:rsidRPr="00BC1046">
        <w:rPr>
          <w:rFonts w:ascii="Times New Roman" w:eastAsia="Times New Roman" w:hAnsi="Times New Roman"/>
          <w:i/>
          <w:sz w:val="24"/>
          <w:szCs w:val="24"/>
          <w:lang w:eastAsia="lv-LV"/>
        </w:rPr>
        <w:t>vajadzībām</w:t>
      </w:r>
      <w:r w:rsidRPr="00BC1046">
        <w:rPr>
          <w:rFonts w:ascii="Times New Roman" w:hAnsi="Times New Roman"/>
          <w:sz w:val="24"/>
          <w:szCs w:val="24"/>
        </w:rPr>
        <w:t xml:space="preserve">, </w:t>
      </w:r>
      <w:r w:rsidRPr="00BC1046">
        <w:rPr>
          <w:rFonts w:ascii="Times New Roman" w:hAnsi="Times New Roman"/>
          <w:bCs/>
          <w:sz w:val="24"/>
          <w:szCs w:val="24"/>
        </w:rPr>
        <w:t xml:space="preserve">identifikācijas numurs </w:t>
      </w:r>
      <w:r w:rsidRPr="00BC1046">
        <w:rPr>
          <w:rFonts w:ascii="Times New Roman" w:eastAsia="Times New Roman" w:hAnsi="Times New Roman"/>
          <w:sz w:val="24"/>
          <w:szCs w:val="24"/>
        </w:rPr>
        <w:t xml:space="preserve">BNP/TI/2023/96, rezultātiem un Izpildītāja iesniegto pieteikumu un </w:t>
      </w:r>
      <w:r w:rsidRPr="00462E5F">
        <w:rPr>
          <w:rFonts w:ascii="Times New Roman" w:eastAsia="Times New Roman" w:hAnsi="Times New Roman"/>
          <w:sz w:val="24"/>
          <w:szCs w:val="24"/>
        </w:rPr>
        <w:t>finanšu piedāvājumu tirgus izpētē, noslēdz šādu līgumu (turpmāk – Līgums) par turpmāk minēto:</w:t>
      </w:r>
    </w:p>
    <w:p w14:paraId="7E13ADF7" w14:textId="77777777" w:rsidR="006218FC" w:rsidRPr="00462E5F" w:rsidRDefault="006218FC" w:rsidP="006218FC">
      <w:pPr>
        <w:autoSpaceDE w:val="0"/>
        <w:autoSpaceDN w:val="0"/>
        <w:adjustRightInd w:val="0"/>
        <w:spacing w:after="0" w:line="240" w:lineRule="auto"/>
        <w:jc w:val="both"/>
        <w:rPr>
          <w:rFonts w:ascii="Times New Roman" w:hAnsi="Times New Roman"/>
          <w:sz w:val="24"/>
          <w:szCs w:val="24"/>
        </w:rPr>
      </w:pPr>
    </w:p>
    <w:p w14:paraId="5405CC4C" w14:textId="77777777" w:rsidR="006218FC" w:rsidRPr="00462E5F" w:rsidRDefault="006218FC" w:rsidP="006218FC">
      <w:pPr>
        <w:pStyle w:val="Sarakstarindkopa"/>
        <w:numPr>
          <w:ilvl w:val="0"/>
          <w:numId w:val="9"/>
        </w:numPr>
        <w:autoSpaceDE w:val="0"/>
        <w:autoSpaceDN w:val="0"/>
        <w:adjustRightInd w:val="0"/>
        <w:spacing w:after="0" w:line="240" w:lineRule="auto"/>
        <w:ind w:left="0" w:firstLine="0"/>
        <w:jc w:val="center"/>
        <w:rPr>
          <w:rFonts w:ascii="Times New Roman" w:hAnsi="Times New Roman"/>
          <w:b/>
          <w:bCs/>
          <w:sz w:val="24"/>
          <w:szCs w:val="24"/>
        </w:rPr>
      </w:pPr>
      <w:r w:rsidRPr="00462E5F">
        <w:rPr>
          <w:rFonts w:ascii="Times New Roman" w:hAnsi="Times New Roman"/>
          <w:b/>
          <w:bCs/>
          <w:sz w:val="24"/>
          <w:szCs w:val="24"/>
        </w:rPr>
        <w:t>Līguma priekšmets</w:t>
      </w:r>
    </w:p>
    <w:p w14:paraId="7D7B6B47" w14:textId="36DCEE51" w:rsidR="006218FC" w:rsidRPr="00462E5F" w:rsidRDefault="006218FC" w:rsidP="006218FC">
      <w:pPr>
        <w:pStyle w:val="Sarakstarindkopa"/>
        <w:numPr>
          <w:ilvl w:val="1"/>
          <w:numId w:val="9"/>
        </w:numPr>
        <w:autoSpaceDE w:val="0"/>
        <w:autoSpaceDN w:val="0"/>
        <w:adjustRightInd w:val="0"/>
        <w:spacing w:after="0" w:line="240" w:lineRule="auto"/>
        <w:ind w:left="567" w:hanging="567"/>
        <w:jc w:val="both"/>
        <w:rPr>
          <w:rFonts w:ascii="Times New Roman" w:hAnsi="Times New Roman"/>
          <w:b/>
          <w:sz w:val="24"/>
          <w:szCs w:val="24"/>
        </w:rPr>
      </w:pPr>
      <w:r w:rsidRPr="00462E5F">
        <w:rPr>
          <w:rFonts w:ascii="Times New Roman" w:hAnsi="Times New Roman"/>
          <w:b/>
          <w:sz w:val="24"/>
          <w:szCs w:val="24"/>
        </w:rPr>
        <w:t>Pasūtītājs uzdod un apmaksā, un Izpildītājs ar saviem resursiem Līgumā noteiktajā kārtībā un termiņā apņemas veikt SIA "Piebalgas" kapitāldaļu tirgus vērtības noteikšanu Bauskas novada pašvaldības vajadzībām (turpmāk – Pakalpojums),</w:t>
      </w:r>
      <w:r w:rsidRPr="00462E5F">
        <w:rPr>
          <w:rFonts w:ascii="Times New Roman" w:hAnsi="Times New Roman"/>
          <w:sz w:val="24"/>
          <w:szCs w:val="24"/>
        </w:rPr>
        <w:t xml:space="preserve"> saskaņā ar Tehnisko specifikāciju (Līguma 1.pielikums), Finanšu piedāvājumu (Līguma 2.pielikums), Izpildītāja iesniegto tehnisko piedāvājumu (Līguma 3.</w:t>
      </w:r>
      <w:r w:rsidRPr="007E5665">
        <w:rPr>
          <w:rFonts w:ascii="Times New Roman" w:hAnsi="Times New Roman"/>
          <w:sz w:val="24"/>
          <w:szCs w:val="24"/>
        </w:rPr>
        <w:t xml:space="preserve">pielikums), </w:t>
      </w:r>
      <w:r w:rsidR="007E5665" w:rsidRPr="007E5665">
        <w:rPr>
          <w:rFonts w:ascii="Times New Roman" w:hAnsi="Times New Roman"/>
          <w:sz w:val="24"/>
          <w:szCs w:val="24"/>
        </w:rPr>
        <w:t xml:space="preserve">Līguma izpildē iesaistītā personāla sarakstu </w:t>
      </w:r>
      <w:r w:rsidRPr="007E5665">
        <w:rPr>
          <w:rFonts w:ascii="Times New Roman" w:hAnsi="Times New Roman"/>
          <w:sz w:val="24"/>
          <w:szCs w:val="24"/>
        </w:rPr>
        <w:t xml:space="preserve">(Līguma 4.pielikums) un Latvijas </w:t>
      </w:r>
      <w:r w:rsidRPr="00462E5F">
        <w:rPr>
          <w:rFonts w:ascii="Times New Roman" w:hAnsi="Times New Roman"/>
          <w:sz w:val="24"/>
          <w:szCs w:val="24"/>
        </w:rPr>
        <w:t>Republikas normatīvo aktu prasībām.</w:t>
      </w:r>
    </w:p>
    <w:p w14:paraId="02CF83AC" w14:textId="77777777" w:rsidR="006218FC" w:rsidRPr="00462E5F" w:rsidRDefault="006218FC" w:rsidP="006218FC">
      <w:pPr>
        <w:pStyle w:val="Sarakstarindkopa"/>
        <w:numPr>
          <w:ilvl w:val="1"/>
          <w:numId w:val="9"/>
        </w:numPr>
        <w:autoSpaceDE w:val="0"/>
        <w:autoSpaceDN w:val="0"/>
        <w:adjustRightInd w:val="0"/>
        <w:spacing w:after="0" w:line="240" w:lineRule="auto"/>
        <w:ind w:left="567" w:hanging="567"/>
        <w:jc w:val="both"/>
        <w:rPr>
          <w:rFonts w:ascii="Times New Roman" w:hAnsi="Times New Roman"/>
          <w:b/>
          <w:bCs/>
          <w:sz w:val="24"/>
          <w:szCs w:val="24"/>
        </w:rPr>
      </w:pPr>
      <w:r w:rsidRPr="00462E5F">
        <w:rPr>
          <w:rFonts w:ascii="Times New Roman" w:hAnsi="Times New Roman"/>
          <w:sz w:val="24"/>
          <w:szCs w:val="24"/>
        </w:rPr>
        <w:t xml:space="preserve">Izpildītājs apliecina, ka ir pienācīgi iepazinies ar Tehnisko specifikāciju (Līguma 1.pielikums), atsakās izvirzīt jebkāda satura iebildumus vai pretenzijas. </w:t>
      </w:r>
    </w:p>
    <w:p w14:paraId="6DFB2124" w14:textId="4C89AB3B" w:rsidR="006218FC" w:rsidRPr="00462E5F" w:rsidRDefault="006218FC" w:rsidP="006218FC">
      <w:pPr>
        <w:pStyle w:val="Sarakstarindkopa"/>
        <w:numPr>
          <w:ilvl w:val="1"/>
          <w:numId w:val="9"/>
        </w:numPr>
        <w:autoSpaceDE w:val="0"/>
        <w:autoSpaceDN w:val="0"/>
        <w:adjustRightInd w:val="0"/>
        <w:spacing w:after="0" w:line="240" w:lineRule="auto"/>
        <w:ind w:left="567" w:hanging="567"/>
        <w:jc w:val="both"/>
        <w:rPr>
          <w:rFonts w:ascii="Times New Roman" w:hAnsi="Times New Roman"/>
          <w:b/>
          <w:bCs/>
          <w:sz w:val="24"/>
          <w:szCs w:val="24"/>
        </w:rPr>
      </w:pPr>
      <w:r w:rsidRPr="00462E5F">
        <w:rPr>
          <w:rFonts w:ascii="Times New Roman" w:hAnsi="Times New Roman"/>
          <w:sz w:val="24"/>
          <w:szCs w:val="24"/>
        </w:rPr>
        <w:t>Izpildītājs apliecina, ka Finanšu piedāvājumā (Līguma 2.pielikums) ir iekļauti visi Izpildītāja ar Pakalpojumu saistītie izdevumi atbilstoši Līgumam.</w:t>
      </w:r>
    </w:p>
    <w:p w14:paraId="5633631B" w14:textId="77777777" w:rsidR="006218FC" w:rsidRPr="0019260E" w:rsidRDefault="006218FC" w:rsidP="006218FC">
      <w:pPr>
        <w:pStyle w:val="Sarakstarindkopa"/>
        <w:autoSpaceDE w:val="0"/>
        <w:autoSpaceDN w:val="0"/>
        <w:adjustRightInd w:val="0"/>
        <w:spacing w:after="0" w:line="240" w:lineRule="auto"/>
        <w:ind w:left="426"/>
        <w:jc w:val="both"/>
        <w:rPr>
          <w:rFonts w:ascii="Times New Roman" w:hAnsi="Times New Roman"/>
          <w:b/>
          <w:bCs/>
          <w:sz w:val="24"/>
          <w:szCs w:val="24"/>
        </w:rPr>
      </w:pPr>
    </w:p>
    <w:p w14:paraId="0C6DEB7D" w14:textId="77777777" w:rsidR="006218FC" w:rsidRPr="002C00C8" w:rsidRDefault="006218FC" w:rsidP="006218FC">
      <w:pPr>
        <w:autoSpaceDE w:val="0"/>
        <w:autoSpaceDN w:val="0"/>
        <w:adjustRightInd w:val="0"/>
        <w:spacing w:after="0" w:line="240" w:lineRule="auto"/>
        <w:jc w:val="center"/>
        <w:rPr>
          <w:rFonts w:ascii="Times New Roman" w:hAnsi="Times New Roman"/>
          <w:b/>
          <w:bCs/>
          <w:sz w:val="24"/>
          <w:szCs w:val="24"/>
        </w:rPr>
      </w:pPr>
      <w:r w:rsidRPr="002C00C8">
        <w:rPr>
          <w:rFonts w:ascii="Times New Roman" w:hAnsi="Times New Roman"/>
          <w:b/>
          <w:bCs/>
          <w:sz w:val="24"/>
          <w:szCs w:val="24"/>
        </w:rPr>
        <w:t xml:space="preserve">2. </w:t>
      </w:r>
      <w:r w:rsidRPr="00940D7F">
        <w:rPr>
          <w:rFonts w:ascii="Times New Roman" w:hAnsi="Times New Roman"/>
          <w:b/>
          <w:bCs/>
          <w:sz w:val="24"/>
          <w:szCs w:val="24"/>
        </w:rPr>
        <w:t xml:space="preserve">Līguma summa </w:t>
      </w:r>
      <w:r w:rsidRPr="002C00C8">
        <w:rPr>
          <w:rFonts w:ascii="Times New Roman" w:hAnsi="Times New Roman"/>
          <w:b/>
          <w:bCs/>
          <w:sz w:val="24"/>
          <w:szCs w:val="24"/>
        </w:rPr>
        <w:t>un norēķinu kārtība</w:t>
      </w:r>
    </w:p>
    <w:p w14:paraId="6FEFC45E" w14:textId="3E6C1B62" w:rsidR="006218FC" w:rsidRDefault="00C110F9" w:rsidP="006218FC">
      <w:pPr>
        <w:pStyle w:val="Sarakstarindkopa"/>
        <w:numPr>
          <w:ilvl w:val="1"/>
          <w:numId w:val="8"/>
        </w:numPr>
        <w:spacing w:after="0" w:line="259" w:lineRule="auto"/>
        <w:ind w:left="567" w:hanging="567"/>
        <w:jc w:val="both"/>
        <w:rPr>
          <w:rFonts w:ascii="Times New Roman" w:hAnsi="Times New Roman"/>
          <w:sz w:val="24"/>
          <w:szCs w:val="24"/>
        </w:rPr>
      </w:pPr>
      <w:r>
        <w:rPr>
          <w:rFonts w:ascii="Times New Roman" w:hAnsi="Times New Roman"/>
          <w:sz w:val="24"/>
          <w:szCs w:val="24"/>
        </w:rPr>
        <w:t>Līgumcena</w:t>
      </w:r>
      <w:r w:rsidR="006218FC" w:rsidRPr="00827968">
        <w:rPr>
          <w:rFonts w:ascii="Times New Roman" w:hAnsi="Times New Roman"/>
          <w:sz w:val="24"/>
          <w:szCs w:val="24"/>
        </w:rPr>
        <w:t xml:space="preserve"> saskaņā ar Finanšu piedāvājumu</w:t>
      </w:r>
      <w:r w:rsidR="006218FC">
        <w:rPr>
          <w:rFonts w:ascii="Times New Roman" w:hAnsi="Times New Roman"/>
          <w:sz w:val="24"/>
          <w:szCs w:val="24"/>
        </w:rPr>
        <w:t xml:space="preserve"> </w:t>
      </w:r>
      <w:r w:rsidR="006218FC" w:rsidRPr="002C00C8">
        <w:rPr>
          <w:rFonts w:ascii="Times New Roman" w:hAnsi="Times New Roman"/>
          <w:sz w:val="24"/>
          <w:szCs w:val="24"/>
        </w:rPr>
        <w:t>(</w:t>
      </w:r>
      <w:r w:rsidR="006218FC">
        <w:rPr>
          <w:rFonts w:ascii="Times New Roman" w:hAnsi="Times New Roman"/>
          <w:sz w:val="24"/>
          <w:szCs w:val="24"/>
        </w:rPr>
        <w:t xml:space="preserve">Līguma </w:t>
      </w:r>
      <w:r w:rsidR="006218FC" w:rsidRPr="002C00C8">
        <w:rPr>
          <w:rFonts w:ascii="Times New Roman" w:hAnsi="Times New Roman"/>
          <w:sz w:val="24"/>
          <w:szCs w:val="24"/>
        </w:rPr>
        <w:t>2.pielikums)</w:t>
      </w:r>
      <w:r w:rsidR="006218FC" w:rsidRPr="00827968">
        <w:rPr>
          <w:rFonts w:ascii="Times New Roman" w:hAnsi="Times New Roman"/>
          <w:sz w:val="24"/>
          <w:szCs w:val="24"/>
        </w:rPr>
        <w:t xml:space="preserve"> ir </w:t>
      </w:r>
      <w:r w:rsidR="006218FC">
        <w:rPr>
          <w:rFonts w:ascii="Times New Roman" w:hAnsi="Times New Roman"/>
          <w:b/>
          <w:sz w:val="24"/>
          <w:szCs w:val="24"/>
        </w:rPr>
        <w:t>______</w:t>
      </w:r>
      <w:r w:rsidR="006218FC" w:rsidRPr="00827968">
        <w:rPr>
          <w:rFonts w:ascii="Times New Roman" w:hAnsi="Times New Roman"/>
          <w:b/>
          <w:sz w:val="24"/>
          <w:szCs w:val="24"/>
        </w:rPr>
        <w:t xml:space="preserve"> EUR</w:t>
      </w:r>
      <w:r w:rsidR="006218FC">
        <w:rPr>
          <w:rFonts w:ascii="Times New Roman" w:hAnsi="Times New Roman"/>
          <w:sz w:val="24"/>
          <w:szCs w:val="24"/>
        </w:rPr>
        <w:t xml:space="preserve"> (______________</w:t>
      </w:r>
      <w:r w:rsidR="006218FC" w:rsidRPr="00827968">
        <w:rPr>
          <w:rFonts w:ascii="Times New Roman" w:hAnsi="Times New Roman"/>
          <w:sz w:val="24"/>
          <w:szCs w:val="24"/>
        </w:rPr>
        <w:t xml:space="preserve"> </w:t>
      </w:r>
      <w:proofErr w:type="spellStart"/>
      <w:r w:rsidR="006218FC" w:rsidRPr="00827968">
        <w:rPr>
          <w:rFonts w:ascii="Times New Roman" w:hAnsi="Times New Roman"/>
          <w:i/>
          <w:sz w:val="24"/>
          <w:szCs w:val="24"/>
        </w:rPr>
        <w:t>euro</w:t>
      </w:r>
      <w:proofErr w:type="spellEnd"/>
      <w:r w:rsidR="006218FC" w:rsidRPr="00827968">
        <w:rPr>
          <w:rFonts w:ascii="Times New Roman" w:hAnsi="Times New Roman"/>
          <w:sz w:val="24"/>
          <w:szCs w:val="24"/>
        </w:rPr>
        <w:t xml:space="preserve"> un </w:t>
      </w:r>
      <w:r w:rsidR="006218FC">
        <w:rPr>
          <w:rFonts w:ascii="Times New Roman" w:hAnsi="Times New Roman"/>
          <w:sz w:val="24"/>
          <w:szCs w:val="24"/>
        </w:rPr>
        <w:t>______</w:t>
      </w:r>
      <w:r w:rsidR="006218FC" w:rsidRPr="00827968">
        <w:rPr>
          <w:rFonts w:ascii="Times New Roman" w:hAnsi="Times New Roman"/>
          <w:sz w:val="24"/>
          <w:szCs w:val="24"/>
        </w:rPr>
        <w:t xml:space="preserve"> centi) </w:t>
      </w:r>
      <w:r w:rsidR="006218FC" w:rsidRPr="007615AC">
        <w:rPr>
          <w:rFonts w:ascii="Times New Roman" w:hAnsi="Times New Roman"/>
          <w:sz w:val="24"/>
          <w:szCs w:val="24"/>
        </w:rPr>
        <w:t>ieskaitot visus valsts noteiktos nodokļus un nodevu maksājumus, izņemot pievienotās vērtības nodokli</w:t>
      </w:r>
      <w:r w:rsidR="006218FC">
        <w:rPr>
          <w:rFonts w:ascii="Times New Roman" w:hAnsi="Times New Roman"/>
          <w:sz w:val="24"/>
          <w:szCs w:val="24"/>
        </w:rPr>
        <w:t>.</w:t>
      </w:r>
    </w:p>
    <w:p w14:paraId="5C4D3F8F" w14:textId="77777777" w:rsidR="006218FC" w:rsidRPr="00D14C96" w:rsidRDefault="006218FC" w:rsidP="006218FC">
      <w:pPr>
        <w:pStyle w:val="Pamatteksts"/>
        <w:numPr>
          <w:ilvl w:val="1"/>
          <w:numId w:val="8"/>
        </w:numPr>
        <w:ind w:left="567" w:hanging="567"/>
      </w:pPr>
      <w:r w:rsidRPr="00811405">
        <w:t xml:space="preserve">Pievienotās vērtības </w:t>
      </w:r>
      <w:r w:rsidRPr="00811405">
        <w:rPr>
          <w:rFonts w:eastAsia="TimesNewRoman"/>
          <w:lang w:eastAsia="lv-LV"/>
        </w:rPr>
        <w:t>nodoklis tiek aprēķināts un izmaksāts saskaņā ar Pievienotās vērtības nodokļa likumu, spēkā esošajiem Ministru kabineta noteikumiem un citiem normatīvajiem aktiem.</w:t>
      </w:r>
    </w:p>
    <w:p w14:paraId="1A8C4311" w14:textId="77777777" w:rsidR="006218FC" w:rsidRPr="00E75DA9" w:rsidRDefault="006218FC" w:rsidP="006218FC">
      <w:pPr>
        <w:pStyle w:val="Sarakstarindkopa"/>
        <w:numPr>
          <w:ilvl w:val="1"/>
          <w:numId w:val="8"/>
        </w:numPr>
        <w:autoSpaceDE w:val="0"/>
        <w:autoSpaceDN w:val="0"/>
        <w:adjustRightInd w:val="0"/>
        <w:spacing w:after="0" w:line="240" w:lineRule="auto"/>
        <w:ind w:left="567" w:hanging="567"/>
        <w:jc w:val="both"/>
        <w:rPr>
          <w:rFonts w:ascii="Times New Roman" w:hAnsi="Times New Roman"/>
          <w:b/>
          <w:bCs/>
          <w:sz w:val="24"/>
          <w:szCs w:val="24"/>
        </w:rPr>
      </w:pPr>
      <w:r>
        <w:rPr>
          <w:rFonts w:ascii="Times New Roman" w:hAnsi="Times New Roman"/>
          <w:sz w:val="24"/>
          <w:szCs w:val="24"/>
        </w:rPr>
        <w:t>Pasūtītājs</w:t>
      </w:r>
      <w:r w:rsidRPr="00EF1884">
        <w:rPr>
          <w:rFonts w:ascii="Times New Roman" w:hAnsi="Times New Roman"/>
          <w:sz w:val="24"/>
          <w:szCs w:val="24"/>
        </w:rPr>
        <w:t xml:space="preserve"> </w:t>
      </w:r>
      <w:r w:rsidRPr="00E75DA9">
        <w:rPr>
          <w:rFonts w:ascii="Times New Roman" w:hAnsi="Times New Roman"/>
          <w:sz w:val="24"/>
          <w:szCs w:val="24"/>
        </w:rPr>
        <w:t xml:space="preserve">pieņem elektronisko rēķinu, kas atbilst normatīvajiem aktiem par piemērojamo elektroniskā rēķina standartu un tā pamatelementu izmantošanas specifikāciju un aprites kārtību. Ja rēķins tiek sagatavots elektroniski, uz rēķina jānorāda atzīme „Rēķins sagatavots elektroniski un ir derīgs bez paraksta”. Rēķins tiek uzskatīts par saņemtu nākamajā dienā pēc tā nosūtīšanas </w:t>
      </w:r>
      <w:r w:rsidRPr="00462E5F">
        <w:rPr>
          <w:rFonts w:ascii="Times New Roman" w:hAnsi="Times New Roman"/>
          <w:sz w:val="24"/>
          <w:szCs w:val="24"/>
        </w:rPr>
        <w:t xml:space="preserve">uz </w:t>
      </w:r>
      <w:hyperlink r:id="rId11" w:history="1">
        <w:r w:rsidRPr="00462E5F">
          <w:rPr>
            <w:rStyle w:val="Hipersaite"/>
            <w:rFonts w:ascii="Times New Roman" w:eastAsia="Times New Roman" w:hAnsi="Times New Roman"/>
            <w:sz w:val="24"/>
            <w:szCs w:val="24"/>
            <w:lang w:eastAsia="zh-CN"/>
          </w:rPr>
          <w:t>pasts@bauskasnovads.lv</w:t>
        </w:r>
      </w:hyperlink>
      <w:r w:rsidRPr="00462E5F">
        <w:rPr>
          <w:rFonts w:ascii="Times New Roman" w:eastAsia="Times New Roman" w:hAnsi="Times New Roman"/>
          <w:sz w:val="24"/>
          <w:szCs w:val="24"/>
          <w:lang w:eastAsia="zh-CN"/>
        </w:rPr>
        <w:t>.</w:t>
      </w:r>
    </w:p>
    <w:p w14:paraId="11F5AF28" w14:textId="77777777" w:rsidR="006218FC" w:rsidRPr="00B861DD" w:rsidRDefault="006218FC" w:rsidP="006218FC">
      <w:pPr>
        <w:pStyle w:val="Sarakstarindkopa"/>
        <w:numPr>
          <w:ilvl w:val="1"/>
          <w:numId w:val="8"/>
        </w:numPr>
        <w:autoSpaceDE w:val="0"/>
        <w:autoSpaceDN w:val="0"/>
        <w:adjustRightInd w:val="0"/>
        <w:spacing w:after="0" w:line="240" w:lineRule="auto"/>
        <w:ind w:left="567" w:hanging="567"/>
        <w:jc w:val="both"/>
        <w:rPr>
          <w:rFonts w:ascii="Times New Roman" w:hAnsi="Times New Roman"/>
          <w:b/>
          <w:bCs/>
          <w:sz w:val="24"/>
          <w:szCs w:val="24"/>
        </w:rPr>
      </w:pPr>
      <w:r>
        <w:rPr>
          <w:rFonts w:ascii="Times New Roman" w:hAnsi="Times New Roman"/>
          <w:sz w:val="24"/>
          <w:szCs w:val="24"/>
        </w:rPr>
        <w:t xml:space="preserve">Pasūtītājs </w:t>
      </w:r>
      <w:r w:rsidRPr="003B71C7">
        <w:rPr>
          <w:rFonts w:ascii="Times New Roman" w:hAnsi="Times New Roman"/>
          <w:sz w:val="24"/>
          <w:szCs w:val="24"/>
        </w:rPr>
        <w:t>samaksā Izpildītājam par sniegto Pakalpojumu, kas apstiprināts ar abpusēji parakstītu pieņemšanas – nodošanas aktu, atbilstoši Izpildītāja iesniegtajam rēķinam, kas sagatavots, ievērojot Finanšu piedāvājumu (</w:t>
      </w:r>
      <w:r>
        <w:rPr>
          <w:rFonts w:ascii="Times New Roman" w:hAnsi="Times New Roman"/>
          <w:sz w:val="24"/>
          <w:szCs w:val="24"/>
        </w:rPr>
        <w:t>Līguma</w:t>
      </w:r>
      <w:r w:rsidRPr="003B71C7">
        <w:rPr>
          <w:rFonts w:ascii="Times New Roman" w:hAnsi="Times New Roman"/>
          <w:sz w:val="24"/>
          <w:szCs w:val="24"/>
        </w:rPr>
        <w:t xml:space="preserve"> 2.pielikums), 10 (desmit) darba dienu laikā pēc pieņemšanas – nodošanas akta abpusējās parakstīšanas un rēķina saņemšanas dienas no Izpildītāja.</w:t>
      </w:r>
    </w:p>
    <w:p w14:paraId="194D4C0E" w14:textId="2F83A41E" w:rsidR="006218FC" w:rsidRPr="00EF1884" w:rsidRDefault="006218FC" w:rsidP="006218FC">
      <w:pPr>
        <w:pStyle w:val="Sarakstarindkopa"/>
        <w:numPr>
          <w:ilvl w:val="1"/>
          <w:numId w:val="8"/>
        </w:numPr>
        <w:autoSpaceDE w:val="0"/>
        <w:autoSpaceDN w:val="0"/>
        <w:adjustRightInd w:val="0"/>
        <w:spacing w:after="0" w:line="240" w:lineRule="auto"/>
        <w:ind w:left="567" w:hanging="567"/>
        <w:jc w:val="both"/>
        <w:rPr>
          <w:rFonts w:ascii="Times New Roman" w:hAnsi="Times New Roman"/>
          <w:b/>
          <w:bCs/>
          <w:sz w:val="24"/>
          <w:szCs w:val="24"/>
        </w:rPr>
      </w:pPr>
      <w:r w:rsidRPr="00EF1884">
        <w:rPr>
          <w:rFonts w:ascii="Times New Roman" w:hAnsi="Times New Roman"/>
          <w:sz w:val="24"/>
          <w:szCs w:val="24"/>
        </w:rPr>
        <w:lastRenderedPageBreak/>
        <w:t>Visi maksājumi Līguma ietvaros Izpildītājam tiek veikti uz Izpildītāja</w:t>
      </w:r>
      <w:r>
        <w:rPr>
          <w:rFonts w:ascii="Times New Roman" w:hAnsi="Times New Roman"/>
          <w:sz w:val="24"/>
          <w:szCs w:val="24"/>
        </w:rPr>
        <w:t xml:space="preserve"> Līguma </w:t>
      </w:r>
      <w:r w:rsidR="00373A82">
        <w:rPr>
          <w:rFonts w:ascii="Times New Roman" w:hAnsi="Times New Roman"/>
          <w:sz w:val="24"/>
          <w:szCs w:val="24"/>
        </w:rPr>
        <w:t xml:space="preserve">13. </w:t>
      </w:r>
      <w:r w:rsidRPr="00462E5F">
        <w:rPr>
          <w:rFonts w:ascii="Times New Roman" w:hAnsi="Times New Roman"/>
          <w:sz w:val="24"/>
          <w:szCs w:val="24"/>
        </w:rPr>
        <w:t>punktā</w:t>
      </w:r>
      <w:r w:rsidRPr="00EF1884">
        <w:rPr>
          <w:rFonts w:ascii="Times New Roman" w:hAnsi="Times New Roman"/>
          <w:sz w:val="24"/>
          <w:szCs w:val="24"/>
        </w:rPr>
        <w:t xml:space="preserve"> norādīto bankas norēķinu kontu. </w:t>
      </w:r>
    </w:p>
    <w:p w14:paraId="456B633E" w14:textId="77777777" w:rsidR="006218FC" w:rsidRPr="007B497C" w:rsidRDefault="006218FC" w:rsidP="006218FC">
      <w:pPr>
        <w:pStyle w:val="Sarakstarindkopa"/>
        <w:numPr>
          <w:ilvl w:val="1"/>
          <w:numId w:val="8"/>
        </w:numPr>
        <w:autoSpaceDE w:val="0"/>
        <w:autoSpaceDN w:val="0"/>
        <w:adjustRightInd w:val="0"/>
        <w:spacing w:after="0" w:line="240" w:lineRule="auto"/>
        <w:ind w:left="567" w:hanging="567"/>
        <w:jc w:val="both"/>
        <w:rPr>
          <w:rFonts w:ascii="Times New Roman" w:hAnsi="Times New Roman"/>
          <w:b/>
          <w:bCs/>
          <w:sz w:val="24"/>
          <w:szCs w:val="24"/>
        </w:rPr>
      </w:pPr>
      <w:r w:rsidRPr="00EF1884">
        <w:rPr>
          <w:rFonts w:ascii="Times New Roman" w:hAnsi="Times New Roman"/>
          <w:sz w:val="24"/>
          <w:szCs w:val="24"/>
        </w:rPr>
        <w:t xml:space="preserve">Par samaksas dienu uzskatāms bankas atzīmes datums </w:t>
      </w:r>
      <w:r>
        <w:rPr>
          <w:rFonts w:ascii="Times New Roman" w:hAnsi="Times New Roman"/>
          <w:sz w:val="24"/>
          <w:szCs w:val="24"/>
        </w:rPr>
        <w:t>Pasūtītāja</w:t>
      </w:r>
      <w:r w:rsidRPr="00EF1884">
        <w:rPr>
          <w:rFonts w:ascii="Times New Roman" w:hAnsi="Times New Roman"/>
          <w:sz w:val="24"/>
          <w:szCs w:val="24"/>
        </w:rPr>
        <w:t xml:space="preserve"> maksājuma uzdevumā.</w:t>
      </w:r>
    </w:p>
    <w:p w14:paraId="43CB172B" w14:textId="77777777" w:rsidR="006218FC" w:rsidRPr="00E911D5" w:rsidRDefault="006218FC" w:rsidP="006218FC">
      <w:pPr>
        <w:pStyle w:val="Sarakstarindkopa"/>
        <w:autoSpaceDE w:val="0"/>
        <w:autoSpaceDN w:val="0"/>
        <w:adjustRightInd w:val="0"/>
        <w:spacing w:after="0" w:line="240" w:lineRule="auto"/>
        <w:ind w:left="567"/>
        <w:jc w:val="both"/>
        <w:rPr>
          <w:rFonts w:ascii="Times New Roman" w:hAnsi="Times New Roman"/>
          <w:b/>
          <w:bCs/>
          <w:sz w:val="24"/>
          <w:szCs w:val="24"/>
        </w:rPr>
      </w:pPr>
    </w:p>
    <w:p w14:paraId="614497B3" w14:textId="77777777" w:rsidR="006218FC" w:rsidRPr="002C00C8" w:rsidRDefault="006218FC" w:rsidP="006218FC">
      <w:pPr>
        <w:autoSpaceDE w:val="0"/>
        <w:autoSpaceDN w:val="0"/>
        <w:adjustRightInd w:val="0"/>
        <w:spacing w:after="0" w:line="240" w:lineRule="auto"/>
        <w:jc w:val="center"/>
        <w:rPr>
          <w:rFonts w:ascii="Times New Roman" w:hAnsi="Times New Roman"/>
          <w:b/>
          <w:bCs/>
          <w:sz w:val="24"/>
          <w:szCs w:val="24"/>
        </w:rPr>
      </w:pPr>
      <w:r w:rsidRPr="002C00C8">
        <w:rPr>
          <w:rFonts w:ascii="Times New Roman" w:hAnsi="Times New Roman"/>
          <w:b/>
          <w:bCs/>
          <w:sz w:val="24"/>
          <w:szCs w:val="24"/>
        </w:rPr>
        <w:t>3. Līguma darbības laiks</w:t>
      </w:r>
    </w:p>
    <w:p w14:paraId="1F7C8805" w14:textId="77777777" w:rsidR="006218FC" w:rsidRPr="002C00C8" w:rsidRDefault="006218FC" w:rsidP="006218FC">
      <w:pPr>
        <w:pStyle w:val="Sarakstarindkopa"/>
        <w:numPr>
          <w:ilvl w:val="1"/>
          <w:numId w:val="10"/>
        </w:numPr>
        <w:autoSpaceDE w:val="0"/>
        <w:autoSpaceDN w:val="0"/>
        <w:adjustRightInd w:val="0"/>
        <w:spacing w:after="0" w:line="240" w:lineRule="auto"/>
        <w:ind w:left="567" w:hanging="567"/>
        <w:jc w:val="both"/>
        <w:rPr>
          <w:rFonts w:ascii="Times New Roman" w:hAnsi="Times New Roman"/>
          <w:sz w:val="24"/>
          <w:szCs w:val="24"/>
        </w:rPr>
      </w:pPr>
      <w:r w:rsidRPr="002C00C8">
        <w:rPr>
          <w:rFonts w:ascii="Times New Roman" w:hAnsi="Times New Roman"/>
          <w:sz w:val="24"/>
          <w:szCs w:val="24"/>
        </w:rPr>
        <w:t xml:space="preserve">Līgums stājas spēkā ar </w:t>
      </w:r>
      <w:r>
        <w:rPr>
          <w:rFonts w:ascii="Times New Roman" w:hAnsi="Times New Roman"/>
          <w:sz w:val="24"/>
          <w:szCs w:val="24"/>
        </w:rPr>
        <w:t>pēdējā droša elektroniska paraksta un laika zīmoga pievienošanas brīdi</w:t>
      </w:r>
      <w:r w:rsidRPr="002C00C8">
        <w:rPr>
          <w:rFonts w:ascii="Times New Roman" w:hAnsi="Times New Roman"/>
          <w:sz w:val="24"/>
          <w:szCs w:val="24"/>
        </w:rPr>
        <w:t xml:space="preserve"> un ir spēkā līdz Līguma saistību pilnīgas izpildes dienai vai tā izbeigšanai Līgumā noteiktajā kārtībā.</w:t>
      </w:r>
    </w:p>
    <w:p w14:paraId="077AE111" w14:textId="77777777" w:rsidR="006218FC" w:rsidRPr="00B503C5" w:rsidRDefault="006218FC" w:rsidP="006218FC">
      <w:pPr>
        <w:pStyle w:val="Sarakstarindkopa"/>
        <w:numPr>
          <w:ilvl w:val="1"/>
          <w:numId w:val="10"/>
        </w:numPr>
        <w:spacing w:after="160" w:line="259" w:lineRule="auto"/>
        <w:ind w:left="567" w:hanging="567"/>
        <w:jc w:val="both"/>
        <w:rPr>
          <w:rFonts w:ascii="Times New Roman" w:eastAsia="Times New Roman" w:hAnsi="Times New Roman"/>
          <w:sz w:val="24"/>
          <w:szCs w:val="24"/>
        </w:rPr>
      </w:pPr>
      <w:r w:rsidRPr="00AA144F">
        <w:rPr>
          <w:rFonts w:ascii="Times New Roman" w:hAnsi="Times New Roman"/>
          <w:b/>
          <w:sz w:val="24"/>
          <w:szCs w:val="24"/>
        </w:rPr>
        <w:t xml:space="preserve">Līguma izpildes laiks: </w:t>
      </w:r>
      <w:r w:rsidRPr="00AA144F">
        <w:rPr>
          <w:rFonts w:ascii="Times New Roman" w:eastAsia="Times New Roman" w:hAnsi="Times New Roman"/>
          <w:b/>
          <w:sz w:val="24"/>
          <w:szCs w:val="24"/>
        </w:rPr>
        <w:t xml:space="preserve">pakalpojuma izpildes termiņš ir </w:t>
      </w:r>
      <w:r>
        <w:rPr>
          <w:rFonts w:ascii="Times New Roman" w:eastAsia="Times New Roman" w:hAnsi="Times New Roman"/>
          <w:b/>
          <w:sz w:val="24"/>
          <w:szCs w:val="24"/>
        </w:rPr>
        <w:t>30</w:t>
      </w:r>
      <w:r w:rsidRPr="00AA144F">
        <w:rPr>
          <w:rFonts w:ascii="Times New Roman" w:eastAsia="Times New Roman" w:hAnsi="Times New Roman"/>
          <w:b/>
          <w:sz w:val="24"/>
          <w:szCs w:val="24"/>
        </w:rPr>
        <w:t xml:space="preserve"> (</w:t>
      </w:r>
      <w:r>
        <w:rPr>
          <w:rFonts w:ascii="Times New Roman" w:eastAsia="Times New Roman" w:hAnsi="Times New Roman"/>
          <w:b/>
          <w:sz w:val="24"/>
          <w:szCs w:val="24"/>
        </w:rPr>
        <w:t>trīsdesmit</w:t>
      </w:r>
      <w:r w:rsidRPr="00AA144F">
        <w:rPr>
          <w:rFonts w:ascii="Times New Roman" w:eastAsia="Times New Roman" w:hAnsi="Times New Roman"/>
          <w:b/>
          <w:sz w:val="24"/>
          <w:szCs w:val="24"/>
        </w:rPr>
        <w:t xml:space="preserve">) </w:t>
      </w:r>
      <w:r>
        <w:rPr>
          <w:rFonts w:ascii="Times New Roman" w:eastAsia="Times New Roman" w:hAnsi="Times New Roman"/>
          <w:b/>
          <w:sz w:val="24"/>
          <w:szCs w:val="24"/>
        </w:rPr>
        <w:t>dienas</w:t>
      </w:r>
      <w:r w:rsidRPr="00AA144F">
        <w:rPr>
          <w:rFonts w:ascii="Times New Roman" w:eastAsia="Times New Roman" w:hAnsi="Times New Roman"/>
          <w:b/>
          <w:sz w:val="24"/>
          <w:szCs w:val="24"/>
        </w:rPr>
        <w:t xml:space="preserve"> </w:t>
      </w:r>
      <w:r w:rsidRPr="00B503C5">
        <w:rPr>
          <w:rFonts w:ascii="Times New Roman" w:eastAsia="Times New Roman" w:hAnsi="Times New Roman"/>
          <w:sz w:val="24"/>
          <w:szCs w:val="24"/>
        </w:rPr>
        <w:t>no Līguma abpusējas parakstīšanas dienas.</w:t>
      </w:r>
    </w:p>
    <w:p w14:paraId="1018F3F7" w14:textId="77777777" w:rsidR="006218FC" w:rsidRPr="00583DDB" w:rsidRDefault="006218FC" w:rsidP="006218FC">
      <w:pPr>
        <w:pStyle w:val="Sarakstarindkopa"/>
        <w:autoSpaceDE w:val="0"/>
        <w:autoSpaceDN w:val="0"/>
        <w:adjustRightInd w:val="0"/>
        <w:spacing w:after="0" w:line="240" w:lineRule="auto"/>
        <w:ind w:left="567"/>
        <w:jc w:val="both"/>
        <w:rPr>
          <w:rFonts w:ascii="Times New Roman" w:hAnsi="Times New Roman"/>
          <w:sz w:val="24"/>
          <w:szCs w:val="24"/>
        </w:rPr>
      </w:pPr>
    </w:p>
    <w:p w14:paraId="2853F358" w14:textId="77777777" w:rsidR="006218FC" w:rsidRPr="00774620" w:rsidRDefault="006218FC" w:rsidP="006218FC">
      <w:pPr>
        <w:widowControl w:val="0"/>
        <w:numPr>
          <w:ilvl w:val="0"/>
          <w:numId w:val="10"/>
        </w:numPr>
        <w:suppressAutoHyphens/>
        <w:spacing w:before="120" w:after="120" w:line="240" w:lineRule="auto"/>
        <w:jc w:val="center"/>
        <w:rPr>
          <w:rFonts w:ascii="Times New Roman" w:eastAsia="Times New Roman" w:hAnsi="Times New Roman"/>
          <w:b/>
          <w:sz w:val="24"/>
          <w:szCs w:val="24"/>
          <w:lang w:eastAsia="zh-CN"/>
        </w:rPr>
      </w:pPr>
      <w:r w:rsidRPr="00774620">
        <w:rPr>
          <w:rFonts w:ascii="Times New Roman" w:eastAsia="Times New Roman" w:hAnsi="Times New Roman"/>
          <w:b/>
          <w:sz w:val="24"/>
          <w:szCs w:val="24"/>
          <w:lang w:eastAsia="zh-CN"/>
        </w:rPr>
        <w:t xml:space="preserve">Pakalpojuma </w:t>
      </w:r>
      <w:r>
        <w:rPr>
          <w:rFonts w:ascii="Times New Roman" w:eastAsia="Times New Roman" w:hAnsi="Times New Roman"/>
          <w:b/>
          <w:sz w:val="24"/>
          <w:szCs w:val="24"/>
          <w:lang w:eastAsia="zh-CN"/>
        </w:rPr>
        <w:t xml:space="preserve">nodošanas – </w:t>
      </w:r>
      <w:r w:rsidRPr="00774620">
        <w:rPr>
          <w:rFonts w:ascii="Times New Roman" w:eastAsia="Times New Roman" w:hAnsi="Times New Roman"/>
          <w:b/>
          <w:sz w:val="24"/>
          <w:szCs w:val="24"/>
          <w:lang w:eastAsia="zh-CN"/>
        </w:rPr>
        <w:t>pieņemšana</w:t>
      </w:r>
      <w:r>
        <w:rPr>
          <w:rFonts w:ascii="Times New Roman" w:eastAsia="Times New Roman" w:hAnsi="Times New Roman"/>
          <w:b/>
          <w:sz w:val="24"/>
          <w:szCs w:val="24"/>
          <w:lang w:eastAsia="zh-CN"/>
        </w:rPr>
        <w:t>s kārtība</w:t>
      </w:r>
    </w:p>
    <w:p w14:paraId="37AB3BAE" w14:textId="5AEC1F8F" w:rsidR="006218FC" w:rsidRDefault="006218FC" w:rsidP="006218FC">
      <w:pPr>
        <w:widowControl w:val="0"/>
        <w:numPr>
          <w:ilvl w:val="1"/>
          <w:numId w:val="10"/>
        </w:numPr>
        <w:suppressAutoHyphens/>
        <w:spacing w:after="0" w:line="240" w:lineRule="auto"/>
        <w:ind w:left="567" w:hanging="567"/>
        <w:jc w:val="both"/>
        <w:rPr>
          <w:rFonts w:ascii="Times New Roman" w:eastAsia="Times New Roman" w:hAnsi="Times New Roman"/>
          <w:sz w:val="24"/>
          <w:szCs w:val="24"/>
          <w:lang w:eastAsia="zh-CN"/>
        </w:rPr>
      </w:pPr>
      <w:r w:rsidRPr="0058382D">
        <w:rPr>
          <w:rFonts w:ascii="Times New Roman" w:eastAsia="Times New Roman" w:hAnsi="Times New Roman"/>
          <w:sz w:val="24"/>
          <w:szCs w:val="24"/>
          <w:lang w:eastAsia="zh-CN"/>
        </w:rPr>
        <w:t xml:space="preserve">Pakalpojums tiek nodots Pasūtītājam ar </w:t>
      </w:r>
      <w:r w:rsidRPr="0058382D">
        <w:rPr>
          <w:rFonts w:ascii="Times New Roman" w:eastAsia="Times New Roman" w:hAnsi="Times New Roman"/>
          <w:sz w:val="24"/>
          <w:szCs w:val="24"/>
        </w:rPr>
        <w:t xml:space="preserve">kapitāla daļu novērtējumu (novērtēšanas ziņojumu) </w:t>
      </w:r>
      <w:r w:rsidRPr="0058382D">
        <w:rPr>
          <w:rFonts w:ascii="Times New Roman" w:eastAsia="Times New Roman" w:hAnsi="Times New Roman"/>
          <w:sz w:val="24"/>
          <w:szCs w:val="24"/>
          <w:lang w:eastAsia="zh-CN"/>
        </w:rPr>
        <w:t xml:space="preserve">nodošanu Pasūtītājam. Pakalpojums jāiesniedz divos oriģināleksemplāros latviešu valodā, noformētos saskaņā ar normatīvajos aktos noteikto dokumentu izstrādāšanas un noformēšanas </w:t>
      </w:r>
      <w:r w:rsidRPr="00462E5F">
        <w:rPr>
          <w:rFonts w:ascii="Times New Roman" w:eastAsia="Times New Roman" w:hAnsi="Times New Roman"/>
          <w:sz w:val="24"/>
          <w:szCs w:val="24"/>
          <w:lang w:eastAsia="zh-CN"/>
        </w:rPr>
        <w:t>kārtību, kā arī elektroniskā formā (</w:t>
      </w:r>
      <w:proofErr w:type="spellStart"/>
      <w:r w:rsidRPr="00462E5F">
        <w:rPr>
          <w:rFonts w:ascii="Times New Roman" w:eastAsia="Times New Roman" w:hAnsi="Times New Roman"/>
          <w:sz w:val="24"/>
          <w:szCs w:val="24"/>
          <w:lang w:eastAsia="zh-CN"/>
        </w:rPr>
        <w:t>pdf</w:t>
      </w:r>
      <w:proofErr w:type="spellEnd"/>
      <w:r w:rsidRPr="00462E5F">
        <w:rPr>
          <w:rFonts w:ascii="Times New Roman" w:eastAsia="Times New Roman" w:hAnsi="Times New Roman"/>
          <w:sz w:val="24"/>
          <w:szCs w:val="24"/>
          <w:lang w:eastAsia="zh-CN"/>
        </w:rPr>
        <w:t xml:space="preserve">. failā) jānosūta uz elektroniskā pasta adresi: </w:t>
      </w:r>
      <w:hyperlink r:id="rId12" w:history="1">
        <w:r w:rsidRPr="00462E5F">
          <w:rPr>
            <w:rStyle w:val="Hipersaite"/>
            <w:rFonts w:ascii="Times New Roman" w:eastAsia="Times New Roman" w:hAnsi="Times New Roman"/>
            <w:sz w:val="24"/>
            <w:szCs w:val="24"/>
            <w:lang w:eastAsia="zh-CN"/>
          </w:rPr>
          <w:t>pasts@bauskasnovads.lv</w:t>
        </w:r>
      </w:hyperlink>
      <w:r w:rsidR="00373A82" w:rsidRPr="00373A82">
        <w:rPr>
          <w:rFonts w:ascii="Times New Roman" w:eastAsia="Times New Roman" w:hAnsi="Times New Roman"/>
          <w:sz w:val="24"/>
          <w:szCs w:val="24"/>
          <w:lang w:eastAsia="zh-CN"/>
        </w:rPr>
        <w:t>.</w:t>
      </w:r>
    </w:p>
    <w:p w14:paraId="3F1D4B57" w14:textId="77777777" w:rsidR="006218FC" w:rsidRPr="0058382D" w:rsidRDefault="006218FC" w:rsidP="006218FC">
      <w:pPr>
        <w:widowControl w:val="0"/>
        <w:numPr>
          <w:ilvl w:val="1"/>
          <w:numId w:val="10"/>
        </w:numPr>
        <w:suppressAutoHyphens/>
        <w:spacing w:after="0" w:line="240" w:lineRule="auto"/>
        <w:ind w:left="567" w:hanging="567"/>
        <w:jc w:val="both"/>
        <w:rPr>
          <w:rFonts w:ascii="Times New Roman" w:eastAsia="Times New Roman" w:hAnsi="Times New Roman"/>
          <w:sz w:val="24"/>
          <w:szCs w:val="24"/>
          <w:lang w:eastAsia="zh-CN"/>
        </w:rPr>
      </w:pPr>
      <w:r w:rsidRPr="0058382D">
        <w:rPr>
          <w:rFonts w:ascii="Times New Roman" w:eastAsia="Times New Roman" w:hAnsi="Times New Roman"/>
          <w:sz w:val="24"/>
          <w:szCs w:val="24"/>
          <w:lang w:eastAsia="zh-CN"/>
        </w:rPr>
        <w:t>Pēc Pakalpojuma nodošanas Puses paraksta Pakalpojuma pieņemšanas – nodošanas aktu, kas ir Līguma neatņemama sastāvdaļa.</w:t>
      </w:r>
      <w:r>
        <w:rPr>
          <w:rFonts w:ascii="Times New Roman" w:eastAsia="Times New Roman" w:hAnsi="Times New Roman"/>
          <w:sz w:val="24"/>
          <w:szCs w:val="24"/>
          <w:lang w:eastAsia="zh-CN"/>
        </w:rPr>
        <w:t xml:space="preserve"> No Pasūtītāja puses </w:t>
      </w:r>
      <w:r w:rsidRPr="00774620">
        <w:rPr>
          <w:rFonts w:ascii="Times New Roman" w:eastAsia="Times New Roman" w:hAnsi="Times New Roman"/>
          <w:sz w:val="24"/>
          <w:szCs w:val="24"/>
          <w:lang w:eastAsia="zh-CN"/>
        </w:rPr>
        <w:t>pieņemšanas</w:t>
      </w:r>
      <w:r>
        <w:rPr>
          <w:rFonts w:ascii="Times New Roman" w:eastAsia="Times New Roman" w:hAnsi="Times New Roman"/>
          <w:sz w:val="24"/>
          <w:szCs w:val="24"/>
          <w:lang w:eastAsia="zh-CN"/>
        </w:rPr>
        <w:t xml:space="preserve"> – </w:t>
      </w:r>
      <w:r w:rsidRPr="00774620">
        <w:rPr>
          <w:rFonts w:ascii="Times New Roman" w:eastAsia="Times New Roman" w:hAnsi="Times New Roman"/>
          <w:sz w:val="24"/>
          <w:szCs w:val="24"/>
          <w:lang w:eastAsia="zh-CN"/>
        </w:rPr>
        <w:t>no</w:t>
      </w:r>
      <w:r>
        <w:rPr>
          <w:rFonts w:ascii="Times New Roman" w:eastAsia="Times New Roman" w:hAnsi="Times New Roman"/>
          <w:sz w:val="24"/>
          <w:szCs w:val="24"/>
          <w:lang w:eastAsia="zh-CN"/>
        </w:rPr>
        <w:t>došanas aktu paraksta par Līguma izpildi atbildīgā persona (</w:t>
      </w:r>
      <w:r w:rsidRPr="00462E5F">
        <w:rPr>
          <w:rFonts w:ascii="Times New Roman" w:eastAsia="Times New Roman" w:hAnsi="Times New Roman"/>
          <w:sz w:val="24"/>
          <w:szCs w:val="24"/>
          <w:lang w:eastAsia="zh-CN"/>
        </w:rPr>
        <w:t>Līguma 12.1. punktā minētā persona).</w:t>
      </w:r>
      <w:r w:rsidRPr="0058382D">
        <w:rPr>
          <w:rFonts w:ascii="Times New Roman" w:eastAsia="Times New Roman" w:hAnsi="Times New Roman"/>
          <w:sz w:val="24"/>
          <w:szCs w:val="24"/>
          <w:lang w:eastAsia="zh-CN"/>
        </w:rPr>
        <w:t xml:space="preserve"> </w:t>
      </w:r>
    </w:p>
    <w:p w14:paraId="61E02D3B" w14:textId="77777777" w:rsidR="006218FC" w:rsidRPr="00774620" w:rsidRDefault="006218FC" w:rsidP="006218FC">
      <w:pPr>
        <w:widowControl w:val="0"/>
        <w:numPr>
          <w:ilvl w:val="1"/>
          <w:numId w:val="10"/>
        </w:numPr>
        <w:suppressAutoHyphens/>
        <w:spacing w:after="0" w:line="240" w:lineRule="auto"/>
        <w:ind w:left="567" w:hanging="567"/>
        <w:jc w:val="both"/>
        <w:rPr>
          <w:rFonts w:ascii="Times New Roman" w:eastAsia="Times New Roman" w:hAnsi="Times New Roman"/>
          <w:sz w:val="24"/>
          <w:szCs w:val="24"/>
          <w:lang w:eastAsia="zh-CN"/>
        </w:rPr>
      </w:pPr>
      <w:r w:rsidRPr="00774620">
        <w:rPr>
          <w:rFonts w:ascii="Times New Roman" w:eastAsia="Times New Roman" w:hAnsi="Times New Roman"/>
          <w:sz w:val="24"/>
          <w:szCs w:val="24"/>
          <w:lang w:eastAsia="zh-CN"/>
        </w:rPr>
        <w:t>Pasūtītājs 5 (piecu) darba dienu laikā pēc Pakalpojuma daļas dokumentācijas saņemšanas to izskata un paraksta pieņemšanas</w:t>
      </w:r>
      <w:r>
        <w:rPr>
          <w:rFonts w:ascii="Times New Roman" w:eastAsia="Times New Roman" w:hAnsi="Times New Roman"/>
          <w:sz w:val="24"/>
          <w:szCs w:val="24"/>
          <w:lang w:eastAsia="zh-CN"/>
        </w:rPr>
        <w:t xml:space="preserve"> – </w:t>
      </w:r>
      <w:r w:rsidRPr="00774620">
        <w:rPr>
          <w:rFonts w:ascii="Times New Roman" w:eastAsia="Times New Roman" w:hAnsi="Times New Roman"/>
          <w:sz w:val="24"/>
          <w:szCs w:val="24"/>
          <w:lang w:eastAsia="zh-CN"/>
        </w:rPr>
        <w:t>nodošanas aktu vai iesniedz motivētu atteikumu pieņemt Pakalpojumu.</w:t>
      </w:r>
    </w:p>
    <w:p w14:paraId="70342E76" w14:textId="77777777" w:rsidR="006218FC" w:rsidRPr="00774620" w:rsidRDefault="006218FC" w:rsidP="006218FC">
      <w:pPr>
        <w:widowControl w:val="0"/>
        <w:numPr>
          <w:ilvl w:val="1"/>
          <w:numId w:val="10"/>
        </w:numPr>
        <w:suppressAutoHyphens/>
        <w:spacing w:after="0" w:line="240" w:lineRule="auto"/>
        <w:ind w:left="567" w:hanging="567"/>
        <w:jc w:val="both"/>
        <w:rPr>
          <w:rFonts w:ascii="Times New Roman" w:eastAsia="Times New Roman" w:hAnsi="Times New Roman"/>
          <w:sz w:val="24"/>
          <w:szCs w:val="24"/>
          <w:lang w:eastAsia="zh-CN"/>
        </w:rPr>
      </w:pPr>
      <w:r w:rsidRPr="00774620">
        <w:rPr>
          <w:rFonts w:ascii="Times New Roman" w:eastAsia="Times New Roman" w:hAnsi="Times New Roman"/>
          <w:sz w:val="24"/>
          <w:szCs w:val="24"/>
          <w:lang w:eastAsia="zh-CN"/>
        </w:rPr>
        <w:t>Pieņemot Pakalpojumu, Pasūtītājs ir tiesīgs pēc saviem ieskatiem veikt izpildīto saistību pārbaudi, lai pārliecinātos par atbilstību Līgumam, ja nepieciešams, pieaicinot ekspertus vai citus speciālistus. Pasūtītājs ir tiesīgs nepieņemt Pakalpojumu, ja konstatē, ka tas ir izpildīts nekvalitatīvi vai nepilnīgi, ja tas neatbilst Līgumam vai ja iztrūkst kāds no nepieciešamajiem dokumentiem. Šādā gadījumā Pasūtītājs sagatavo motivētu atteikumu pieņemt Pakalpojumu, kurā norāda Pasūtītāja konstatētos defektus un/vai trūkumus un nepieciešamos papildinājumus</w:t>
      </w:r>
      <w:proofErr w:type="gramStart"/>
      <w:r w:rsidRPr="00774620">
        <w:rPr>
          <w:rFonts w:ascii="Times New Roman" w:eastAsia="Times New Roman" w:hAnsi="Times New Roman"/>
          <w:sz w:val="24"/>
          <w:szCs w:val="24"/>
          <w:lang w:eastAsia="zh-CN"/>
        </w:rPr>
        <w:t xml:space="preserve"> un</w:t>
      </w:r>
      <w:proofErr w:type="gramEnd"/>
      <w:r w:rsidRPr="00774620">
        <w:rPr>
          <w:rFonts w:ascii="Times New Roman" w:eastAsia="Times New Roman" w:hAnsi="Times New Roman"/>
          <w:sz w:val="24"/>
          <w:szCs w:val="24"/>
          <w:lang w:eastAsia="zh-CN"/>
        </w:rPr>
        <w:t xml:space="preserve"> to izpildes termiņu.</w:t>
      </w:r>
    </w:p>
    <w:p w14:paraId="1CE752A4" w14:textId="77777777" w:rsidR="006218FC" w:rsidRPr="00774620" w:rsidRDefault="006218FC" w:rsidP="006218FC">
      <w:pPr>
        <w:widowControl w:val="0"/>
        <w:numPr>
          <w:ilvl w:val="1"/>
          <w:numId w:val="10"/>
        </w:numPr>
        <w:suppressAutoHyphens/>
        <w:spacing w:after="0" w:line="240" w:lineRule="auto"/>
        <w:ind w:left="567" w:hanging="567"/>
        <w:jc w:val="both"/>
        <w:rPr>
          <w:rFonts w:ascii="Times New Roman" w:eastAsia="Times New Roman" w:hAnsi="Times New Roman"/>
          <w:sz w:val="24"/>
          <w:szCs w:val="24"/>
          <w:lang w:eastAsia="zh-CN"/>
        </w:rPr>
      </w:pPr>
      <w:r w:rsidRPr="00774620">
        <w:rPr>
          <w:rFonts w:ascii="Times New Roman" w:eastAsia="Times New Roman" w:hAnsi="Times New Roman"/>
          <w:bCs/>
          <w:spacing w:val="-4"/>
          <w:sz w:val="24"/>
          <w:szCs w:val="24"/>
          <w:lang w:eastAsia="zh-CN"/>
        </w:rPr>
        <w:t>Izpildītājam par saviem</w:t>
      </w:r>
      <w:r>
        <w:rPr>
          <w:rFonts w:ascii="Times New Roman" w:eastAsia="Times New Roman" w:hAnsi="Times New Roman"/>
          <w:bCs/>
          <w:spacing w:val="-4"/>
          <w:sz w:val="24"/>
          <w:szCs w:val="24"/>
          <w:lang w:eastAsia="zh-CN"/>
        </w:rPr>
        <w:t xml:space="preserve"> līdzekļiem ir jānovērš Līguma 4</w:t>
      </w:r>
      <w:r w:rsidRPr="00774620">
        <w:rPr>
          <w:rFonts w:ascii="Times New Roman" w:eastAsia="Times New Roman" w:hAnsi="Times New Roman"/>
          <w:bCs/>
          <w:spacing w:val="-4"/>
          <w:sz w:val="24"/>
          <w:szCs w:val="24"/>
          <w:lang w:eastAsia="zh-CN"/>
        </w:rPr>
        <w:t>.</w:t>
      </w:r>
      <w:r>
        <w:rPr>
          <w:rFonts w:ascii="Times New Roman" w:eastAsia="Times New Roman" w:hAnsi="Times New Roman"/>
          <w:bCs/>
          <w:spacing w:val="-4"/>
          <w:sz w:val="24"/>
          <w:szCs w:val="24"/>
          <w:lang w:eastAsia="zh-CN"/>
        </w:rPr>
        <w:t>4</w:t>
      </w:r>
      <w:r w:rsidRPr="00774620">
        <w:rPr>
          <w:rFonts w:ascii="Times New Roman" w:eastAsia="Times New Roman" w:hAnsi="Times New Roman"/>
          <w:bCs/>
          <w:spacing w:val="-4"/>
          <w:sz w:val="24"/>
          <w:szCs w:val="24"/>
          <w:lang w:eastAsia="zh-CN"/>
        </w:rPr>
        <w:t>.apakšpunktā minētajā atteikumā Pasūtītāja konstatētie Pakalpojuma trūkumi un nepilnības Pasūtītāja norādītajā termiņā.</w:t>
      </w:r>
    </w:p>
    <w:p w14:paraId="715A1519" w14:textId="77777777" w:rsidR="006218FC" w:rsidRDefault="006218FC" w:rsidP="006218FC">
      <w:pPr>
        <w:widowControl w:val="0"/>
        <w:numPr>
          <w:ilvl w:val="1"/>
          <w:numId w:val="10"/>
        </w:numPr>
        <w:suppressAutoHyphens/>
        <w:spacing w:after="0" w:line="240" w:lineRule="auto"/>
        <w:ind w:left="567" w:hanging="567"/>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Ja Pasūtītājs Līguma 4</w:t>
      </w:r>
      <w:r w:rsidRPr="00774620">
        <w:rPr>
          <w:rFonts w:ascii="Times New Roman" w:eastAsia="Times New Roman" w:hAnsi="Times New Roman"/>
          <w:sz w:val="24"/>
          <w:szCs w:val="24"/>
          <w:lang w:eastAsia="zh-CN"/>
        </w:rPr>
        <w:t>.</w:t>
      </w:r>
      <w:r>
        <w:rPr>
          <w:rFonts w:ascii="Times New Roman" w:eastAsia="Times New Roman" w:hAnsi="Times New Roman"/>
          <w:sz w:val="24"/>
          <w:szCs w:val="24"/>
          <w:lang w:eastAsia="zh-CN"/>
        </w:rPr>
        <w:t>3</w:t>
      </w:r>
      <w:r w:rsidRPr="00774620">
        <w:rPr>
          <w:rFonts w:ascii="Times New Roman" w:eastAsia="Times New Roman" w:hAnsi="Times New Roman"/>
          <w:sz w:val="24"/>
          <w:szCs w:val="24"/>
          <w:lang w:eastAsia="zh-CN"/>
        </w:rPr>
        <w:t>.apakšpunktā noteiktajā termiņā neparaksta pieņemšanas-nodošanas aktu vai neiesniedz motivētu atteikumu pieņemt Pakalpojumu, tiek uzskatīts, ka Pasūtītājs ir apstiprinājis Izpildītāja iesniegto dokumentāciju.</w:t>
      </w:r>
    </w:p>
    <w:p w14:paraId="27E850C7" w14:textId="77777777" w:rsidR="006218FC" w:rsidRPr="00B27164" w:rsidRDefault="006218FC" w:rsidP="006218FC">
      <w:pPr>
        <w:numPr>
          <w:ilvl w:val="1"/>
          <w:numId w:val="10"/>
        </w:numPr>
        <w:overflowPunct w:val="0"/>
        <w:autoSpaceDE w:val="0"/>
        <w:autoSpaceDN w:val="0"/>
        <w:adjustRightInd w:val="0"/>
        <w:spacing w:after="0" w:line="257" w:lineRule="auto"/>
        <w:ind w:left="567" w:hanging="567"/>
        <w:jc w:val="both"/>
        <w:textAlignment w:val="baseline"/>
        <w:rPr>
          <w:rFonts w:ascii="Times New Roman" w:hAnsi="Times New Roman"/>
          <w:b/>
          <w:sz w:val="24"/>
          <w:szCs w:val="24"/>
        </w:rPr>
      </w:pPr>
      <w:r w:rsidRPr="001C1237">
        <w:rPr>
          <w:rFonts w:ascii="Times New Roman" w:hAnsi="Times New Roman"/>
          <w:sz w:val="24"/>
          <w:szCs w:val="24"/>
          <w:lang w:val="x-none" w:eastAsia="lv-LV"/>
        </w:rPr>
        <w:t xml:space="preserve">Pēc </w:t>
      </w:r>
      <w:r w:rsidRPr="001C1237">
        <w:rPr>
          <w:rFonts w:ascii="Times New Roman" w:hAnsi="Times New Roman"/>
          <w:sz w:val="24"/>
          <w:szCs w:val="24"/>
          <w:lang w:eastAsia="lv-LV"/>
        </w:rPr>
        <w:t>Izpildītāja</w:t>
      </w:r>
      <w:r w:rsidRPr="001C1237">
        <w:rPr>
          <w:rFonts w:ascii="Times New Roman" w:hAnsi="Times New Roman"/>
          <w:sz w:val="24"/>
          <w:szCs w:val="24"/>
          <w:lang w:val="x-none" w:eastAsia="lv-LV"/>
        </w:rPr>
        <w:t xml:space="preserve"> paziņojuma par </w:t>
      </w:r>
      <w:r w:rsidRPr="001C1237">
        <w:rPr>
          <w:rFonts w:ascii="Times New Roman" w:hAnsi="Times New Roman"/>
          <w:sz w:val="24"/>
          <w:szCs w:val="24"/>
          <w:lang w:eastAsia="lv-LV"/>
        </w:rPr>
        <w:t>Pasūtītāja</w:t>
      </w:r>
      <w:r w:rsidRPr="001C1237">
        <w:rPr>
          <w:rFonts w:ascii="Times New Roman" w:hAnsi="Times New Roman"/>
          <w:sz w:val="24"/>
          <w:szCs w:val="24"/>
          <w:lang w:val="x-none" w:eastAsia="lv-LV"/>
        </w:rPr>
        <w:t xml:space="preserve"> norādīto trūkumu novēršanu </w:t>
      </w:r>
      <w:r w:rsidRPr="001C1237">
        <w:rPr>
          <w:rFonts w:ascii="Times New Roman" w:hAnsi="Times New Roman"/>
          <w:sz w:val="24"/>
          <w:szCs w:val="24"/>
          <w:lang w:eastAsia="lv-LV"/>
        </w:rPr>
        <w:t>Izpildītājs</w:t>
      </w:r>
      <w:r w:rsidRPr="001C1237">
        <w:rPr>
          <w:rFonts w:ascii="Times New Roman" w:hAnsi="Times New Roman"/>
          <w:sz w:val="24"/>
          <w:szCs w:val="24"/>
          <w:lang w:val="x-none" w:eastAsia="lv-LV"/>
        </w:rPr>
        <w:t xml:space="preserve"> veic atkārtot</w:t>
      </w:r>
      <w:r>
        <w:rPr>
          <w:rFonts w:ascii="Times New Roman" w:hAnsi="Times New Roman"/>
          <w:sz w:val="24"/>
          <w:szCs w:val="24"/>
          <w:lang w:eastAsia="lv-LV"/>
        </w:rPr>
        <w:t xml:space="preserve">i veiktā </w:t>
      </w:r>
      <w:r w:rsidRPr="00B27164">
        <w:rPr>
          <w:rFonts w:ascii="Times New Roman" w:hAnsi="Times New Roman"/>
          <w:sz w:val="24"/>
          <w:szCs w:val="24"/>
          <w:lang w:eastAsia="lv-LV"/>
        </w:rPr>
        <w:t>Pakalpojuma nodošanu</w:t>
      </w:r>
      <w:r w:rsidRPr="00B27164">
        <w:rPr>
          <w:rFonts w:ascii="Times New Roman" w:hAnsi="Times New Roman"/>
          <w:sz w:val="24"/>
          <w:szCs w:val="24"/>
          <w:lang w:val="x-none" w:eastAsia="lv-LV"/>
        </w:rPr>
        <w:t xml:space="preserve"> </w:t>
      </w:r>
      <w:r w:rsidRPr="00B27164">
        <w:rPr>
          <w:rFonts w:ascii="Times New Roman" w:hAnsi="Times New Roman"/>
          <w:sz w:val="24"/>
          <w:szCs w:val="24"/>
          <w:lang w:eastAsia="lv-LV"/>
        </w:rPr>
        <w:t>Līgumā</w:t>
      </w:r>
      <w:r w:rsidRPr="00B27164">
        <w:rPr>
          <w:rFonts w:ascii="Times New Roman" w:hAnsi="Times New Roman"/>
          <w:sz w:val="24"/>
          <w:szCs w:val="24"/>
          <w:lang w:val="x-none" w:eastAsia="lv-LV"/>
        </w:rPr>
        <w:t xml:space="preserve"> noteiktajā kārtībā.</w:t>
      </w:r>
    </w:p>
    <w:p w14:paraId="166F9CF7" w14:textId="77777777" w:rsidR="006218FC" w:rsidRPr="00B27164" w:rsidRDefault="006218FC" w:rsidP="006218FC">
      <w:pPr>
        <w:numPr>
          <w:ilvl w:val="1"/>
          <w:numId w:val="10"/>
        </w:numPr>
        <w:overflowPunct w:val="0"/>
        <w:autoSpaceDE w:val="0"/>
        <w:autoSpaceDN w:val="0"/>
        <w:adjustRightInd w:val="0"/>
        <w:spacing w:after="0" w:line="257" w:lineRule="auto"/>
        <w:ind w:left="567" w:hanging="567"/>
        <w:jc w:val="both"/>
        <w:textAlignment w:val="baseline"/>
        <w:rPr>
          <w:rFonts w:ascii="Times New Roman" w:hAnsi="Times New Roman"/>
          <w:b/>
          <w:sz w:val="24"/>
          <w:szCs w:val="24"/>
        </w:rPr>
      </w:pPr>
      <w:r w:rsidRPr="00B27164">
        <w:rPr>
          <w:rFonts w:ascii="Times New Roman" w:hAnsi="Times New Roman"/>
          <w:sz w:val="24"/>
          <w:szCs w:val="24"/>
        </w:rPr>
        <w:t xml:space="preserve">Pasūtītājam ir tiesības 12 (divpadsmit) mēnešus no Pakalpojuma nodošanas – pieņemšanas akta parakstīšanas uzdot </w:t>
      </w:r>
      <w:r w:rsidRPr="00B27164">
        <w:rPr>
          <w:rFonts w:ascii="Times New Roman" w:hAnsi="Times New Roman"/>
          <w:iCs/>
          <w:sz w:val="24"/>
          <w:szCs w:val="24"/>
        </w:rPr>
        <w:t>Izpildītājam</w:t>
      </w:r>
      <w:r w:rsidRPr="00B27164">
        <w:rPr>
          <w:rFonts w:ascii="Times New Roman" w:hAnsi="Times New Roman"/>
          <w:i/>
          <w:iCs/>
          <w:sz w:val="24"/>
          <w:szCs w:val="24"/>
        </w:rPr>
        <w:t xml:space="preserve"> </w:t>
      </w:r>
      <w:r w:rsidRPr="00B27164">
        <w:rPr>
          <w:rFonts w:ascii="Times New Roman" w:hAnsi="Times New Roman"/>
          <w:sz w:val="24"/>
          <w:szCs w:val="24"/>
        </w:rPr>
        <w:t>aktualizēt SIA "Piebalgas" kapitāla daļas tirgus vērtību, ja rodas tāda nepieciešamība.</w:t>
      </w:r>
    </w:p>
    <w:p w14:paraId="52E56BD2" w14:textId="77777777" w:rsidR="006218FC" w:rsidRPr="00B27164" w:rsidRDefault="006218FC" w:rsidP="006218FC">
      <w:pPr>
        <w:numPr>
          <w:ilvl w:val="1"/>
          <w:numId w:val="10"/>
        </w:numPr>
        <w:overflowPunct w:val="0"/>
        <w:autoSpaceDE w:val="0"/>
        <w:autoSpaceDN w:val="0"/>
        <w:adjustRightInd w:val="0"/>
        <w:spacing w:after="0" w:line="257" w:lineRule="auto"/>
        <w:ind w:left="567" w:hanging="567"/>
        <w:jc w:val="both"/>
        <w:textAlignment w:val="baseline"/>
        <w:rPr>
          <w:rFonts w:ascii="Times New Roman" w:hAnsi="Times New Roman"/>
          <w:b/>
          <w:sz w:val="24"/>
          <w:szCs w:val="24"/>
        </w:rPr>
      </w:pPr>
      <w:r w:rsidRPr="00B27164">
        <w:rPr>
          <w:rFonts w:ascii="Times New Roman" w:hAnsi="Times New Roman"/>
          <w:sz w:val="24"/>
          <w:szCs w:val="24"/>
        </w:rPr>
        <w:t>Līguma saistības attiecībā uz Līguma 4.8.punktā noteikto kapitāla daļu tirgus vērtības novērtējuma aktualizāciju tiek uzskatītas par izpildītām brīdī, kad no Pakalpojuma pieņemšanas ir pagājuši 12 (divpadsmit) mēneši, kuru laikā Pasūtītājs nav lūdzis Izpildītāju veikt kapitāla daļu tirgus vērtības novērtējuma aktualizāciju, vai brīdī, kad Puses parakstījušas Pakalpojuma nodošanas - pieņemšanas aktu par kapitāla daļu tirgus vērtības novērtējuma aktualizāciju.</w:t>
      </w:r>
    </w:p>
    <w:p w14:paraId="49F1AF3F" w14:textId="77777777" w:rsidR="00402DC0" w:rsidRDefault="00402DC0" w:rsidP="006218FC">
      <w:pPr>
        <w:widowControl w:val="0"/>
        <w:suppressAutoHyphens/>
        <w:spacing w:after="0" w:line="240" w:lineRule="auto"/>
        <w:ind w:left="567"/>
        <w:jc w:val="both"/>
        <w:rPr>
          <w:rFonts w:ascii="Times New Roman" w:eastAsia="Times New Roman" w:hAnsi="Times New Roman"/>
          <w:sz w:val="24"/>
          <w:szCs w:val="24"/>
          <w:lang w:eastAsia="zh-CN"/>
        </w:rPr>
      </w:pPr>
    </w:p>
    <w:p w14:paraId="5D5A23E9" w14:textId="77777777" w:rsidR="006218FC" w:rsidRPr="00363AA1" w:rsidRDefault="006218FC" w:rsidP="006218FC">
      <w:pPr>
        <w:pStyle w:val="Sarakstarindkopa"/>
        <w:numPr>
          <w:ilvl w:val="0"/>
          <w:numId w:val="10"/>
        </w:numPr>
        <w:autoSpaceDE w:val="0"/>
        <w:autoSpaceDN w:val="0"/>
        <w:adjustRightInd w:val="0"/>
        <w:spacing w:after="0" w:line="240" w:lineRule="auto"/>
        <w:jc w:val="center"/>
        <w:rPr>
          <w:rFonts w:ascii="Times New Roman" w:hAnsi="Times New Roman"/>
          <w:b/>
          <w:bCs/>
          <w:sz w:val="24"/>
          <w:szCs w:val="24"/>
        </w:rPr>
      </w:pPr>
      <w:r w:rsidRPr="00363AA1">
        <w:rPr>
          <w:rFonts w:ascii="Times New Roman" w:hAnsi="Times New Roman"/>
          <w:b/>
          <w:bCs/>
          <w:sz w:val="24"/>
          <w:szCs w:val="24"/>
        </w:rPr>
        <w:t>Izpildītājas pienākumi un tiesības</w:t>
      </w:r>
    </w:p>
    <w:p w14:paraId="66209AF4" w14:textId="77777777" w:rsidR="006218FC" w:rsidRPr="00583DDB" w:rsidRDefault="006218FC" w:rsidP="006218FC">
      <w:pPr>
        <w:numPr>
          <w:ilvl w:val="1"/>
          <w:numId w:val="10"/>
        </w:numPr>
        <w:autoSpaceDE w:val="0"/>
        <w:autoSpaceDN w:val="0"/>
        <w:adjustRightInd w:val="0"/>
        <w:spacing w:after="0" w:line="240" w:lineRule="auto"/>
        <w:ind w:left="567" w:hanging="567"/>
        <w:jc w:val="both"/>
        <w:rPr>
          <w:rFonts w:ascii="Times New Roman" w:hAnsi="Times New Roman"/>
          <w:sz w:val="24"/>
          <w:lang w:eastAsia="lv-LV"/>
        </w:rPr>
      </w:pPr>
      <w:r w:rsidRPr="00583DDB">
        <w:rPr>
          <w:rFonts w:ascii="Times New Roman" w:hAnsi="Times New Roman"/>
          <w:sz w:val="24"/>
          <w:lang w:eastAsia="lv-LV"/>
        </w:rPr>
        <w:t>Izpildītāja pienākumi:</w:t>
      </w:r>
    </w:p>
    <w:p w14:paraId="0BE55F68" w14:textId="462C3E55" w:rsidR="006218FC" w:rsidRDefault="003A5940" w:rsidP="006218FC">
      <w:pPr>
        <w:numPr>
          <w:ilvl w:val="2"/>
          <w:numId w:val="10"/>
        </w:numPr>
        <w:autoSpaceDE w:val="0"/>
        <w:autoSpaceDN w:val="0"/>
        <w:adjustRightInd w:val="0"/>
        <w:spacing w:after="0" w:line="240" w:lineRule="auto"/>
        <w:ind w:left="1276"/>
        <w:jc w:val="both"/>
        <w:rPr>
          <w:rFonts w:ascii="Times New Roman" w:hAnsi="Times New Roman"/>
          <w:sz w:val="24"/>
          <w:lang w:eastAsia="lv-LV"/>
        </w:rPr>
      </w:pPr>
      <w:r>
        <w:rPr>
          <w:rFonts w:ascii="Times New Roman" w:hAnsi="Times New Roman"/>
          <w:sz w:val="24"/>
          <w:lang w:eastAsia="lv-LV"/>
        </w:rPr>
        <w:lastRenderedPageBreak/>
        <w:t>p</w:t>
      </w:r>
      <w:r w:rsidR="006218FC">
        <w:rPr>
          <w:rFonts w:ascii="Times New Roman" w:hAnsi="Times New Roman"/>
          <w:sz w:val="24"/>
          <w:lang w:eastAsia="lv-LV"/>
        </w:rPr>
        <w:t xml:space="preserve">irms Pakalpojuma veikšanas iesniegt Pasūtītājam </w:t>
      </w:r>
      <w:r w:rsidR="006218FC" w:rsidRPr="001B26D8">
        <w:rPr>
          <w:rFonts w:ascii="Times New Roman" w:hAnsi="Times New Roman"/>
          <w:sz w:val="24"/>
          <w:lang w:eastAsia="lv-LV"/>
        </w:rPr>
        <w:t>sarakstu ar Pakalpojuma izpildei nepieciešamo informāciju</w:t>
      </w:r>
      <w:r w:rsidR="006218FC">
        <w:rPr>
          <w:rFonts w:ascii="Times New Roman" w:hAnsi="Times New Roman"/>
          <w:sz w:val="24"/>
          <w:lang w:eastAsia="lv-LV"/>
        </w:rPr>
        <w:t xml:space="preserve">. Pakalpojuma izpildes laikā var tikt pieprasīta papildus informācija. Izpildītājs pieņems, ka sniegtā informācija ir patiesa un </w:t>
      </w:r>
      <w:r w:rsidR="006218FC" w:rsidRPr="001B26D8">
        <w:rPr>
          <w:rFonts w:ascii="Times New Roman" w:hAnsi="Times New Roman"/>
          <w:sz w:val="24"/>
          <w:lang w:eastAsia="lv-LV"/>
        </w:rPr>
        <w:t>neveiks sniegtās informācijas patiesuma pārbaudi</w:t>
      </w:r>
      <w:r w:rsidR="006218FC">
        <w:rPr>
          <w:rFonts w:ascii="Times New Roman" w:hAnsi="Times New Roman"/>
          <w:sz w:val="24"/>
          <w:lang w:eastAsia="lv-LV"/>
        </w:rPr>
        <w:t>.</w:t>
      </w:r>
    </w:p>
    <w:p w14:paraId="7989C74F" w14:textId="77777777" w:rsidR="006218FC" w:rsidRPr="00B27164" w:rsidRDefault="006218FC" w:rsidP="006218FC">
      <w:pPr>
        <w:numPr>
          <w:ilvl w:val="2"/>
          <w:numId w:val="10"/>
        </w:numPr>
        <w:autoSpaceDE w:val="0"/>
        <w:autoSpaceDN w:val="0"/>
        <w:adjustRightInd w:val="0"/>
        <w:spacing w:after="0" w:line="240" w:lineRule="auto"/>
        <w:ind w:left="1276" w:hanging="709"/>
        <w:jc w:val="both"/>
        <w:rPr>
          <w:rFonts w:ascii="Times New Roman" w:hAnsi="Times New Roman"/>
          <w:sz w:val="24"/>
          <w:lang w:eastAsia="lv-LV"/>
        </w:rPr>
      </w:pPr>
      <w:r>
        <w:rPr>
          <w:rFonts w:ascii="Times New Roman" w:hAnsi="Times New Roman"/>
          <w:sz w:val="24"/>
          <w:lang w:eastAsia="lv-LV"/>
        </w:rPr>
        <w:t>sniegt</w:t>
      </w:r>
      <w:r w:rsidRPr="00583DDB">
        <w:rPr>
          <w:rFonts w:ascii="Times New Roman" w:hAnsi="Times New Roman"/>
          <w:sz w:val="24"/>
          <w:lang w:eastAsia="lv-LV"/>
        </w:rPr>
        <w:t xml:space="preserve"> Pakalpojumu atbilstoši Tehniskajai specifikācijai (</w:t>
      </w:r>
      <w:r>
        <w:rPr>
          <w:rFonts w:ascii="Times New Roman" w:hAnsi="Times New Roman"/>
          <w:sz w:val="24"/>
          <w:szCs w:val="24"/>
        </w:rPr>
        <w:t>Līguma</w:t>
      </w:r>
      <w:r w:rsidRPr="00583DDB">
        <w:rPr>
          <w:rFonts w:ascii="Times New Roman" w:hAnsi="Times New Roman"/>
          <w:sz w:val="24"/>
          <w:lang w:eastAsia="lv-LV"/>
        </w:rPr>
        <w:t xml:space="preserve"> 1.pielikums), </w:t>
      </w:r>
      <w:r w:rsidRPr="00583DDB">
        <w:rPr>
          <w:rFonts w:ascii="Times New Roman" w:hAnsi="Times New Roman"/>
          <w:sz w:val="24"/>
        </w:rPr>
        <w:t xml:space="preserve">Līguma noteikumiem, Latvijas Republikā spēkā esošo normatīvo aktu prasībām un Pasūtītāja </w:t>
      </w:r>
      <w:r w:rsidRPr="00B27164">
        <w:rPr>
          <w:rFonts w:ascii="Times New Roman" w:hAnsi="Times New Roman"/>
          <w:sz w:val="24"/>
        </w:rPr>
        <w:t>norādījumiem</w:t>
      </w:r>
      <w:r w:rsidRPr="00B27164">
        <w:rPr>
          <w:rFonts w:ascii="Times New Roman" w:hAnsi="Times New Roman"/>
          <w:sz w:val="24"/>
          <w:lang w:eastAsia="lv-LV"/>
        </w:rPr>
        <w:t>.</w:t>
      </w:r>
    </w:p>
    <w:p w14:paraId="35B01A2F" w14:textId="77777777" w:rsidR="006218FC" w:rsidRPr="00B27164" w:rsidRDefault="006218FC" w:rsidP="006218FC">
      <w:pPr>
        <w:pStyle w:val="Sarakstarindkopa"/>
        <w:numPr>
          <w:ilvl w:val="2"/>
          <w:numId w:val="10"/>
        </w:numPr>
        <w:spacing w:after="160" w:line="259" w:lineRule="auto"/>
        <w:ind w:left="1276"/>
        <w:jc w:val="both"/>
        <w:rPr>
          <w:rFonts w:ascii="Times New Roman" w:hAnsi="Times New Roman"/>
          <w:sz w:val="24"/>
          <w:lang w:eastAsia="lv-LV"/>
        </w:rPr>
      </w:pPr>
      <w:r w:rsidRPr="00B27164">
        <w:rPr>
          <w:rFonts w:ascii="Times New Roman" w:hAnsi="Times New Roman"/>
          <w:sz w:val="24"/>
          <w:lang w:eastAsia="lv-LV"/>
        </w:rPr>
        <w:t>izmantot kapitāla daļu tirgus vērtības noteikšanā SIA "Piebalgas" Bauskas novada pašvaldības kapitāla daļām - ieņēmumu metodi un salīdzinošo metodi un aprakstīt izmantoto vērtēšanas metodiku un veikto aprēķinu gaitu, argumentēti pamatojot izmantoto metožu pielietojumu. Ja kvalitatīvai darba veikšanai nepieciešams izmantot citu vērtēšanas metodi vai vairākas vērtēšanas metodes, to pamato un rezultātus atspoguļo vērtēšanas ziņojumā.</w:t>
      </w:r>
    </w:p>
    <w:p w14:paraId="3FE959E9" w14:textId="77777777" w:rsidR="006218FC" w:rsidRPr="00B27164" w:rsidRDefault="006218FC" w:rsidP="006218FC">
      <w:pPr>
        <w:pStyle w:val="Sarakstarindkopa"/>
        <w:numPr>
          <w:ilvl w:val="2"/>
          <w:numId w:val="10"/>
        </w:numPr>
        <w:spacing w:after="0" w:line="259" w:lineRule="auto"/>
        <w:ind w:left="1276"/>
        <w:rPr>
          <w:rFonts w:ascii="Times New Roman" w:hAnsi="Times New Roman"/>
          <w:sz w:val="24"/>
          <w:lang w:eastAsia="lv-LV"/>
        </w:rPr>
      </w:pPr>
      <w:r w:rsidRPr="00B27164">
        <w:rPr>
          <w:rFonts w:ascii="Times New Roman" w:hAnsi="Times New Roman"/>
          <w:sz w:val="24"/>
          <w:lang w:eastAsia="lv-LV"/>
        </w:rPr>
        <w:t>noteikt kapitāla daļas tirgus vērtību, ņemot vērā tirgus situāciju un nākotnes prognozes konkrētās kapitālsabiedrības darbības nozarē (-</w:t>
      </w:r>
      <w:proofErr w:type="spellStart"/>
      <w:r w:rsidRPr="00B27164">
        <w:rPr>
          <w:rFonts w:ascii="Times New Roman" w:hAnsi="Times New Roman"/>
          <w:sz w:val="24"/>
          <w:lang w:eastAsia="lv-LV"/>
        </w:rPr>
        <w:t>ēs</w:t>
      </w:r>
      <w:proofErr w:type="spellEnd"/>
      <w:r w:rsidRPr="00B27164">
        <w:rPr>
          <w:rFonts w:ascii="Times New Roman" w:hAnsi="Times New Roman"/>
          <w:sz w:val="24"/>
          <w:lang w:eastAsia="lv-LV"/>
        </w:rPr>
        <w:t>).</w:t>
      </w:r>
    </w:p>
    <w:p w14:paraId="762B1B81" w14:textId="77777777" w:rsidR="006218FC" w:rsidRPr="00583DDB" w:rsidRDefault="006218FC" w:rsidP="006218FC">
      <w:pPr>
        <w:numPr>
          <w:ilvl w:val="2"/>
          <w:numId w:val="10"/>
        </w:numPr>
        <w:autoSpaceDE w:val="0"/>
        <w:autoSpaceDN w:val="0"/>
        <w:adjustRightInd w:val="0"/>
        <w:spacing w:after="0" w:line="240" w:lineRule="auto"/>
        <w:ind w:left="1276" w:hanging="709"/>
        <w:jc w:val="both"/>
        <w:rPr>
          <w:rFonts w:ascii="Times New Roman" w:hAnsi="Times New Roman"/>
          <w:sz w:val="24"/>
          <w:lang w:eastAsia="lv-LV"/>
        </w:rPr>
      </w:pPr>
      <w:r w:rsidRPr="00583DDB">
        <w:rPr>
          <w:rFonts w:ascii="Times New Roman" w:hAnsi="Times New Roman"/>
          <w:sz w:val="24"/>
        </w:rPr>
        <w:t xml:space="preserve">Pakalpojuma izpildē sadarboties ar Pasūtītāja </w:t>
      </w:r>
      <w:r w:rsidRPr="00583DDB">
        <w:rPr>
          <w:rFonts w:ascii="Times New Roman" w:hAnsi="Times New Roman"/>
          <w:sz w:val="24"/>
          <w:lang w:eastAsia="lv-LV"/>
        </w:rPr>
        <w:t>atbildīgo personu, kas norādīta Līguma 12.1.apakšpunktā</w:t>
      </w:r>
      <w:r>
        <w:rPr>
          <w:rFonts w:ascii="Times New Roman" w:hAnsi="Times New Roman"/>
          <w:sz w:val="24"/>
        </w:rPr>
        <w:t>.</w:t>
      </w:r>
    </w:p>
    <w:p w14:paraId="6ECB1839" w14:textId="77777777" w:rsidR="006218FC" w:rsidRPr="00B27164" w:rsidRDefault="006218FC" w:rsidP="006218FC">
      <w:pPr>
        <w:numPr>
          <w:ilvl w:val="2"/>
          <w:numId w:val="10"/>
        </w:numPr>
        <w:autoSpaceDE w:val="0"/>
        <w:autoSpaceDN w:val="0"/>
        <w:adjustRightInd w:val="0"/>
        <w:spacing w:after="0" w:line="240" w:lineRule="auto"/>
        <w:ind w:left="1276" w:hanging="709"/>
        <w:jc w:val="both"/>
        <w:rPr>
          <w:rFonts w:ascii="Times New Roman" w:hAnsi="Times New Roman"/>
          <w:sz w:val="24"/>
          <w:lang w:eastAsia="lv-LV"/>
        </w:rPr>
      </w:pPr>
      <w:r w:rsidRPr="00583DDB">
        <w:rPr>
          <w:rFonts w:ascii="Times New Roman" w:hAnsi="Times New Roman"/>
          <w:sz w:val="24"/>
        </w:rPr>
        <w:t>ziņot Pasūtītājam par visiem apstākļiem, kas traucē vai varētu traucēt Pakalpojuma savl</w:t>
      </w:r>
      <w:r>
        <w:rPr>
          <w:rFonts w:ascii="Times New Roman" w:hAnsi="Times New Roman"/>
          <w:sz w:val="24"/>
        </w:rPr>
        <w:t xml:space="preserve">aicīgu un </w:t>
      </w:r>
      <w:r w:rsidRPr="00B27164">
        <w:rPr>
          <w:rFonts w:ascii="Times New Roman" w:hAnsi="Times New Roman"/>
          <w:sz w:val="24"/>
        </w:rPr>
        <w:t>kvalitatīvu sniegšanu.</w:t>
      </w:r>
    </w:p>
    <w:p w14:paraId="006D465C" w14:textId="77777777" w:rsidR="006218FC" w:rsidRDefault="006218FC" w:rsidP="00402DC0">
      <w:pPr>
        <w:numPr>
          <w:ilvl w:val="2"/>
          <w:numId w:val="10"/>
        </w:numPr>
        <w:autoSpaceDE w:val="0"/>
        <w:autoSpaceDN w:val="0"/>
        <w:adjustRightInd w:val="0"/>
        <w:spacing w:after="0" w:line="240" w:lineRule="auto"/>
        <w:ind w:left="1276" w:hanging="709"/>
        <w:jc w:val="both"/>
        <w:rPr>
          <w:rFonts w:ascii="Times New Roman" w:hAnsi="Times New Roman"/>
          <w:sz w:val="24"/>
          <w:lang w:eastAsia="lv-LV"/>
        </w:rPr>
      </w:pPr>
      <w:r w:rsidRPr="00B27164">
        <w:rPr>
          <w:rFonts w:ascii="Times New Roman" w:hAnsi="Times New Roman"/>
          <w:sz w:val="24"/>
          <w:lang w:eastAsia="lv-LV"/>
        </w:rPr>
        <w:t>Pakalpojumu sniegšanas nobeigumā sagatavot un nosūtīt Pasūtītājam kapitāla daļu novērtējumu ziņojumu, kurā</w:t>
      </w:r>
      <w:r>
        <w:rPr>
          <w:rFonts w:ascii="Times New Roman" w:hAnsi="Times New Roman"/>
          <w:sz w:val="24"/>
          <w:lang w:eastAsia="lv-LV"/>
        </w:rPr>
        <w:t>:</w:t>
      </w:r>
    </w:p>
    <w:p w14:paraId="7B30F070" w14:textId="77777777" w:rsidR="006218FC" w:rsidRPr="000C35E3" w:rsidRDefault="006218FC" w:rsidP="006218FC">
      <w:pPr>
        <w:pStyle w:val="Sarakstarindkopa"/>
        <w:numPr>
          <w:ilvl w:val="3"/>
          <w:numId w:val="10"/>
        </w:numPr>
        <w:spacing w:after="160" w:line="259" w:lineRule="auto"/>
        <w:ind w:left="2127" w:hanging="862"/>
        <w:jc w:val="both"/>
        <w:rPr>
          <w:rFonts w:ascii="Times New Roman" w:hAnsi="Times New Roman"/>
          <w:sz w:val="24"/>
          <w:szCs w:val="24"/>
          <w:lang w:eastAsia="lv-LV"/>
        </w:rPr>
      </w:pPr>
      <w:r w:rsidRPr="000C35E3">
        <w:rPr>
          <w:rFonts w:ascii="Times New Roman" w:hAnsi="Times New Roman"/>
          <w:sz w:val="24"/>
          <w:szCs w:val="24"/>
          <w:lang w:eastAsia="lv-LV"/>
        </w:rPr>
        <w:t>aprakstītas izmantotās vērtības aprēķināšanas metodika, galvenie pieņēmumi un pievienoti nepieciešamie materiāli/ dokumenti (kopijas);</w:t>
      </w:r>
    </w:p>
    <w:p w14:paraId="1F8501A9" w14:textId="77777777" w:rsidR="006218FC" w:rsidRPr="000C35E3" w:rsidRDefault="006218FC" w:rsidP="006218FC">
      <w:pPr>
        <w:pStyle w:val="Sarakstarindkopa"/>
        <w:numPr>
          <w:ilvl w:val="3"/>
          <w:numId w:val="10"/>
        </w:numPr>
        <w:spacing w:after="160" w:line="259" w:lineRule="auto"/>
        <w:ind w:left="2127" w:hanging="862"/>
        <w:jc w:val="both"/>
        <w:rPr>
          <w:rFonts w:ascii="Times New Roman" w:hAnsi="Times New Roman"/>
          <w:sz w:val="24"/>
          <w:szCs w:val="24"/>
          <w:lang w:eastAsia="lv-LV"/>
        </w:rPr>
      </w:pPr>
      <w:r w:rsidRPr="000C35E3">
        <w:rPr>
          <w:rFonts w:ascii="Times New Roman" w:hAnsi="Times New Roman"/>
          <w:sz w:val="24"/>
          <w:szCs w:val="24"/>
          <w:lang w:eastAsia="lv-LV"/>
        </w:rPr>
        <w:t>vērtējuma rezultāti iesniegti pilnīgi, saprotami un viennozīmīgi interpretējami;</w:t>
      </w:r>
    </w:p>
    <w:p w14:paraId="4C9D70E8" w14:textId="77777777" w:rsidR="006218FC" w:rsidRPr="000C35E3" w:rsidRDefault="006218FC" w:rsidP="006218FC">
      <w:pPr>
        <w:pStyle w:val="Sarakstarindkopa"/>
        <w:numPr>
          <w:ilvl w:val="3"/>
          <w:numId w:val="10"/>
        </w:numPr>
        <w:spacing w:after="160" w:line="259" w:lineRule="auto"/>
        <w:ind w:left="2127" w:hanging="862"/>
        <w:jc w:val="both"/>
        <w:rPr>
          <w:rFonts w:ascii="Times New Roman" w:hAnsi="Times New Roman"/>
          <w:sz w:val="24"/>
          <w:szCs w:val="24"/>
          <w:lang w:eastAsia="lv-LV"/>
        </w:rPr>
      </w:pPr>
      <w:r w:rsidRPr="000C35E3">
        <w:rPr>
          <w:rFonts w:ascii="Times New Roman" w:hAnsi="Times New Roman"/>
          <w:sz w:val="24"/>
          <w:szCs w:val="24"/>
        </w:rPr>
        <w:t>jāsniedz pilnīgs apraksts un raksturojums par sabiedrību, jāatspoguļo būtiskākie vērtību ietekmējošie faktori un pieņēmumi, argumentēti jāpamato slēdziens par vērtējamā uzņēmuma tirgus vērtību, tajā skaitā aprakstot izmantoto vērtēšanas metodiku un veikto aprēķinu gaitu, argumentēti pamatojot izmantoto vērtēšanas metožu pielietojums.</w:t>
      </w:r>
    </w:p>
    <w:p w14:paraId="4F015D2E" w14:textId="77777777" w:rsidR="006218FC" w:rsidRDefault="006218FC" w:rsidP="00402DC0">
      <w:pPr>
        <w:numPr>
          <w:ilvl w:val="2"/>
          <w:numId w:val="10"/>
        </w:numPr>
        <w:autoSpaceDE w:val="0"/>
        <w:autoSpaceDN w:val="0"/>
        <w:adjustRightInd w:val="0"/>
        <w:spacing w:after="0" w:line="240" w:lineRule="auto"/>
        <w:ind w:left="1276" w:hanging="709"/>
        <w:jc w:val="both"/>
        <w:rPr>
          <w:rFonts w:ascii="Times New Roman" w:hAnsi="Times New Roman"/>
          <w:sz w:val="24"/>
          <w:lang w:eastAsia="lv-LV"/>
        </w:rPr>
      </w:pPr>
      <w:r w:rsidRPr="007754CB">
        <w:rPr>
          <w:rFonts w:ascii="Times New Roman" w:hAnsi="Times New Roman"/>
          <w:sz w:val="24"/>
          <w:lang w:eastAsia="lv-LV"/>
        </w:rPr>
        <w:t>veikt kapitāla daļu tirgus vērtības novēr</w:t>
      </w:r>
      <w:r>
        <w:rPr>
          <w:rFonts w:ascii="Times New Roman" w:hAnsi="Times New Roman"/>
          <w:sz w:val="24"/>
          <w:lang w:eastAsia="lv-LV"/>
        </w:rPr>
        <w:t>tējuma aktualizāciju (Līguma 4.7</w:t>
      </w:r>
      <w:r w:rsidRPr="007754CB">
        <w:rPr>
          <w:rFonts w:ascii="Times New Roman" w:hAnsi="Times New Roman"/>
          <w:sz w:val="24"/>
          <w:lang w:eastAsia="lv-LV"/>
        </w:rPr>
        <w:t xml:space="preserve">.punkts) 10 (desmit) darba dienu laikā no rakstiska aktualizācijas uzdevuma saņemšanas dienas, ja rakstiskais uzdevums ir iesniegts Izpildītājam 12 (divpadsmit) mēnešu laikā no </w:t>
      </w:r>
      <w:r>
        <w:rPr>
          <w:rFonts w:ascii="Times New Roman" w:hAnsi="Times New Roman"/>
          <w:sz w:val="24"/>
          <w:lang w:eastAsia="lv-LV"/>
        </w:rPr>
        <w:t>Pakalpojuma</w:t>
      </w:r>
      <w:r w:rsidRPr="007754CB">
        <w:rPr>
          <w:rFonts w:ascii="Times New Roman" w:hAnsi="Times New Roman"/>
          <w:sz w:val="24"/>
          <w:lang w:eastAsia="lv-LV"/>
        </w:rPr>
        <w:t xml:space="preserve"> nodošanas – pieņemšanas akta parakstīšanas. Samaksa par novērtējuma aktualizāciju tiek noteikta līdz 30% (trīsdesmit procentu) apmērā no novērtējuma līgumcenas, ja laikā no pirmā novērtēšanas ziņojuma iesniegšanas līdz tā aktualizācijai ir būtiski mainījušies tirgus apstākļi un/vai vērtējamā kapitālsabiedrība. Ja būtisku izmaiņu nav, samaksa par aktualizāciju netiek paredzēta.</w:t>
      </w:r>
    </w:p>
    <w:p w14:paraId="026092F1" w14:textId="77777777" w:rsidR="006218FC" w:rsidRDefault="006218FC" w:rsidP="00402DC0">
      <w:pPr>
        <w:numPr>
          <w:ilvl w:val="2"/>
          <w:numId w:val="10"/>
        </w:numPr>
        <w:autoSpaceDE w:val="0"/>
        <w:autoSpaceDN w:val="0"/>
        <w:adjustRightInd w:val="0"/>
        <w:spacing w:after="0" w:line="240" w:lineRule="auto"/>
        <w:ind w:left="1276" w:hanging="709"/>
        <w:jc w:val="both"/>
        <w:rPr>
          <w:rFonts w:ascii="Times New Roman" w:hAnsi="Times New Roman"/>
          <w:sz w:val="24"/>
          <w:szCs w:val="24"/>
          <w:lang w:eastAsia="lv-LV"/>
        </w:rPr>
      </w:pPr>
      <w:r w:rsidRPr="007754CB">
        <w:rPr>
          <w:rFonts w:ascii="Times New Roman" w:hAnsi="Times New Roman"/>
          <w:sz w:val="24"/>
          <w:szCs w:val="24"/>
        </w:rPr>
        <w:t>ja</w:t>
      </w:r>
      <w:r w:rsidRPr="007754CB">
        <w:rPr>
          <w:rFonts w:ascii="Times New Roman" w:hAnsi="Times New Roman"/>
          <w:sz w:val="24"/>
          <w:szCs w:val="24"/>
          <w:lang w:eastAsia="ar-SA"/>
        </w:rPr>
        <w:t xml:space="preserve"> </w:t>
      </w:r>
      <w:r>
        <w:rPr>
          <w:rFonts w:ascii="Times New Roman" w:hAnsi="Times New Roman"/>
          <w:sz w:val="24"/>
          <w:szCs w:val="24"/>
          <w:lang w:eastAsia="ar-SA"/>
        </w:rPr>
        <w:t>Pakalpojuma</w:t>
      </w:r>
      <w:r w:rsidRPr="007754CB">
        <w:rPr>
          <w:rFonts w:ascii="Times New Roman" w:hAnsi="Times New Roman"/>
          <w:sz w:val="24"/>
          <w:szCs w:val="24"/>
          <w:lang w:eastAsia="ar-SA"/>
        </w:rPr>
        <w:t xml:space="preserve"> izpilde netiek veikta atbilstoši Līguma noteikumiem Izpildītāja vainas dēļ, Izpildītājs uz sava riska un rēķina, pēc pirmā Pasūtītāja pieprasījuma un piecu (5) darbdienu laikā novērš trūkumus, nepilnības vai neatbilstības </w:t>
      </w:r>
      <w:r>
        <w:rPr>
          <w:rFonts w:ascii="Times New Roman" w:hAnsi="Times New Roman"/>
          <w:sz w:val="24"/>
          <w:szCs w:val="24"/>
          <w:lang w:eastAsia="ar-SA"/>
        </w:rPr>
        <w:t>Pakalpojuma</w:t>
      </w:r>
      <w:r w:rsidRPr="007754CB">
        <w:rPr>
          <w:rFonts w:ascii="Times New Roman" w:hAnsi="Times New Roman"/>
          <w:sz w:val="24"/>
          <w:szCs w:val="24"/>
          <w:lang w:eastAsia="ar-SA"/>
        </w:rPr>
        <w:t xml:space="preserve"> izpildē</w:t>
      </w:r>
      <w:r>
        <w:rPr>
          <w:rFonts w:ascii="Times New Roman" w:hAnsi="Times New Roman"/>
          <w:sz w:val="24"/>
          <w:szCs w:val="24"/>
          <w:lang w:eastAsia="ar-SA"/>
        </w:rPr>
        <w:t>.</w:t>
      </w:r>
    </w:p>
    <w:p w14:paraId="4DF1EA3D" w14:textId="77777777" w:rsidR="006218FC" w:rsidRPr="007754CB" w:rsidRDefault="006218FC" w:rsidP="00402DC0">
      <w:pPr>
        <w:numPr>
          <w:ilvl w:val="2"/>
          <w:numId w:val="10"/>
        </w:numPr>
        <w:autoSpaceDE w:val="0"/>
        <w:autoSpaceDN w:val="0"/>
        <w:adjustRightInd w:val="0"/>
        <w:spacing w:after="0" w:line="240" w:lineRule="auto"/>
        <w:ind w:left="1276" w:hanging="709"/>
        <w:jc w:val="both"/>
        <w:rPr>
          <w:rFonts w:ascii="Times New Roman" w:hAnsi="Times New Roman"/>
          <w:sz w:val="24"/>
          <w:szCs w:val="24"/>
          <w:lang w:eastAsia="lv-LV"/>
        </w:rPr>
      </w:pPr>
      <w:r w:rsidRPr="007754CB">
        <w:rPr>
          <w:rFonts w:ascii="Times New Roman" w:hAnsi="Times New Roman"/>
          <w:sz w:val="24"/>
          <w:szCs w:val="23"/>
        </w:rPr>
        <w:t>informācijas iegūšanai</w:t>
      </w:r>
      <w:r w:rsidRPr="007754CB">
        <w:rPr>
          <w:rFonts w:ascii="Times New Roman" w:hAnsi="Times New Roman"/>
          <w:i/>
          <w:iCs/>
          <w:sz w:val="24"/>
          <w:szCs w:val="23"/>
        </w:rPr>
        <w:t xml:space="preserve"> </w:t>
      </w:r>
      <w:r w:rsidRPr="007754CB">
        <w:rPr>
          <w:rFonts w:ascii="Times New Roman" w:hAnsi="Times New Roman"/>
          <w:sz w:val="24"/>
          <w:szCs w:val="23"/>
        </w:rPr>
        <w:t>patstāvīgi apmeklēt kapitālsabiedrību un sazināties ar to</w:t>
      </w:r>
      <w:r>
        <w:rPr>
          <w:rFonts w:ascii="Times New Roman" w:hAnsi="Times New Roman"/>
          <w:sz w:val="24"/>
          <w:szCs w:val="23"/>
        </w:rPr>
        <w:t>, izņemot Līguma 5</w:t>
      </w:r>
      <w:r w:rsidRPr="007754CB">
        <w:rPr>
          <w:rFonts w:ascii="Times New Roman" w:hAnsi="Times New Roman"/>
          <w:sz w:val="24"/>
          <w:szCs w:val="23"/>
        </w:rPr>
        <w:t xml:space="preserve">.1.1.apakšpunktā minēto informāciju, kuru iesniedz </w:t>
      </w:r>
      <w:r w:rsidRPr="007754CB">
        <w:rPr>
          <w:rFonts w:ascii="Times New Roman" w:hAnsi="Times New Roman"/>
          <w:iCs/>
          <w:sz w:val="24"/>
          <w:szCs w:val="23"/>
        </w:rPr>
        <w:t>Pasūtītājs.</w:t>
      </w:r>
    </w:p>
    <w:p w14:paraId="54B3F2F7" w14:textId="77777777" w:rsidR="006218FC" w:rsidRPr="00583DDB" w:rsidRDefault="006218FC" w:rsidP="006218FC">
      <w:pPr>
        <w:numPr>
          <w:ilvl w:val="1"/>
          <w:numId w:val="10"/>
        </w:numPr>
        <w:autoSpaceDE w:val="0"/>
        <w:autoSpaceDN w:val="0"/>
        <w:adjustRightInd w:val="0"/>
        <w:spacing w:after="0" w:line="240" w:lineRule="auto"/>
        <w:ind w:left="567" w:hanging="567"/>
        <w:jc w:val="both"/>
        <w:rPr>
          <w:rFonts w:ascii="Times New Roman" w:hAnsi="Times New Roman"/>
          <w:sz w:val="24"/>
          <w:lang w:eastAsia="lv-LV"/>
        </w:rPr>
      </w:pPr>
      <w:r w:rsidRPr="00583DDB">
        <w:rPr>
          <w:rFonts w:ascii="Times New Roman" w:hAnsi="Times New Roman"/>
          <w:sz w:val="24"/>
          <w:lang w:eastAsia="lv-LV"/>
        </w:rPr>
        <w:t>Izpildītāja tiesības:</w:t>
      </w:r>
    </w:p>
    <w:p w14:paraId="167CBF2E" w14:textId="77777777" w:rsidR="006218FC" w:rsidRPr="00583DDB" w:rsidRDefault="006218FC" w:rsidP="00402DC0">
      <w:pPr>
        <w:numPr>
          <w:ilvl w:val="2"/>
          <w:numId w:val="10"/>
        </w:numPr>
        <w:autoSpaceDE w:val="0"/>
        <w:autoSpaceDN w:val="0"/>
        <w:adjustRightInd w:val="0"/>
        <w:spacing w:after="0" w:line="240" w:lineRule="auto"/>
        <w:ind w:left="1276" w:hanging="709"/>
        <w:jc w:val="both"/>
        <w:rPr>
          <w:rFonts w:ascii="Times New Roman" w:hAnsi="Times New Roman"/>
          <w:sz w:val="24"/>
        </w:rPr>
      </w:pPr>
      <w:r w:rsidRPr="00583DDB">
        <w:rPr>
          <w:rFonts w:ascii="Times New Roman" w:hAnsi="Times New Roman"/>
          <w:sz w:val="24"/>
        </w:rPr>
        <w:t>saņemt atlīdzību saskaņā ar Līguma nosacījumiem;</w:t>
      </w:r>
    </w:p>
    <w:p w14:paraId="4ABF0C32" w14:textId="77777777" w:rsidR="006218FC" w:rsidRDefault="006218FC" w:rsidP="006218FC">
      <w:pPr>
        <w:numPr>
          <w:ilvl w:val="2"/>
          <w:numId w:val="10"/>
        </w:numPr>
        <w:tabs>
          <w:tab w:val="left" w:pos="567"/>
          <w:tab w:val="left" w:pos="851"/>
        </w:tabs>
        <w:autoSpaceDE w:val="0"/>
        <w:autoSpaceDN w:val="0"/>
        <w:adjustRightInd w:val="0"/>
        <w:spacing w:after="0" w:line="240" w:lineRule="auto"/>
        <w:ind w:left="1276" w:hanging="709"/>
        <w:jc w:val="both"/>
        <w:rPr>
          <w:rFonts w:ascii="Times New Roman" w:hAnsi="Times New Roman"/>
          <w:sz w:val="24"/>
          <w:lang w:eastAsia="lv-LV"/>
        </w:rPr>
      </w:pPr>
      <w:r w:rsidRPr="00583DDB">
        <w:rPr>
          <w:rFonts w:ascii="Times New Roman" w:hAnsi="Times New Roman"/>
          <w:sz w:val="24"/>
          <w:lang w:eastAsia="lv-LV"/>
        </w:rPr>
        <w:t>saņemt no Pasūtītāja tā rīcībā esošo Pakalpojuma izpildei nepieciešamo dokumentāciju un informāciju.</w:t>
      </w:r>
    </w:p>
    <w:p w14:paraId="0B0B1492" w14:textId="77777777" w:rsidR="00975830" w:rsidRPr="00583DDB" w:rsidRDefault="00975830" w:rsidP="00975830">
      <w:pPr>
        <w:tabs>
          <w:tab w:val="left" w:pos="567"/>
          <w:tab w:val="left" w:pos="851"/>
        </w:tabs>
        <w:autoSpaceDE w:val="0"/>
        <w:autoSpaceDN w:val="0"/>
        <w:adjustRightInd w:val="0"/>
        <w:spacing w:after="0" w:line="240" w:lineRule="auto"/>
        <w:ind w:left="1276"/>
        <w:jc w:val="both"/>
        <w:rPr>
          <w:rFonts w:ascii="Times New Roman" w:hAnsi="Times New Roman"/>
          <w:sz w:val="24"/>
          <w:lang w:eastAsia="lv-LV"/>
        </w:rPr>
      </w:pPr>
    </w:p>
    <w:p w14:paraId="267A1ABE" w14:textId="77777777" w:rsidR="006218FC" w:rsidRPr="00363AA1" w:rsidRDefault="006218FC" w:rsidP="006218FC">
      <w:pPr>
        <w:pStyle w:val="Sarakstarindkopa"/>
        <w:numPr>
          <w:ilvl w:val="0"/>
          <w:numId w:val="10"/>
        </w:numPr>
        <w:autoSpaceDE w:val="0"/>
        <w:autoSpaceDN w:val="0"/>
        <w:adjustRightInd w:val="0"/>
        <w:spacing w:after="0" w:line="240" w:lineRule="auto"/>
        <w:ind w:left="567" w:hanging="567"/>
        <w:jc w:val="center"/>
        <w:rPr>
          <w:rFonts w:ascii="Times New Roman" w:hAnsi="Times New Roman"/>
          <w:b/>
          <w:bCs/>
          <w:sz w:val="24"/>
          <w:szCs w:val="24"/>
        </w:rPr>
      </w:pPr>
      <w:r w:rsidRPr="00363AA1">
        <w:rPr>
          <w:rFonts w:ascii="Times New Roman" w:hAnsi="Times New Roman"/>
          <w:b/>
          <w:bCs/>
          <w:sz w:val="24"/>
          <w:szCs w:val="24"/>
        </w:rPr>
        <w:lastRenderedPageBreak/>
        <w:t>Pasūtītāja pienākumi un tiesības</w:t>
      </w:r>
    </w:p>
    <w:p w14:paraId="3560C191" w14:textId="77777777" w:rsidR="006218FC" w:rsidRPr="00760B73" w:rsidRDefault="006218FC" w:rsidP="006218FC">
      <w:pPr>
        <w:numPr>
          <w:ilvl w:val="1"/>
          <w:numId w:val="10"/>
        </w:numPr>
        <w:tabs>
          <w:tab w:val="left" w:pos="8280"/>
        </w:tabs>
        <w:adjustRightInd w:val="0"/>
        <w:spacing w:after="0" w:line="240" w:lineRule="auto"/>
        <w:ind w:left="567" w:hanging="567"/>
        <w:jc w:val="both"/>
        <w:textAlignment w:val="baseline"/>
        <w:rPr>
          <w:rFonts w:ascii="Times New Roman" w:hAnsi="Times New Roman"/>
          <w:bCs/>
          <w:spacing w:val="-1"/>
          <w:sz w:val="24"/>
          <w:lang w:eastAsia="lv-LV"/>
        </w:rPr>
      </w:pPr>
      <w:r w:rsidRPr="00760B73">
        <w:rPr>
          <w:rFonts w:ascii="Times New Roman" w:hAnsi="Times New Roman"/>
          <w:bCs/>
          <w:spacing w:val="-1"/>
          <w:sz w:val="24"/>
          <w:lang w:eastAsia="lv-LV"/>
        </w:rPr>
        <w:t>Pasūtītāja pienākumi:</w:t>
      </w:r>
    </w:p>
    <w:p w14:paraId="5BEEA9A5" w14:textId="77777777" w:rsidR="006218FC" w:rsidRDefault="006218FC" w:rsidP="006218FC">
      <w:pPr>
        <w:numPr>
          <w:ilvl w:val="2"/>
          <w:numId w:val="10"/>
        </w:numPr>
        <w:tabs>
          <w:tab w:val="left" w:pos="8280"/>
        </w:tabs>
        <w:adjustRightInd w:val="0"/>
        <w:spacing w:after="0" w:line="240" w:lineRule="auto"/>
        <w:ind w:left="1276"/>
        <w:jc w:val="both"/>
        <w:textAlignment w:val="baseline"/>
        <w:rPr>
          <w:rFonts w:ascii="Times New Roman" w:hAnsi="Times New Roman"/>
          <w:bCs/>
          <w:spacing w:val="-1"/>
          <w:sz w:val="24"/>
          <w:lang w:eastAsia="lv-LV"/>
        </w:rPr>
      </w:pPr>
      <w:r w:rsidRPr="00760B73">
        <w:rPr>
          <w:rFonts w:ascii="Times New Roman" w:hAnsi="Times New Roman"/>
          <w:sz w:val="24"/>
        </w:rPr>
        <w:t>nodrošināt Izpildītāju ar Pasūtītāja rīcībā esošo informāciju un dokumentiem, kas nepieciešami Pakalpojuma izpildei</w:t>
      </w:r>
      <w:r w:rsidRPr="00760B73">
        <w:rPr>
          <w:rFonts w:ascii="Times New Roman" w:hAnsi="Times New Roman"/>
          <w:bCs/>
          <w:spacing w:val="-1"/>
          <w:sz w:val="24"/>
          <w:lang w:eastAsia="lv-LV"/>
        </w:rPr>
        <w:t>;</w:t>
      </w:r>
    </w:p>
    <w:p w14:paraId="6DEF1434" w14:textId="77777777" w:rsidR="006218FC" w:rsidRPr="00760B73" w:rsidRDefault="006218FC" w:rsidP="006218FC">
      <w:pPr>
        <w:numPr>
          <w:ilvl w:val="2"/>
          <w:numId w:val="10"/>
        </w:numPr>
        <w:tabs>
          <w:tab w:val="left" w:pos="8280"/>
        </w:tabs>
        <w:adjustRightInd w:val="0"/>
        <w:spacing w:after="0" w:line="240" w:lineRule="auto"/>
        <w:ind w:left="1276"/>
        <w:jc w:val="both"/>
        <w:textAlignment w:val="baseline"/>
        <w:rPr>
          <w:rFonts w:ascii="Times New Roman" w:hAnsi="Times New Roman"/>
          <w:bCs/>
          <w:spacing w:val="-1"/>
          <w:sz w:val="24"/>
          <w:lang w:eastAsia="lv-LV"/>
        </w:rPr>
      </w:pPr>
      <w:r w:rsidRPr="00760B73">
        <w:rPr>
          <w:rFonts w:ascii="Times New Roman" w:hAnsi="Times New Roman"/>
          <w:sz w:val="24"/>
        </w:rPr>
        <w:t>norēķināties ar Izpildītāju par kvalitatīvi izpildīto Pakalpojumu Līgumā noteiktajā kārtībā.</w:t>
      </w:r>
    </w:p>
    <w:p w14:paraId="07E6F300" w14:textId="77777777" w:rsidR="006218FC" w:rsidRPr="00760B73" w:rsidRDefault="006218FC" w:rsidP="006218FC">
      <w:pPr>
        <w:numPr>
          <w:ilvl w:val="1"/>
          <w:numId w:val="10"/>
        </w:numPr>
        <w:tabs>
          <w:tab w:val="left" w:pos="8280"/>
        </w:tabs>
        <w:adjustRightInd w:val="0"/>
        <w:spacing w:after="0" w:line="240" w:lineRule="auto"/>
        <w:ind w:left="567" w:hanging="567"/>
        <w:jc w:val="both"/>
        <w:textAlignment w:val="baseline"/>
        <w:rPr>
          <w:rFonts w:ascii="Times New Roman" w:hAnsi="Times New Roman"/>
          <w:bCs/>
          <w:spacing w:val="-1"/>
          <w:sz w:val="24"/>
          <w:lang w:eastAsia="lv-LV"/>
        </w:rPr>
      </w:pPr>
      <w:r w:rsidRPr="00760B73">
        <w:rPr>
          <w:rFonts w:ascii="Times New Roman" w:hAnsi="Times New Roman"/>
          <w:bCs/>
          <w:spacing w:val="-1"/>
          <w:sz w:val="24"/>
          <w:lang w:eastAsia="lv-LV"/>
        </w:rPr>
        <w:t>Pasūtītāja tiesības:</w:t>
      </w:r>
    </w:p>
    <w:p w14:paraId="4204EDE3" w14:textId="77777777" w:rsidR="006218FC" w:rsidRPr="000C35E3" w:rsidRDefault="006218FC" w:rsidP="006218FC">
      <w:pPr>
        <w:pStyle w:val="Sarakstarindkopa"/>
        <w:numPr>
          <w:ilvl w:val="2"/>
          <w:numId w:val="10"/>
        </w:numPr>
        <w:spacing w:after="160" w:line="259" w:lineRule="auto"/>
        <w:ind w:left="1276"/>
        <w:rPr>
          <w:rFonts w:ascii="Times New Roman" w:hAnsi="Times New Roman"/>
          <w:bCs/>
          <w:spacing w:val="-1"/>
          <w:sz w:val="24"/>
          <w:lang w:eastAsia="lv-LV"/>
        </w:rPr>
      </w:pPr>
      <w:r>
        <w:rPr>
          <w:rFonts w:ascii="Times New Roman" w:hAnsi="Times New Roman"/>
          <w:bCs/>
          <w:spacing w:val="-1"/>
          <w:sz w:val="24"/>
          <w:lang w:eastAsia="lv-LV"/>
        </w:rPr>
        <w:t>p</w:t>
      </w:r>
      <w:r w:rsidRPr="000C35E3">
        <w:rPr>
          <w:rFonts w:ascii="Times New Roman" w:hAnsi="Times New Roman"/>
          <w:bCs/>
          <w:spacing w:val="-1"/>
          <w:sz w:val="24"/>
          <w:lang w:eastAsia="lv-LV"/>
        </w:rPr>
        <w:t xml:space="preserve">irms </w:t>
      </w:r>
      <w:r>
        <w:rPr>
          <w:rFonts w:ascii="Times New Roman" w:hAnsi="Times New Roman"/>
          <w:bCs/>
          <w:spacing w:val="-1"/>
          <w:sz w:val="24"/>
          <w:lang w:eastAsia="lv-LV"/>
        </w:rPr>
        <w:t xml:space="preserve">Pakalpojuma </w:t>
      </w:r>
      <w:r w:rsidRPr="000C35E3">
        <w:rPr>
          <w:rFonts w:ascii="Times New Roman" w:hAnsi="Times New Roman"/>
          <w:bCs/>
          <w:spacing w:val="-1"/>
          <w:sz w:val="24"/>
          <w:lang w:eastAsia="lv-LV"/>
        </w:rPr>
        <w:t xml:space="preserve">nodošanas – pieņemšanas akta parakstīšanas Pasūtītājam ir tiesības prasīt papildinājumus un paskaidrojumus par </w:t>
      </w:r>
      <w:r>
        <w:rPr>
          <w:rFonts w:ascii="Times New Roman" w:hAnsi="Times New Roman"/>
          <w:bCs/>
          <w:spacing w:val="-1"/>
          <w:sz w:val="24"/>
          <w:lang w:eastAsia="lv-LV"/>
        </w:rPr>
        <w:t>sniegto Pakalpojumu</w:t>
      </w:r>
      <w:r w:rsidRPr="000C35E3">
        <w:rPr>
          <w:rFonts w:ascii="Times New Roman" w:hAnsi="Times New Roman"/>
          <w:bCs/>
          <w:spacing w:val="-1"/>
          <w:sz w:val="24"/>
          <w:lang w:eastAsia="lv-LV"/>
        </w:rPr>
        <w:t>.</w:t>
      </w:r>
    </w:p>
    <w:p w14:paraId="522701B8" w14:textId="77777777" w:rsidR="006218FC" w:rsidRPr="00760B73" w:rsidRDefault="006218FC" w:rsidP="006218FC">
      <w:pPr>
        <w:numPr>
          <w:ilvl w:val="2"/>
          <w:numId w:val="10"/>
        </w:numPr>
        <w:tabs>
          <w:tab w:val="left" w:pos="8280"/>
        </w:tabs>
        <w:adjustRightInd w:val="0"/>
        <w:spacing w:after="0" w:line="240" w:lineRule="auto"/>
        <w:ind w:left="1276"/>
        <w:jc w:val="both"/>
        <w:textAlignment w:val="baseline"/>
        <w:rPr>
          <w:rFonts w:ascii="Times New Roman" w:hAnsi="Times New Roman"/>
          <w:bCs/>
          <w:spacing w:val="-1"/>
          <w:sz w:val="24"/>
          <w:lang w:eastAsia="lv-LV"/>
        </w:rPr>
      </w:pPr>
      <w:r w:rsidRPr="00760B73">
        <w:rPr>
          <w:rFonts w:ascii="Times New Roman" w:hAnsi="Times New Roman"/>
          <w:bCs/>
          <w:spacing w:val="-1"/>
          <w:sz w:val="24"/>
          <w:lang w:eastAsia="lv-LV"/>
        </w:rPr>
        <w:t xml:space="preserve">izvirzīt pretenzijas par Pakalpojumu, ja tas pilnīgi vai daļēji neatbilst Līguma noteikumiem </w:t>
      </w:r>
      <w:r w:rsidRPr="00760B73">
        <w:rPr>
          <w:rFonts w:ascii="Times New Roman" w:hAnsi="Times New Roman"/>
          <w:sz w:val="24"/>
        </w:rPr>
        <w:t>un Latvijas Republikas spēkā esošajiem normatīvajiem aktiem</w:t>
      </w:r>
      <w:r w:rsidRPr="00760B73">
        <w:rPr>
          <w:rFonts w:ascii="Times New Roman" w:hAnsi="Times New Roman"/>
          <w:bCs/>
          <w:spacing w:val="-1"/>
          <w:sz w:val="24"/>
          <w:lang w:eastAsia="lv-LV"/>
        </w:rPr>
        <w:t>;</w:t>
      </w:r>
    </w:p>
    <w:p w14:paraId="3D79CB08" w14:textId="77777777" w:rsidR="006218FC" w:rsidRPr="00760B73" w:rsidRDefault="006218FC" w:rsidP="006218FC">
      <w:pPr>
        <w:numPr>
          <w:ilvl w:val="2"/>
          <w:numId w:val="10"/>
        </w:numPr>
        <w:tabs>
          <w:tab w:val="left" w:pos="8280"/>
        </w:tabs>
        <w:adjustRightInd w:val="0"/>
        <w:spacing w:after="0" w:line="240" w:lineRule="auto"/>
        <w:ind w:left="1276"/>
        <w:jc w:val="both"/>
        <w:textAlignment w:val="baseline"/>
        <w:rPr>
          <w:rFonts w:ascii="Times New Roman" w:hAnsi="Times New Roman"/>
          <w:bCs/>
          <w:spacing w:val="-1"/>
          <w:sz w:val="24"/>
          <w:lang w:eastAsia="lv-LV"/>
        </w:rPr>
      </w:pPr>
      <w:r w:rsidRPr="00760B73">
        <w:rPr>
          <w:rFonts w:ascii="Times New Roman" w:hAnsi="Times New Roman"/>
          <w:bCs/>
          <w:spacing w:val="-1"/>
          <w:sz w:val="24"/>
          <w:lang w:eastAsia="lv-LV"/>
        </w:rPr>
        <w:t>ja Izpildītājs nepilda vai nepienācīgi pilda Līguma nosacījumus, Pasūtītājam ir tiesības vienpusēji izbeigt Līgumu.</w:t>
      </w:r>
    </w:p>
    <w:p w14:paraId="046ECDEC" w14:textId="77777777" w:rsidR="006218FC" w:rsidRDefault="006218FC" w:rsidP="006218FC">
      <w:pPr>
        <w:widowControl w:val="0"/>
        <w:suppressAutoHyphens/>
        <w:autoSpaceDE w:val="0"/>
        <w:spacing w:after="0" w:line="240" w:lineRule="auto"/>
        <w:ind w:left="1418"/>
        <w:jc w:val="both"/>
        <w:rPr>
          <w:rFonts w:ascii="Times New Roman" w:eastAsia="Times New Roman" w:hAnsi="Times New Roman"/>
          <w:sz w:val="24"/>
          <w:szCs w:val="24"/>
          <w:lang w:eastAsia="zh-CN"/>
        </w:rPr>
      </w:pPr>
    </w:p>
    <w:p w14:paraId="29DE8C4F" w14:textId="77777777" w:rsidR="006218FC" w:rsidRPr="002C00C8" w:rsidRDefault="006218FC" w:rsidP="006218FC">
      <w:pPr>
        <w:pStyle w:val="Sarakstarindkopa"/>
        <w:numPr>
          <w:ilvl w:val="0"/>
          <w:numId w:val="10"/>
        </w:numPr>
        <w:autoSpaceDE w:val="0"/>
        <w:autoSpaceDN w:val="0"/>
        <w:adjustRightInd w:val="0"/>
        <w:spacing w:after="0" w:line="240" w:lineRule="auto"/>
        <w:jc w:val="center"/>
        <w:rPr>
          <w:rFonts w:ascii="Times New Roman" w:hAnsi="Times New Roman"/>
          <w:b/>
          <w:bCs/>
          <w:sz w:val="24"/>
          <w:szCs w:val="24"/>
        </w:rPr>
      </w:pPr>
      <w:r w:rsidRPr="002C00C8">
        <w:rPr>
          <w:rFonts w:ascii="Times New Roman" w:hAnsi="Times New Roman"/>
          <w:b/>
          <w:bCs/>
          <w:sz w:val="24"/>
          <w:szCs w:val="24"/>
        </w:rPr>
        <w:t>Pušu atbildība</w:t>
      </w:r>
    </w:p>
    <w:p w14:paraId="59B987AB" w14:textId="77777777" w:rsidR="006218FC" w:rsidRPr="00F3050D" w:rsidRDefault="006218FC" w:rsidP="006218FC">
      <w:pPr>
        <w:pStyle w:val="Sarakstarindkopa"/>
        <w:numPr>
          <w:ilvl w:val="1"/>
          <w:numId w:val="10"/>
        </w:numPr>
        <w:autoSpaceDE w:val="0"/>
        <w:autoSpaceDN w:val="0"/>
        <w:adjustRightInd w:val="0"/>
        <w:spacing w:after="0" w:line="240" w:lineRule="auto"/>
        <w:ind w:left="567" w:hanging="567"/>
        <w:jc w:val="both"/>
        <w:rPr>
          <w:rFonts w:ascii="Times New Roman" w:hAnsi="Times New Roman"/>
          <w:b/>
          <w:bCs/>
          <w:sz w:val="24"/>
          <w:szCs w:val="24"/>
        </w:rPr>
      </w:pPr>
      <w:r w:rsidRPr="002C00C8">
        <w:rPr>
          <w:rFonts w:ascii="Times New Roman" w:hAnsi="Times New Roman"/>
          <w:sz w:val="24"/>
          <w:szCs w:val="24"/>
        </w:rPr>
        <w:t xml:space="preserve">Puses ir savstarpēji atbildīgas par Līguma saistību nepildīšanu vai nepienācīgu izpildi, kā arī atlīdzina otrai Pusei šajā sakarā radušos zaudējumus saskaņā ar spēkā esošajiem normatīvajiem </w:t>
      </w:r>
      <w:r w:rsidRPr="00F3050D">
        <w:rPr>
          <w:rFonts w:ascii="Times New Roman" w:hAnsi="Times New Roman"/>
          <w:sz w:val="24"/>
          <w:szCs w:val="24"/>
        </w:rPr>
        <w:t>aktiem.</w:t>
      </w:r>
    </w:p>
    <w:p w14:paraId="3D968436" w14:textId="77777777" w:rsidR="006218FC" w:rsidRDefault="006218FC" w:rsidP="006218FC">
      <w:pPr>
        <w:numPr>
          <w:ilvl w:val="1"/>
          <w:numId w:val="10"/>
        </w:numPr>
        <w:spacing w:after="0" w:line="240" w:lineRule="auto"/>
        <w:ind w:left="567" w:right="-87" w:hanging="567"/>
        <w:jc w:val="both"/>
        <w:rPr>
          <w:rFonts w:ascii="Times New Roman" w:hAnsi="Times New Roman"/>
          <w:sz w:val="24"/>
          <w:szCs w:val="24"/>
        </w:rPr>
      </w:pPr>
      <w:r w:rsidRPr="00F3050D">
        <w:rPr>
          <w:rFonts w:ascii="Times New Roman" w:hAnsi="Times New Roman"/>
          <w:sz w:val="24"/>
          <w:szCs w:val="24"/>
        </w:rPr>
        <w:t xml:space="preserve">Izpildītājs </w:t>
      </w:r>
      <w:r w:rsidRPr="00F3050D">
        <w:rPr>
          <w:rFonts w:ascii="Times New Roman" w:hAnsi="Times New Roman"/>
          <w:sz w:val="24"/>
          <w:szCs w:val="24"/>
          <w:lang w:eastAsia="lv-LV"/>
        </w:rPr>
        <w:t xml:space="preserve">ir atbildīgs par Pakalpojuma izpildes kvalitāti un sedz visus </w:t>
      </w:r>
      <w:r>
        <w:rPr>
          <w:rFonts w:ascii="Times New Roman" w:hAnsi="Times New Roman"/>
          <w:sz w:val="24"/>
          <w:szCs w:val="24"/>
          <w:lang w:eastAsia="lv-LV"/>
        </w:rPr>
        <w:t xml:space="preserve">tiešos </w:t>
      </w:r>
      <w:r w:rsidRPr="00F3050D">
        <w:rPr>
          <w:rFonts w:ascii="Times New Roman" w:hAnsi="Times New Roman"/>
          <w:sz w:val="24"/>
          <w:szCs w:val="24"/>
          <w:lang w:eastAsia="lv-LV"/>
        </w:rPr>
        <w:t>zaudējumus, kas radušies Pasūtītājam Izpildītāja darbības vai bezdarbības dēļ</w:t>
      </w:r>
      <w:r w:rsidRPr="00F3050D">
        <w:rPr>
          <w:rFonts w:ascii="Times New Roman" w:hAnsi="Times New Roman"/>
          <w:sz w:val="24"/>
          <w:szCs w:val="24"/>
        </w:rPr>
        <w:t>.</w:t>
      </w:r>
    </w:p>
    <w:p w14:paraId="525AE455" w14:textId="77777777" w:rsidR="006218FC" w:rsidRPr="00F3050D" w:rsidRDefault="006218FC" w:rsidP="006218FC">
      <w:pPr>
        <w:pStyle w:val="Sarakstarindkopa"/>
        <w:numPr>
          <w:ilvl w:val="1"/>
          <w:numId w:val="10"/>
        </w:numPr>
        <w:spacing w:after="160" w:line="259" w:lineRule="auto"/>
        <w:ind w:left="567" w:hanging="567"/>
        <w:jc w:val="both"/>
        <w:rPr>
          <w:rFonts w:ascii="Times New Roman" w:hAnsi="Times New Roman"/>
          <w:sz w:val="24"/>
          <w:szCs w:val="24"/>
        </w:rPr>
      </w:pPr>
      <w:r w:rsidRPr="00F3050D">
        <w:rPr>
          <w:rFonts w:ascii="Times New Roman" w:hAnsi="Times New Roman"/>
          <w:sz w:val="24"/>
          <w:szCs w:val="24"/>
        </w:rPr>
        <w:t xml:space="preserve">Jebkurā gadījumā, kad Pakalpojums netiek izpildīts atbilstoši Līguma noteikumiem Izpildītāja vainas dēļ, Izpildītājs uz sava riska un rēķina, pēc pirmā Pasūtītāja pieprasījuma un Pasūtītāja noteiktajā termiņā novērš trūkumus, nepilnības vai neatbilstību. </w:t>
      </w:r>
    </w:p>
    <w:p w14:paraId="03F66D1F" w14:textId="709F6F6A" w:rsidR="006218FC" w:rsidRPr="002C00C8" w:rsidRDefault="006218FC" w:rsidP="006218FC">
      <w:pPr>
        <w:pStyle w:val="Sarakstarindkopa"/>
        <w:numPr>
          <w:ilvl w:val="1"/>
          <w:numId w:val="10"/>
        </w:numPr>
        <w:autoSpaceDE w:val="0"/>
        <w:autoSpaceDN w:val="0"/>
        <w:adjustRightInd w:val="0"/>
        <w:spacing w:after="0" w:line="240" w:lineRule="auto"/>
        <w:ind w:left="567" w:hanging="567"/>
        <w:jc w:val="both"/>
        <w:rPr>
          <w:rFonts w:ascii="Times New Roman" w:hAnsi="Times New Roman"/>
          <w:b/>
          <w:bCs/>
          <w:sz w:val="24"/>
          <w:szCs w:val="24"/>
        </w:rPr>
      </w:pPr>
      <w:r w:rsidRPr="002C00C8">
        <w:rPr>
          <w:rFonts w:ascii="Times New Roman" w:hAnsi="Times New Roman"/>
          <w:sz w:val="24"/>
          <w:szCs w:val="24"/>
        </w:rPr>
        <w:t xml:space="preserve">Ja Izpildītājs kavē </w:t>
      </w:r>
      <w:r>
        <w:rPr>
          <w:rFonts w:ascii="Times New Roman" w:hAnsi="Times New Roman"/>
          <w:sz w:val="24"/>
          <w:szCs w:val="24"/>
        </w:rPr>
        <w:t xml:space="preserve">Pakalpojuma sniegšanas </w:t>
      </w:r>
      <w:r w:rsidRPr="002C00C8">
        <w:rPr>
          <w:rFonts w:ascii="Times New Roman" w:hAnsi="Times New Roman"/>
          <w:sz w:val="24"/>
          <w:szCs w:val="24"/>
        </w:rPr>
        <w:t>termiņu, Pasūtītājam ir tiesības piemērot un Izpildītājam ir pienākums par katru nokavēto dienu samaksāt līgumsodu 0,5% (nulle, komats, pieci procenti) apmērā no Līgum</w:t>
      </w:r>
      <w:r w:rsidR="00231356">
        <w:rPr>
          <w:rFonts w:ascii="Times New Roman" w:hAnsi="Times New Roman"/>
          <w:sz w:val="24"/>
          <w:szCs w:val="24"/>
        </w:rPr>
        <w:t>cenas</w:t>
      </w:r>
      <w:r w:rsidRPr="002C00C8">
        <w:rPr>
          <w:rFonts w:ascii="Times New Roman" w:hAnsi="Times New Roman"/>
          <w:sz w:val="24"/>
          <w:szCs w:val="24"/>
        </w:rPr>
        <w:t>. Līgumsoda samaksa neatbrīvo Izpildītāju no Līguma saistību izpildes.</w:t>
      </w:r>
    </w:p>
    <w:p w14:paraId="1FC4E261" w14:textId="2FE80D06" w:rsidR="006218FC" w:rsidRPr="002C00C8" w:rsidRDefault="006218FC" w:rsidP="006218FC">
      <w:pPr>
        <w:pStyle w:val="Sarakstarindkopa"/>
        <w:numPr>
          <w:ilvl w:val="1"/>
          <w:numId w:val="10"/>
        </w:numPr>
        <w:autoSpaceDE w:val="0"/>
        <w:autoSpaceDN w:val="0"/>
        <w:adjustRightInd w:val="0"/>
        <w:spacing w:after="0" w:line="240" w:lineRule="auto"/>
        <w:ind w:left="567" w:hanging="567"/>
        <w:jc w:val="both"/>
        <w:rPr>
          <w:rFonts w:ascii="Times New Roman" w:hAnsi="Times New Roman"/>
          <w:b/>
          <w:bCs/>
          <w:sz w:val="24"/>
          <w:szCs w:val="24"/>
        </w:rPr>
      </w:pPr>
      <w:r w:rsidRPr="002C00C8">
        <w:rPr>
          <w:rFonts w:ascii="Times New Roman" w:hAnsi="Times New Roman"/>
          <w:sz w:val="24"/>
          <w:szCs w:val="24"/>
        </w:rPr>
        <w:t xml:space="preserve">Pasūtītājam ir tiesības aprēķināto līgumsodu ieturēt no rēķinā norādītās maksājuma </w:t>
      </w:r>
      <w:r w:rsidR="00231356">
        <w:rPr>
          <w:rFonts w:ascii="Times New Roman" w:hAnsi="Times New Roman"/>
          <w:sz w:val="24"/>
          <w:szCs w:val="24"/>
        </w:rPr>
        <w:t>Līgumcenas</w:t>
      </w:r>
      <w:r w:rsidRPr="002C00C8">
        <w:rPr>
          <w:rFonts w:ascii="Times New Roman" w:hAnsi="Times New Roman"/>
          <w:sz w:val="24"/>
          <w:szCs w:val="24"/>
        </w:rPr>
        <w:t>.</w:t>
      </w:r>
    </w:p>
    <w:p w14:paraId="5F2D6BD8" w14:textId="20DB4772" w:rsidR="006218FC" w:rsidRPr="002C00C8" w:rsidRDefault="006218FC" w:rsidP="006218FC">
      <w:pPr>
        <w:pStyle w:val="Sarakstarindkopa"/>
        <w:numPr>
          <w:ilvl w:val="1"/>
          <w:numId w:val="10"/>
        </w:numPr>
        <w:autoSpaceDE w:val="0"/>
        <w:autoSpaceDN w:val="0"/>
        <w:adjustRightInd w:val="0"/>
        <w:spacing w:after="0" w:line="240" w:lineRule="auto"/>
        <w:ind w:left="567" w:hanging="567"/>
        <w:jc w:val="both"/>
        <w:rPr>
          <w:rFonts w:ascii="Times New Roman" w:hAnsi="Times New Roman"/>
          <w:b/>
          <w:bCs/>
          <w:sz w:val="24"/>
          <w:szCs w:val="24"/>
        </w:rPr>
      </w:pPr>
      <w:r w:rsidRPr="002C00C8">
        <w:rPr>
          <w:rFonts w:ascii="Times New Roman" w:hAnsi="Times New Roman"/>
          <w:sz w:val="24"/>
          <w:szCs w:val="24"/>
        </w:rPr>
        <w:t xml:space="preserve">Ja Pasūtītājs neveic maksājumus Līgumā noteiktajā termiņā, Izpildītājam ir tiesības piemērot un Pasūtītājam ir pienākums par katru kavēto dienu samaksāt līgumsodu 0,5% (nulle, komats, pieci procenti) apmērā no laikā neapmaksātās </w:t>
      </w:r>
      <w:r w:rsidR="00231356">
        <w:rPr>
          <w:rFonts w:ascii="Times New Roman" w:hAnsi="Times New Roman"/>
          <w:sz w:val="24"/>
          <w:szCs w:val="24"/>
        </w:rPr>
        <w:t>Līgumcenas</w:t>
      </w:r>
      <w:r w:rsidRPr="002C00C8">
        <w:rPr>
          <w:rFonts w:ascii="Times New Roman" w:hAnsi="Times New Roman"/>
          <w:sz w:val="24"/>
          <w:szCs w:val="24"/>
        </w:rPr>
        <w:t>. Līgumsoda samaksa neatbrīvo Pasūtītāju no Līguma saistību izpildes.</w:t>
      </w:r>
    </w:p>
    <w:p w14:paraId="6C8F17AE" w14:textId="0D0C380D" w:rsidR="006218FC" w:rsidRPr="002C00C8" w:rsidRDefault="006218FC" w:rsidP="006218FC">
      <w:pPr>
        <w:pStyle w:val="Sarakstarindkopa"/>
        <w:numPr>
          <w:ilvl w:val="1"/>
          <w:numId w:val="10"/>
        </w:numPr>
        <w:autoSpaceDE w:val="0"/>
        <w:autoSpaceDN w:val="0"/>
        <w:adjustRightInd w:val="0"/>
        <w:spacing w:after="0" w:line="240" w:lineRule="auto"/>
        <w:ind w:left="567" w:hanging="567"/>
        <w:jc w:val="both"/>
        <w:rPr>
          <w:rFonts w:ascii="Times New Roman" w:hAnsi="Times New Roman"/>
          <w:b/>
          <w:bCs/>
          <w:sz w:val="24"/>
          <w:szCs w:val="24"/>
        </w:rPr>
      </w:pPr>
      <w:r w:rsidRPr="002C00C8">
        <w:rPr>
          <w:rFonts w:ascii="Times New Roman" w:hAnsi="Times New Roman"/>
          <w:sz w:val="24"/>
          <w:szCs w:val="24"/>
        </w:rPr>
        <w:t xml:space="preserve">Gadījumā, ja Izpildītājs nepilda vai atsakās pildīt Līgumu, Izpildītājs maksā Pasūtītājam 10% (desmit procenti) no </w:t>
      </w:r>
      <w:r w:rsidR="00231356">
        <w:rPr>
          <w:rFonts w:ascii="Times New Roman" w:hAnsi="Times New Roman"/>
          <w:sz w:val="24"/>
          <w:szCs w:val="24"/>
        </w:rPr>
        <w:t>Līgumcenas</w:t>
      </w:r>
      <w:r w:rsidRPr="002C00C8">
        <w:rPr>
          <w:rFonts w:ascii="Times New Roman" w:hAnsi="Times New Roman"/>
          <w:sz w:val="24"/>
          <w:szCs w:val="24"/>
        </w:rPr>
        <w:t>.</w:t>
      </w:r>
    </w:p>
    <w:p w14:paraId="488C62B9" w14:textId="275F832F" w:rsidR="006218FC" w:rsidRPr="00F3050D" w:rsidRDefault="006218FC" w:rsidP="006218FC">
      <w:pPr>
        <w:pStyle w:val="Sarakstarindkopa"/>
        <w:numPr>
          <w:ilvl w:val="1"/>
          <w:numId w:val="10"/>
        </w:numPr>
        <w:autoSpaceDE w:val="0"/>
        <w:autoSpaceDN w:val="0"/>
        <w:adjustRightInd w:val="0"/>
        <w:spacing w:after="0" w:line="240" w:lineRule="auto"/>
        <w:ind w:left="567" w:hanging="567"/>
        <w:jc w:val="both"/>
        <w:rPr>
          <w:rFonts w:ascii="Times New Roman" w:hAnsi="Times New Roman"/>
          <w:b/>
          <w:bCs/>
          <w:sz w:val="24"/>
          <w:szCs w:val="24"/>
        </w:rPr>
      </w:pPr>
      <w:r w:rsidRPr="002C00C8">
        <w:rPr>
          <w:rFonts w:ascii="Times New Roman" w:hAnsi="Times New Roman"/>
          <w:sz w:val="24"/>
          <w:szCs w:val="24"/>
        </w:rPr>
        <w:t xml:space="preserve">Līgumsods par saistību nepienācīgu izpildi vai neizpildīšanu termiņā noteikts pieaugošs, taču kopumā ne vairāk par 10% (desmit procentiem) no </w:t>
      </w:r>
      <w:r w:rsidR="00231356">
        <w:rPr>
          <w:rFonts w:ascii="Times New Roman" w:hAnsi="Times New Roman"/>
          <w:sz w:val="24"/>
          <w:szCs w:val="24"/>
        </w:rPr>
        <w:t>Līgumcenas</w:t>
      </w:r>
      <w:r w:rsidRPr="002C00C8">
        <w:rPr>
          <w:rFonts w:ascii="Times New Roman" w:hAnsi="Times New Roman"/>
          <w:sz w:val="24"/>
          <w:szCs w:val="24"/>
        </w:rPr>
        <w:t>.</w:t>
      </w:r>
    </w:p>
    <w:p w14:paraId="4CB43E6E" w14:textId="77777777" w:rsidR="006218FC" w:rsidRPr="00DA73FB" w:rsidRDefault="006218FC" w:rsidP="006218FC">
      <w:pPr>
        <w:numPr>
          <w:ilvl w:val="1"/>
          <w:numId w:val="10"/>
        </w:numPr>
        <w:autoSpaceDE w:val="0"/>
        <w:autoSpaceDN w:val="0"/>
        <w:adjustRightInd w:val="0"/>
        <w:spacing w:after="0" w:line="240" w:lineRule="auto"/>
        <w:ind w:left="567" w:hanging="567"/>
        <w:jc w:val="both"/>
        <w:rPr>
          <w:rFonts w:ascii="Times New Roman" w:hAnsi="Times New Roman"/>
          <w:sz w:val="24"/>
        </w:rPr>
      </w:pPr>
      <w:r w:rsidRPr="00F3050D">
        <w:rPr>
          <w:rFonts w:ascii="Times New Roman" w:hAnsi="Times New Roman"/>
          <w:sz w:val="24"/>
        </w:rPr>
        <w:t>Līgumsodu samaksa neatbrīvo Puses no Līgumā noteikto saistību pilnīgas izpildes.</w:t>
      </w:r>
    </w:p>
    <w:p w14:paraId="5C51BDEE" w14:textId="3596ECEC" w:rsidR="006218FC" w:rsidRDefault="006218FC" w:rsidP="002A25B1">
      <w:pPr>
        <w:pStyle w:val="Sarakstarindkopa"/>
        <w:numPr>
          <w:ilvl w:val="1"/>
          <w:numId w:val="10"/>
        </w:numPr>
        <w:spacing w:after="160" w:line="259" w:lineRule="auto"/>
        <w:ind w:left="567" w:hanging="567"/>
        <w:jc w:val="both"/>
        <w:rPr>
          <w:rFonts w:ascii="Times New Roman" w:hAnsi="Times New Roman"/>
          <w:sz w:val="24"/>
        </w:rPr>
      </w:pPr>
      <w:r w:rsidRPr="00DA73FB">
        <w:rPr>
          <w:rFonts w:ascii="Times New Roman" w:hAnsi="Times New Roman"/>
          <w:sz w:val="24"/>
        </w:rPr>
        <w:t>Izpildītājs ir atbildīgs par jebkuriem autortiesību vai patenta tiesību aizskārumiem, vai cita veida intelektuālā īpašuma aizskārumiem, ka</w:t>
      </w:r>
      <w:r>
        <w:rPr>
          <w:rFonts w:ascii="Times New Roman" w:hAnsi="Times New Roman"/>
          <w:sz w:val="24"/>
        </w:rPr>
        <w:t>s varētu rasties sakarā ar Pakalpojuma</w:t>
      </w:r>
      <w:r w:rsidRPr="00DA73FB">
        <w:rPr>
          <w:rFonts w:ascii="Times New Roman" w:hAnsi="Times New Roman"/>
          <w:sz w:val="24"/>
        </w:rPr>
        <w:t xml:space="preserve"> izpildi vai tā ietvaros radītās dokumentācijas turpmāku izmantošanu.</w:t>
      </w:r>
    </w:p>
    <w:p w14:paraId="7A0BEEB3" w14:textId="77777777" w:rsidR="002A25B1" w:rsidRPr="002A25B1" w:rsidRDefault="002A25B1" w:rsidP="002A25B1">
      <w:pPr>
        <w:pStyle w:val="Sarakstarindkopa"/>
        <w:spacing w:after="160" w:line="259" w:lineRule="auto"/>
        <w:ind w:left="567"/>
        <w:jc w:val="both"/>
        <w:rPr>
          <w:rFonts w:ascii="Times New Roman" w:hAnsi="Times New Roman"/>
          <w:sz w:val="24"/>
        </w:rPr>
      </w:pPr>
    </w:p>
    <w:p w14:paraId="46F02BE0" w14:textId="77777777" w:rsidR="006218FC" w:rsidRPr="002C00C8" w:rsidRDefault="006218FC" w:rsidP="006218FC">
      <w:pPr>
        <w:pStyle w:val="Sarakstarindkopa"/>
        <w:numPr>
          <w:ilvl w:val="0"/>
          <w:numId w:val="10"/>
        </w:numPr>
        <w:autoSpaceDE w:val="0"/>
        <w:autoSpaceDN w:val="0"/>
        <w:adjustRightInd w:val="0"/>
        <w:spacing w:after="0" w:line="240" w:lineRule="auto"/>
        <w:jc w:val="center"/>
        <w:rPr>
          <w:rFonts w:ascii="Times New Roman" w:hAnsi="Times New Roman"/>
          <w:b/>
          <w:bCs/>
          <w:sz w:val="24"/>
          <w:szCs w:val="24"/>
        </w:rPr>
      </w:pPr>
      <w:r w:rsidRPr="002C00C8">
        <w:rPr>
          <w:rFonts w:ascii="Times New Roman" w:hAnsi="Times New Roman"/>
          <w:b/>
          <w:bCs/>
          <w:sz w:val="24"/>
          <w:szCs w:val="24"/>
        </w:rPr>
        <w:t>Līguma grozīšanas un izbeigšanas kārtība</w:t>
      </w:r>
    </w:p>
    <w:p w14:paraId="06D0171B" w14:textId="77777777" w:rsidR="006218FC" w:rsidRPr="00F3050D" w:rsidRDefault="006218FC" w:rsidP="006218FC">
      <w:pPr>
        <w:numPr>
          <w:ilvl w:val="1"/>
          <w:numId w:val="10"/>
        </w:numPr>
        <w:suppressAutoHyphens/>
        <w:spacing w:after="0" w:line="240" w:lineRule="auto"/>
        <w:ind w:left="567" w:hanging="567"/>
        <w:jc w:val="both"/>
        <w:rPr>
          <w:rFonts w:ascii="Times New Roman" w:eastAsia="Times New Roman" w:hAnsi="Times New Roman"/>
          <w:sz w:val="24"/>
          <w:szCs w:val="24"/>
        </w:rPr>
      </w:pPr>
      <w:r w:rsidRPr="00BA42D4">
        <w:rPr>
          <w:rFonts w:ascii="Times New Roman" w:eastAsia="Times New Roman" w:hAnsi="Times New Roman"/>
          <w:sz w:val="24"/>
          <w:szCs w:val="24"/>
        </w:rPr>
        <w:t>Līgumu var grozīt vai papildināt, atbilstoši Latvijas Republikā spēkā esošo normatīvo aktu noteiktajai kārtībai, noformējot rakstisku vienošanos, kas ar tās abpusēju parakstīšanu kļūst p</w:t>
      </w:r>
      <w:r>
        <w:rPr>
          <w:rFonts w:ascii="Times New Roman" w:eastAsia="Times New Roman" w:hAnsi="Times New Roman"/>
          <w:sz w:val="24"/>
          <w:szCs w:val="24"/>
        </w:rPr>
        <w:t xml:space="preserve">ar </w:t>
      </w:r>
      <w:r w:rsidRPr="00F3050D">
        <w:rPr>
          <w:rFonts w:ascii="Times New Roman" w:eastAsia="Times New Roman" w:hAnsi="Times New Roman"/>
          <w:sz w:val="24"/>
          <w:szCs w:val="24"/>
        </w:rPr>
        <w:t>Līguma neatņemamu sastāvdaļu.</w:t>
      </w:r>
    </w:p>
    <w:p w14:paraId="78131B68" w14:textId="77777777" w:rsidR="006218FC" w:rsidRPr="00BA42D4" w:rsidRDefault="006218FC" w:rsidP="006218FC">
      <w:pPr>
        <w:numPr>
          <w:ilvl w:val="1"/>
          <w:numId w:val="10"/>
        </w:numPr>
        <w:suppressAutoHyphens/>
        <w:spacing w:after="0" w:line="240" w:lineRule="auto"/>
        <w:ind w:left="567" w:hanging="567"/>
        <w:jc w:val="both"/>
        <w:rPr>
          <w:rFonts w:ascii="Times New Roman" w:eastAsia="Times New Roman" w:hAnsi="Times New Roman"/>
          <w:b/>
          <w:sz w:val="24"/>
          <w:szCs w:val="24"/>
        </w:rPr>
      </w:pPr>
      <w:r w:rsidRPr="00F3050D">
        <w:rPr>
          <w:rFonts w:ascii="Times New Roman" w:eastAsia="Times New Roman" w:hAnsi="Times New Roman"/>
          <w:sz w:val="24"/>
          <w:szCs w:val="24"/>
        </w:rPr>
        <w:t>Līgums</w:t>
      </w:r>
      <w:r w:rsidRPr="00BA42D4">
        <w:rPr>
          <w:rFonts w:ascii="Times New Roman" w:eastAsia="Times New Roman" w:hAnsi="Times New Roman"/>
          <w:sz w:val="24"/>
          <w:szCs w:val="24"/>
        </w:rPr>
        <w:t xml:space="preserve"> var tikt izbeigts tikai Līgumā noteiktajā kārtībā, vai Pusēm savstarpēji vienojoties.</w:t>
      </w:r>
    </w:p>
    <w:p w14:paraId="100F5241" w14:textId="77777777" w:rsidR="006218FC" w:rsidRPr="00BA42D4" w:rsidRDefault="006218FC" w:rsidP="006218FC">
      <w:pPr>
        <w:numPr>
          <w:ilvl w:val="1"/>
          <w:numId w:val="10"/>
        </w:numPr>
        <w:suppressAutoHyphens/>
        <w:spacing w:after="0" w:line="240" w:lineRule="auto"/>
        <w:ind w:left="567" w:hanging="567"/>
        <w:jc w:val="both"/>
        <w:rPr>
          <w:rFonts w:ascii="Times New Roman" w:eastAsia="Times New Roman" w:hAnsi="Times New Roman"/>
          <w:b/>
          <w:sz w:val="24"/>
          <w:szCs w:val="24"/>
        </w:rPr>
      </w:pPr>
      <w:r w:rsidRPr="00BA42D4">
        <w:rPr>
          <w:rFonts w:ascii="Times New Roman" w:eastAsia="Times New Roman" w:hAnsi="Times New Roman"/>
          <w:sz w:val="24"/>
          <w:szCs w:val="24"/>
          <w:lang w:eastAsia="lv-LV"/>
        </w:rPr>
        <w:t>Pasūtītājs ir tiesīgs vienpusēji izbeigt Līgumu pirms tajā noteikto saistību izpildes ja:</w:t>
      </w:r>
    </w:p>
    <w:p w14:paraId="36D349A0" w14:textId="77777777" w:rsidR="006218FC" w:rsidRPr="00BA42D4" w:rsidRDefault="006218FC" w:rsidP="006218FC">
      <w:pPr>
        <w:numPr>
          <w:ilvl w:val="2"/>
          <w:numId w:val="10"/>
        </w:numPr>
        <w:suppressAutoHyphens/>
        <w:spacing w:after="0" w:line="240" w:lineRule="auto"/>
        <w:ind w:left="1276"/>
        <w:jc w:val="both"/>
        <w:rPr>
          <w:rFonts w:ascii="Times New Roman" w:eastAsia="Times New Roman" w:hAnsi="Times New Roman"/>
          <w:b/>
          <w:sz w:val="24"/>
          <w:szCs w:val="24"/>
        </w:rPr>
      </w:pPr>
      <w:r w:rsidRPr="00BA42D4">
        <w:rPr>
          <w:rFonts w:ascii="Times New Roman" w:eastAsia="Times New Roman" w:hAnsi="Times New Roman"/>
          <w:sz w:val="24"/>
          <w:szCs w:val="24"/>
          <w:lang w:eastAsia="lv-LV"/>
        </w:rPr>
        <w:lastRenderedPageBreak/>
        <w:t xml:space="preserve">Izpildītājs nepienācīgi pilda savas Līgumā noteiktās saistības, un pēc Pasūtītāja brīdinājuma saņemšanas </w:t>
      </w:r>
      <w:r w:rsidRPr="00BA42D4">
        <w:rPr>
          <w:rFonts w:ascii="Times New Roman" w:eastAsia="Times New Roman" w:hAnsi="Times New Roman"/>
          <w:sz w:val="24"/>
          <w:szCs w:val="24"/>
        </w:rPr>
        <w:t>nav novērsis konstatēto Līgumā noteikto saistību neizpildi</w:t>
      </w:r>
      <w:r w:rsidRPr="00BA42D4">
        <w:rPr>
          <w:rFonts w:ascii="Times New Roman" w:eastAsia="Times New Roman" w:hAnsi="Times New Roman"/>
          <w:sz w:val="24"/>
          <w:szCs w:val="24"/>
          <w:lang w:eastAsia="lv-LV"/>
        </w:rPr>
        <w:t xml:space="preserve"> vai turpina tās nepildīt;</w:t>
      </w:r>
    </w:p>
    <w:p w14:paraId="62BC59F0" w14:textId="6E69B076" w:rsidR="006218FC" w:rsidRPr="00BA42D4" w:rsidRDefault="006218FC" w:rsidP="006218FC">
      <w:pPr>
        <w:numPr>
          <w:ilvl w:val="2"/>
          <w:numId w:val="10"/>
        </w:numPr>
        <w:suppressAutoHyphens/>
        <w:spacing w:after="0" w:line="240" w:lineRule="auto"/>
        <w:ind w:left="1276"/>
        <w:jc w:val="both"/>
        <w:rPr>
          <w:rFonts w:ascii="Times New Roman" w:eastAsia="Times New Roman" w:hAnsi="Times New Roman"/>
          <w:b/>
          <w:sz w:val="24"/>
          <w:szCs w:val="24"/>
        </w:rPr>
      </w:pPr>
      <w:r w:rsidRPr="00BA42D4">
        <w:rPr>
          <w:rFonts w:ascii="Times New Roman" w:eastAsia="Times New Roman" w:hAnsi="Times New Roman"/>
          <w:sz w:val="24"/>
          <w:szCs w:val="24"/>
        </w:rPr>
        <w:t>Izpildītājs sniedz Pakalpojumu, kas neatbilst Tehniskajai specifikācijai (</w:t>
      </w:r>
      <w:r>
        <w:rPr>
          <w:rFonts w:ascii="Times New Roman" w:hAnsi="Times New Roman"/>
          <w:sz w:val="24"/>
          <w:szCs w:val="24"/>
        </w:rPr>
        <w:t>Līguma</w:t>
      </w:r>
      <w:r w:rsidRPr="00BA42D4">
        <w:rPr>
          <w:rFonts w:ascii="Times New Roman" w:eastAsia="Times New Roman" w:hAnsi="Times New Roman"/>
          <w:sz w:val="24"/>
          <w:szCs w:val="24"/>
        </w:rPr>
        <w:t xml:space="preserve"> </w:t>
      </w:r>
      <w:bookmarkStart w:id="0" w:name="_GoBack"/>
      <w:bookmarkEnd w:id="0"/>
      <w:r w:rsidRPr="00BA42D4">
        <w:rPr>
          <w:rFonts w:ascii="Times New Roman" w:eastAsia="Times New Roman" w:hAnsi="Times New Roman"/>
          <w:sz w:val="24"/>
          <w:szCs w:val="24"/>
        </w:rPr>
        <w:t>1.pielikums), Līguma un/vai Latvijas Republikas normatīvo aktu prasībām. Pasūtītājs neatlīdzina Izpildītājam tādējādi radušos zaudējumus;</w:t>
      </w:r>
    </w:p>
    <w:p w14:paraId="6ED32BB8" w14:textId="77777777" w:rsidR="006218FC" w:rsidRPr="00BA42D4" w:rsidRDefault="006218FC" w:rsidP="006218FC">
      <w:pPr>
        <w:numPr>
          <w:ilvl w:val="2"/>
          <w:numId w:val="10"/>
        </w:numPr>
        <w:suppressAutoHyphens/>
        <w:spacing w:after="0" w:line="240" w:lineRule="auto"/>
        <w:ind w:left="1276"/>
        <w:jc w:val="both"/>
        <w:rPr>
          <w:rFonts w:ascii="Times New Roman" w:eastAsia="Times New Roman" w:hAnsi="Times New Roman"/>
          <w:b/>
          <w:sz w:val="24"/>
          <w:szCs w:val="24"/>
        </w:rPr>
      </w:pPr>
      <w:r w:rsidRPr="00BA42D4">
        <w:rPr>
          <w:rFonts w:ascii="Times New Roman" w:eastAsia="Times New Roman" w:hAnsi="Times New Roman"/>
          <w:sz w:val="24"/>
          <w:szCs w:val="24"/>
        </w:rPr>
        <w:t>Līgumu nav iespējams izpildīt tādēļ, ka Līguma izpildes laikā Izpildītājam ir piemērotas vai tiek atklātas/konstatētas starptautiskās vai nacionālās sankcijas vai būtiskas finanšu un kapitāla tirgus intereses ietekmējošas Eiropas Savienības vai Ziemeļatlantijas līguma organizācijas dalībvalsts noteiktās sankcijas saskaņā ar Starptautisko un Latvijas Republikas nacionālo sankciju likuma 11.</w:t>
      </w:r>
      <w:r w:rsidRPr="00BA42D4">
        <w:rPr>
          <w:rFonts w:ascii="Times New Roman" w:eastAsia="Times New Roman" w:hAnsi="Times New Roman"/>
          <w:sz w:val="24"/>
          <w:szCs w:val="24"/>
          <w:vertAlign w:val="superscript"/>
        </w:rPr>
        <w:t>1</w:t>
      </w:r>
      <w:r w:rsidRPr="00BA42D4">
        <w:rPr>
          <w:rFonts w:ascii="Times New Roman" w:eastAsia="Times New Roman" w:hAnsi="Times New Roman"/>
          <w:sz w:val="24"/>
          <w:szCs w:val="24"/>
        </w:rPr>
        <w:t>panta regulējumu.</w:t>
      </w:r>
    </w:p>
    <w:p w14:paraId="36412263" w14:textId="77777777" w:rsidR="006218FC" w:rsidRPr="00BA42D4" w:rsidRDefault="006218FC" w:rsidP="006218FC">
      <w:pPr>
        <w:numPr>
          <w:ilvl w:val="1"/>
          <w:numId w:val="10"/>
        </w:numPr>
        <w:suppressAutoHyphens/>
        <w:spacing w:after="0" w:line="240" w:lineRule="auto"/>
        <w:ind w:left="567" w:hanging="567"/>
        <w:jc w:val="both"/>
        <w:rPr>
          <w:rFonts w:ascii="Times New Roman" w:eastAsia="Times New Roman" w:hAnsi="Times New Roman"/>
          <w:b/>
          <w:sz w:val="24"/>
          <w:szCs w:val="24"/>
        </w:rPr>
      </w:pPr>
      <w:r w:rsidRPr="00BA42D4">
        <w:rPr>
          <w:rFonts w:ascii="Times New Roman" w:eastAsia="Times New Roman" w:hAnsi="Times New Roman"/>
          <w:sz w:val="24"/>
          <w:szCs w:val="24"/>
        </w:rPr>
        <w:t>Izbe</w:t>
      </w:r>
      <w:r>
        <w:rPr>
          <w:rFonts w:ascii="Times New Roman" w:eastAsia="Times New Roman" w:hAnsi="Times New Roman"/>
          <w:sz w:val="24"/>
          <w:szCs w:val="24"/>
        </w:rPr>
        <w:t xml:space="preserve">idzot Līgumu saskaņā ar </w:t>
      </w:r>
      <w:r w:rsidRPr="004A03A3">
        <w:rPr>
          <w:rFonts w:ascii="Times New Roman" w:eastAsia="Times New Roman" w:hAnsi="Times New Roman"/>
          <w:sz w:val="24"/>
          <w:szCs w:val="24"/>
        </w:rPr>
        <w:t>Līguma 8</w:t>
      </w:r>
      <w:r>
        <w:rPr>
          <w:rFonts w:ascii="Times New Roman" w:eastAsia="Times New Roman" w:hAnsi="Times New Roman"/>
          <w:sz w:val="24"/>
          <w:szCs w:val="24"/>
        </w:rPr>
        <w:t>.3</w:t>
      </w:r>
      <w:r w:rsidRPr="004A03A3">
        <w:rPr>
          <w:rFonts w:ascii="Times New Roman" w:eastAsia="Times New Roman" w:hAnsi="Times New Roman"/>
          <w:sz w:val="24"/>
          <w:szCs w:val="24"/>
        </w:rPr>
        <w:t>.apakšpunktu, Līgums uzskatāms par izbeigtu 10 (desmitajā) dienā pēc Pasūtītāja paziņojuma par Līguma izbeigšanu parakstītu ar drošu elektronisko parakstu un laika zīmogu izsūtīšanas dienas uz Līguma 12.2.punktā</w:t>
      </w:r>
      <w:r w:rsidRPr="00363AA1">
        <w:rPr>
          <w:rFonts w:ascii="Times New Roman" w:eastAsia="Times New Roman" w:hAnsi="Times New Roman"/>
          <w:sz w:val="24"/>
          <w:szCs w:val="24"/>
        </w:rPr>
        <w:t xml:space="preserve"> norādītās</w:t>
      </w:r>
      <w:r w:rsidRPr="00BA42D4">
        <w:rPr>
          <w:rFonts w:ascii="Times New Roman" w:eastAsia="Times New Roman" w:hAnsi="Times New Roman"/>
          <w:sz w:val="24"/>
          <w:szCs w:val="24"/>
        </w:rPr>
        <w:t xml:space="preserve"> atbildīgās personas e-pasta adresi.</w:t>
      </w:r>
      <w:r>
        <w:rPr>
          <w:rFonts w:ascii="Times New Roman" w:eastAsia="Times New Roman" w:hAnsi="Times New Roman"/>
          <w:sz w:val="24"/>
          <w:szCs w:val="24"/>
        </w:rPr>
        <w:t xml:space="preserve"> </w:t>
      </w:r>
    </w:p>
    <w:p w14:paraId="7BD10335" w14:textId="77777777" w:rsidR="006218FC" w:rsidRPr="00BA42D4" w:rsidRDefault="006218FC" w:rsidP="006218FC">
      <w:pPr>
        <w:numPr>
          <w:ilvl w:val="1"/>
          <w:numId w:val="10"/>
        </w:numPr>
        <w:suppressAutoHyphens/>
        <w:spacing w:after="0" w:line="240" w:lineRule="auto"/>
        <w:ind w:left="567" w:hanging="567"/>
        <w:jc w:val="both"/>
        <w:rPr>
          <w:rFonts w:ascii="Times New Roman" w:eastAsia="Times New Roman" w:hAnsi="Times New Roman"/>
          <w:b/>
          <w:sz w:val="24"/>
          <w:szCs w:val="24"/>
        </w:rPr>
      </w:pPr>
      <w:r w:rsidRPr="00BA42D4">
        <w:rPr>
          <w:rFonts w:ascii="Times New Roman" w:eastAsia="Times New Roman" w:hAnsi="Times New Roman"/>
          <w:sz w:val="24"/>
          <w:szCs w:val="24"/>
        </w:rPr>
        <w:t>Jebkurā Līguma izbeigšanas gadījumā Puses apņemas izpildīt visas saistības, kas radušās līdz Līguma izbeigšanas brīdim.</w:t>
      </w:r>
    </w:p>
    <w:p w14:paraId="1C7500E4" w14:textId="77777777" w:rsidR="006218FC" w:rsidRDefault="006218FC" w:rsidP="006218FC">
      <w:pPr>
        <w:pStyle w:val="Sarakstarindkopa"/>
        <w:autoSpaceDE w:val="0"/>
        <w:autoSpaceDN w:val="0"/>
        <w:adjustRightInd w:val="0"/>
        <w:spacing w:after="0" w:line="240" w:lineRule="auto"/>
        <w:ind w:left="426"/>
        <w:jc w:val="both"/>
        <w:rPr>
          <w:rFonts w:ascii="Times New Roman" w:hAnsi="Times New Roman"/>
          <w:b/>
          <w:bCs/>
          <w:sz w:val="24"/>
          <w:szCs w:val="24"/>
        </w:rPr>
      </w:pPr>
    </w:p>
    <w:p w14:paraId="4FAFEF63" w14:textId="77777777" w:rsidR="006218FC" w:rsidRPr="002C00C8" w:rsidRDefault="006218FC" w:rsidP="006218FC">
      <w:pPr>
        <w:pStyle w:val="Sarakstarindkopa"/>
        <w:numPr>
          <w:ilvl w:val="0"/>
          <w:numId w:val="10"/>
        </w:numPr>
        <w:autoSpaceDE w:val="0"/>
        <w:autoSpaceDN w:val="0"/>
        <w:adjustRightInd w:val="0"/>
        <w:spacing w:after="0" w:line="240" w:lineRule="auto"/>
        <w:jc w:val="center"/>
        <w:rPr>
          <w:rFonts w:ascii="Times New Roman" w:hAnsi="Times New Roman"/>
          <w:b/>
          <w:bCs/>
          <w:sz w:val="24"/>
          <w:szCs w:val="24"/>
        </w:rPr>
      </w:pPr>
      <w:r w:rsidRPr="002C00C8">
        <w:rPr>
          <w:rFonts w:ascii="Times New Roman" w:hAnsi="Times New Roman"/>
          <w:b/>
          <w:bCs/>
          <w:sz w:val="24"/>
          <w:szCs w:val="24"/>
        </w:rPr>
        <w:t>Nepārvarama vara un ārkārtēji apstākļi</w:t>
      </w:r>
    </w:p>
    <w:p w14:paraId="2B7F8A86" w14:textId="77777777" w:rsidR="006218FC" w:rsidRPr="00774620" w:rsidRDefault="006218FC" w:rsidP="00975830">
      <w:pPr>
        <w:numPr>
          <w:ilvl w:val="1"/>
          <w:numId w:val="10"/>
        </w:numPr>
        <w:suppressAutoHyphens/>
        <w:spacing w:after="0" w:line="240" w:lineRule="auto"/>
        <w:ind w:left="567" w:hanging="567"/>
        <w:jc w:val="both"/>
        <w:rPr>
          <w:rFonts w:ascii="Times New Roman" w:eastAsia="Times New Roman" w:hAnsi="Times New Roman"/>
          <w:sz w:val="24"/>
          <w:szCs w:val="24"/>
          <w:lang w:eastAsia="zh-CN"/>
        </w:rPr>
      </w:pPr>
      <w:r w:rsidRPr="00774620">
        <w:rPr>
          <w:rFonts w:ascii="Times New Roman" w:hAnsi="Times New Roman"/>
          <w:sz w:val="24"/>
          <w:szCs w:val="24"/>
          <w:lang w:eastAsia="lv-LV"/>
        </w:rPr>
        <w:t>Puses tiek atbrīvoti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un ārkārtēja rakstura apstākļiem ir pieskaitāmas stihiskas nelaimes, avārijas, katastrofas, epidēmijas, karadarbība, streiki, iekšējie nemieri, blokādes, varas un pārvaldes institūciju rīcība, normatīvo aktu, kas būtiski ierobežo un aizskar Pušu tiesības un ietekmē uzņemtās saistības, pieņemšana un stāšanās spēkā.</w:t>
      </w:r>
    </w:p>
    <w:p w14:paraId="56F1FD30" w14:textId="77777777" w:rsidR="006218FC" w:rsidRPr="00774620" w:rsidRDefault="006218FC" w:rsidP="00975830">
      <w:pPr>
        <w:numPr>
          <w:ilvl w:val="1"/>
          <w:numId w:val="10"/>
        </w:numPr>
        <w:suppressAutoHyphens/>
        <w:spacing w:after="0" w:line="240" w:lineRule="auto"/>
        <w:ind w:left="567" w:hanging="567"/>
        <w:jc w:val="both"/>
        <w:rPr>
          <w:rFonts w:ascii="Times New Roman" w:eastAsia="Times New Roman" w:hAnsi="Times New Roman"/>
          <w:sz w:val="24"/>
          <w:szCs w:val="24"/>
          <w:lang w:eastAsia="zh-CN"/>
        </w:rPr>
      </w:pPr>
      <w:r w:rsidRPr="00774620">
        <w:rPr>
          <w:rFonts w:ascii="Times New Roman" w:eastAsia="Times New Roman" w:hAnsi="Times New Roman"/>
          <w:sz w:val="24"/>
          <w:szCs w:val="24"/>
          <w:lang w:eastAsia="zh-CN"/>
        </w:rPr>
        <w:t xml:space="preserve">Pusei, kura </w:t>
      </w:r>
      <w:r w:rsidRPr="00774620">
        <w:rPr>
          <w:rFonts w:ascii="Times New Roman" w:hAnsi="Times New Roman"/>
          <w:sz w:val="24"/>
          <w:szCs w:val="24"/>
          <w:lang w:eastAsia="lv-LV"/>
        </w:rPr>
        <w:t>atsaucas uz nepārvaramas varas vai ārkārtēja rakstura apstākļu darbību, nekavējoties, bet ne vēlāk kā 3 (trīs) darba dienu laikā, par šādiem apstākļiem rakstveidā jāziņo pārējām otrai Pusei. Ziņojumā jānorāda, kādā termiņā būs iespējama un paredzama Līgumā paredzēto saistību izpilde, un, pēc Pušu pieprasījuma, šādam ziņojumam ir jāpievieno izziņa, ko izsniegusi kompetenta institūcija un kas satur ārkārtējo apstākļu darbības apstiprinājumu un to raksturojumu.</w:t>
      </w:r>
      <w:r w:rsidRPr="00774620">
        <w:rPr>
          <w:rFonts w:ascii="Times New Roman" w:eastAsia="Times New Roman" w:hAnsi="Times New Roman"/>
          <w:sz w:val="24"/>
          <w:szCs w:val="24"/>
          <w:lang w:eastAsia="zh-CN"/>
        </w:rPr>
        <w:t xml:space="preserve"> Ja netiek izpildītas minētās prasības, attiecīgā Puse nevar atsaukties uz nepārvaramas varas apstākļiem kā savu Līguma saistību nepienācīgas izpildes pamatu.</w:t>
      </w:r>
    </w:p>
    <w:p w14:paraId="1C8AF15B" w14:textId="77777777" w:rsidR="006218FC" w:rsidRDefault="006218FC" w:rsidP="00975830">
      <w:pPr>
        <w:numPr>
          <w:ilvl w:val="1"/>
          <w:numId w:val="10"/>
        </w:numPr>
        <w:suppressAutoHyphens/>
        <w:spacing w:after="0" w:line="240" w:lineRule="auto"/>
        <w:ind w:left="567" w:hanging="567"/>
        <w:jc w:val="both"/>
        <w:rPr>
          <w:rFonts w:ascii="Times New Roman" w:eastAsia="Times New Roman" w:hAnsi="Times New Roman"/>
          <w:sz w:val="24"/>
          <w:szCs w:val="24"/>
          <w:lang w:eastAsia="zh-CN"/>
        </w:rPr>
      </w:pPr>
      <w:r w:rsidRPr="00774620">
        <w:rPr>
          <w:rFonts w:ascii="Times New Roman" w:hAnsi="Times New Roman"/>
          <w:sz w:val="24"/>
          <w:szCs w:val="24"/>
          <w:lang w:eastAsia="lv-LV"/>
        </w:rPr>
        <w:t>Nepārvaramas varas apstākļu iestāšanās gadījumā Līguma darbības termiņš tiek pārcelts atbilstoši šādu apstākļu darbības laikam vai</w:t>
      </w:r>
      <w:r w:rsidRPr="00774620">
        <w:rPr>
          <w:rFonts w:ascii="Times New Roman" w:eastAsia="Times New Roman" w:hAnsi="Times New Roman"/>
          <w:sz w:val="24"/>
          <w:szCs w:val="24"/>
          <w:lang w:eastAsia="zh-CN"/>
        </w:rPr>
        <w:t>, ja nepārvaramas varas apstākļu un to seku dēļ nav iespējams izpildīt Līgumā paredzētās saistības ilgāk nekā 3 (trīs) mēnešus, Puses pēc iespējas drīzāk sāk sarunas par Līguma izpildes alternatīviem variantiem, kas ir pieņemami abām Pusēm, un izdara attiecīgus grozījumus Līgumā vai arī izbeidz Līgumu.</w:t>
      </w:r>
    </w:p>
    <w:p w14:paraId="1959FE83" w14:textId="77777777" w:rsidR="006218FC" w:rsidRPr="000C7C85" w:rsidRDefault="006218FC" w:rsidP="006218FC">
      <w:pPr>
        <w:pStyle w:val="Sarakstarindkopa"/>
        <w:autoSpaceDE w:val="0"/>
        <w:autoSpaceDN w:val="0"/>
        <w:adjustRightInd w:val="0"/>
        <w:spacing w:after="0" w:line="240" w:lineRule="auto"/>
        <w:ind w:left="567"/>
        <w:jc w:val="both"/>
        <w:rPr>
          <w:rFonts w:ascii="Times New Roman" w:hAnsi="Times New Roman"/>
          <w:b/>
          <w:bCs/>
          <w:sz w:val="24"/>
          <w:szCs w:val="24"/>
        </w:rPr>
      </w:pPr>
    </w:p>
    <w:p w14:paraId="2C85A1E3" w14:textId="77777777" w:rsidR="006218FC" w:rsidRPr="002C00C8" w:rsidRDefault="006218FC" w:rsidP="006218FC">
      <w:pPr>
        <w:pStyle w:val="Sarakstarindkopa"/>
        <w:numPr>
          <w:ilvl w:val="0"/>
          <w:numId w:val="10"/>
        </w:numPr>
        <w:autoSpaceDE w:val="0"/>
        <w:autoSpaceDN w:val="0"/>
        <w:adjustRightInd w:val="0"/>
        <w:spacing w:after="0" w:line="240" w:lineRule="auto"/>
        <w:jc w:val="center"/>
        <w:rPr>
          <w:rFonts w:ascii="Times New Roman" w:hAnsi="Times New Roman"/>
          <w:b/>
          <w:bCs/>
          <w:sz w:val="24"/>
          <w:szCs w:val="24"/>
        </w:rPr>
      </w:pPr>
      <w:r w:rsidRPr="002C00C8">
        <w:rPr>
          <w:rFonts w:ascii="Times New Roman" w:hAnsi="Times New Roman"/>
          <w:b/>
          <w:bCs/>
          <w:sz w:val="24"/>
          <w:szCs w:val="24"/>
        </w:rPr>
        <w:t>Strīdu izskatīšanas kārtība un citi nosacījumi</w:t>
      </w:r>
    </w:p>
    <w:p w14:paraId="1DA04115" w14:textId="77777777" w:rsidR="006218FC" w:rsidRPr="002C00C8" w:rsidRDefault="006218FC" w:rsidP="00975830">
      <w:pPr>
        <w:numPr>
          <w:ilvl w:val="1"/>
          <w:numId w:val="10"/>
        </w:numPr>
        <w:suppressAutoHyphens/>
        <w:spacing w:after="0" w:line="240" w:lineRule="auto"/>
        <w:ind w:left="567" w:hanging="567"/>
        <w:jc w:val="both"/>
        <w:rPr>
          <w:rFonts w:ascii="Times New Roman" w:hAnsi="Times New Roman"/>
          <w:b/>
          <w:bCs/>
          <w:sz w:val="24"/>
          <w:szCs w:val="24"/>
        </w:rPr>
      </w:pPr>
      <w:r w:rsidRPr="002C00C8">
        <w:rPr>
          <w:rFonts w:ascii="Times New Roman" w:hAnsi="Times New Roman"/>
          <w:sz w:val="24"/>
          <w:szCs w:val="24"/>
        </w:rPr>
        <w:t>Visus jautājumus un strīdus, kas rodas starp Pusēm Līguma darbības laikā, Puses risina pārrunu ceļā.</w:t>
      </w:r>
    </w:p>
    <w:p w14:paraId="27ED7E46" w14:textId="77777777" w:rsidR="006218FC" w:rsidRPr="001D48B9" w:rsidRDefault="006218FC" w:rsidP="00975830">
      <w:pPr>
        <w:numPr>
          <w:ilvl w:val="1"/>
          <w:numId w:val="10"/>
        </w:numPr>
        <w:suppressAutoHyphens/>
        <w:spacing w:after="0" w:line="240" w:lineRule="auto"/>
        <w:ind w:left="567" w:hanging="567"/>
        <w:jc w:val="both"/>
        <w:rPr>
          <w:rFonts w:ascii="Times New Roman" w:hAnsi="Times New Roman"/>
          <w:b/>
          <w:bCs/>
          <w:sz w:val="24"/>
          <w:szCs w:val="24"/>
        </w:rPr>
      </w:pPr>
      <w:r w:rsidRPr="001D48B9">
        <w:rPr>
          <w:rFonts w:ascii="Times New Roman" w:hAnsi="Times New Roman"/>
          <w:sz w:val="24"/>
          <w:szCs w:val="24"/>
        </w:rPr>
        <w:t>Gadījumā, ja Puses nespēj strīdu atrisināt savstarpēju pārrunu rezultātā, strīdu izskatīšana tiks nodota vispārējās jurisdikcijas tiesai Latvijas Republikas spēkā esošo normatīvo aktu noteiktajā kārtībā.</w:t>
      </w:r>
    </w:p>
    <w:p w14:paraId="5D120D62" w14:textId="77777777" w:rsidR="006218FC" w:rsidRDefault="006218FC" w:rsidP="006218FC">
      <w:pPr>
        <w:pStyle w:val="Sarakstarindkopa"/>
        <w:autoSpaceDE w:val="0"/>
        <w:autoSpaceDN w:val="0"/>
        <w:adjustRightInd w:val="0"/>
        <w:spacing w:after="0" w:line="240" w:lineRule="auto"/>
        <w:ind w:left="567"/>
        <w:jc w:val="both"/>
        <w:rPr>
          <w:rFonts w:ascii="Times New Roman" w:hAnsi="Times New Roman"/>
          <w:b/>
          <w:bCs/>
          <w:sz w:val="24"/>
          <w:szCs w:val="24"/>
        </w:rPr>
      </w:pPr>
    </w:p>
    <w:p w14:paraId="18984D28" w14:textId="77777777" w:rsidR="006218FC" w:rsidRPr="002C00C8" w:rsidRDefault="006218FC" w:rsidP="006218FC">
      <w:pPr>
        <w:pStyle w:val="Sarakstarindkopa"/>
        <w:numPr>
          <w:ilvl w:val="0"/>
          <w:numId w:val="10"/>
        </w:numPr>
        <w:autoSpaceDE w:val="0"/>
        <w:autoSpaceDN w:val="0"/>
        <w:adjustRightInd w:val="0"/>
        <w:spacing w:after="0" w:line="240" w:lineRule="auto"/>
        <w:jc w:val="center"/>
        <w:rPr>
          <w:rFonts w:ascii="Times New Roman" w:hAnsi="Times New Roman"/>
          <w:b/>
          <w:bCs/>
          <w:sz w:val="24"/>
          <w:szCs w:val="24"/>
        </w:rPr>
      </w:pPr>
      <w:r w:rsidRPr="002C00C8">
        <w:rPr>
          <w:rFonts w:ascii="Times New Roman" w:hAnsi="Times New Roman"/>
          <w:b/>
          <w:bCs/>
          <w:sz w:val="24"/>
          <w:szCs w:val="24"/>
        </w:rPr>
        <w:t>Citi noteikumi</w:t>
      </w:r>
    </w:p>
    <w:p w14:paraId="25D4C83B" w14:textId="77777777" w:rsidR="006218FC" w:rsidRDefault="006218FC" w:rsidP="00975830">
      <w:pPr>
        <w:numPr>
          <w:ilvl w:val="1"/>
          <w:numId w:val="10"/>
        </w:numPr>
        <w:suppressAutoHyphens/>
        <w:spacing w:after="0" w:line="240" w:lineRule="auto"/>
        <w:ind w:left="567" w:hanging="567"/>
        <w:jc w:val="both"/>
        <w:rPr>
          <w:rFonts w:ascii="Times New Roman" w:eastAsia="Times New Roman" w:hAnsi="Times New Roman"/>
          <w:b/>
          <w:sz w:val="24"/>
          <w:szCs w:val="24"/>
        </w:rPr>
      </w:pPr>
      <w:r w:rsidRPr="00BA42D4">
        <w:rPr>
          <w:rFonts w:ascii="Times New Roman" w:eastAsia="Times New Roman" w:hAnsi="Times New Roman"/>
          <w:sz w:val="24"/>
          <w:szCs w:val="24"/>
        </w:rPr>
        <w:t xml:space="preserve">Personas datus, kurus Līguma izpildes nolūkā Pasūtītājs nodevis Izpildītājam vai Izpildītājs ieguvis no citām personām (turpmāk – Personas dati), Izpildītājs apstrādā saskaņā ar Latvijas Republikas normatīvajiem aktiem, Eiropas Parlamenta un Padomes </w:t>
      </w:r>
      <w:r w:rsidRPr="00BA42D4">
        <w:rPr>
          <w:rFonts w:ascii="Times New Roman" w:eastAsia="Times New Roman" w:hAnsi="Times New Roman"/>
          <w:sz w:val="24"/>
          <w:szCs w:val="24"/>
        </w:rPr>
        <w:lastRenderedPageBreak/>
        <w:t>2016. gada 27. aprīļa Regulas (ES) 2016/679 par fizisku personu aizsardzību attiecībā uz Personas datu apstrādi un šādu datu brīvu apriti, ar ko atceļ Direktīvu 95/46/EK (Vispārīgā datu aizsardzības regula), prasībām un Pasūtītāja norādījumiem.</w:t>
      </w:r>
    </w:p>
    <w:p w14:paraId="6F124AF5" w14:textId="77777777" w:rsidR="006218FC" w:rsidRDefault="006218FC" w:rsidP="00975830">
      <w:pPr>
        <w:numPr>
          <w:ilvl w:val="1"/>
          <w:numId w:val="10"/>
        </w:numPr>
        <w:suppressAutoHyphens/>
        <w:spacing w:after="0" w:line="240" w:lineRule="auto"/>
        <w:ind w:left="567" w:hanging="567"/>
        <w:jc w:val="both"/>
        <w:rPr>
          <w:rFonts w:ascii="Times New Roman" w:eastAsia="Times New Roman" w:hAnsi="Times New Roman"/>
          <w:b/>
          <w:sz w:val="24"/>
          <w:szCs w:val="24"/>
        </w:rPr>
      </w:pPr>
      <w:r w:rsidRPr="007754CB">
        <w:rPr>
          <w:rFonts w:ascii="Times New Roman" w:eastAsia="Times New Roman" w:hAnsi="Times New Roman"/>
          <w:sz w:val="24"/>
          <w:szCs w:val="24"/>
        </w:rPr>
        <w:t>Puses apņemas neizpaust Līguma nosacījumus, Pakalpojuma laikā iegūto informāciju un vērtējuma rezultātus, tā saturu trešajām personām bez Pasūtītāja rakstiskas atļaujas, izņemot gadījumus, ja informācija jāsniedz saskaņā ar Latvijas Republikas normatīvajiem aktiem.</w:t>
      </w:r>
    </w:p>
    <w:p w14:paraId="2BD29CCE" w14:textId="77777777" w:rsidR="006218FC" w:rsidRPr="007754CB" w:rsidRDefault="006218FC" w:rsidP="00975830">
      <w:pPr>
        <w:numPr>
          <w:ilvl w:val="1"/>
          <w:numId w:val="10"/>
        </w:numPr>
        <w:suppressAutoHyphens/>
        <w:spacing w:after="0" w:line="240" w:lineRule="auto"/>
        <w:ind w:left="567" w:hanging="567"/>
        <w:jc w:val="both"/>
        <w:rPr>
          <w:rFonts w:ascii="Times New Roman" w:eastAsia="Times New Roman" w:hAnsi="Times New Roman"/>
          <w:b/>
          <w:sz w:val="24"/>
          <w:szCs w:val="24"/>
        </w:rPr>
      </w:pPr>
      <w:r w:rsidRPr="007754CB">
        <w:rPr>
          <w:rFonts w:ascii="Times New Roman" w:eastAsia="Times New Roman" w:hAnsi="Times New Roman"/>
          <w:sz w:val="24"/>
          <w:szCs w:val="24"/>
        </w:rPr>
        <w:t xml:space="preserve">Puses apņemas saglabāt jebkura dokumenta vai jebkādu citu ar Līgumu saistīto materiālu vai informācijas konfidencialitāti. Šis nosacījums ir spēkā gan Līguma darbības laikā, gan 3 (trīs) gadus pēc </w:t>
      </w:r>
      <w:r>
        <w:rPr>
          <w:rFonts w:ascii="Times New Roman" w:eastAsia="Times New Roman" w:hAnsi="Times New Roman"/>
          <w:sz w:val="24"/>
          <w:szCs w:val="24"/>
        </w:rPr>
        <w:t>Pakalpojuma</w:t>
      </w:r>
      <w:r w:rsidRPr="007754CB">
        <w:rPr>
          <w:rFonts w:ascii="Times New Roman" w:eastAsia="Times New Roman" w:hAnsi="Times New Roman"/>
          <w:sz w:val="24"/>
          <w:szCs w:val="24"/>
        </w:rPr>
        <w:t xml:space="preserve"> nodošanas – pieņemšanas akta parakstīšanas.</w:t>
      </w:r>
    </w:p>
    <w:p w14:paraId="49D651CB" w14:textId="77777777" w:rsidR="006218FC" w:rsidRPr="00BA42D4" w:rsidRDefault="006218FC" w:rsidP="00975830">
      <w:pPr>
        <w:numPr>
          <w:ilvl w:val="1"/>
          <w:numId w:val="10"/>
        </w:numPr>
        <w:suppressAutoHyphens/>
        <w:spacing w:after="0" w:line="240" w:lineRule="auto"/>
        <w:ind w:left="567" w:hanging="567"/>
        <w:jc w:val="both"/>
        <w:rPr>
          <w:rFonts w:ascii="Times New Roman" w:eastAsia="Times New Roman" w:hAnsi="Times New Roman"/>
          <w:b/>
          <w:sz w:val="24"/>
          <w:szCs w:val="24"/>
        </w:rPr>
      </w:pPr>
      <w:r w:rsidRPr="004A03A3">
        <w:rPr>
          <w:rFonts w:ascii="Times New Roman" w:eastAsia="Times New Roman" w:hAnsi="Times New Roman"/>
          <w:sz w:val="24"/>
          <w:szCs w:val="24"/>
        </w:rPr>
        <w:t>Līguma 11.3.apakšpunktā</w:t>
      </w:r>
      <w:r w:rsidRPr="00BA42D4">
        <w:rPr>
          <w:rFonts w:ascii="Times New Roman" w:eastAsia="Times New Roman" w:hAnsi="Times New Roman"/>
          <w:sz w:val="24"/>
          <w:szCs w:val="24"/>
        </w:rPr>
        <w:t xml:space="preserve"> minētā informācija netiek uzskatīta par konfidenciālu Līguma ietvaros, ja tā ir likumīgi kļuvusi publiski pieejama, iekļauta Pušu sagatavotos publiska rakstura pārskatos un atskaitēs.</w:t>
      </w:r>
    </w:p>
    <w:p w14:paraId="3E0CB31C" w14:textId="77777777" w:rsidR="006218FC" w:rsidRPr="00BA42D4" w:rsidRDefault="006218FC" w:rsidP="00975830">
      <w:pPr>
        <w:numPr>
          <w:ilvl w:val="1"/>
          <w:numId w:val="10"/>
        </w:numPr>
        <w:suppressAutoHyphens/>
        <w:spacing w:after="0" w:line="240" w:lineRule="auto"/>
        <w:ind w:left="567" w:hanging="567"/>
        <w:jc w:val="both"/>
        <w:rPr>
          <w:rFonts w:ascii="Times New Roman" w:eastAsia="Times New Roman" w:hAnsi="Times New Roman"/>
          <w:b/>
          <w:sz w:val="24"/>
          <w:szCs w:val="24"/>
        </w:rPr>
      </w:pPr>
      <w:r w:rsidRPr="00BA42D4">
        <w:rPr>
          <w:rFonts w:ascii="Times New Roman" w:eastAsia="Times New Roman" w:hAnsi="Times New Roman"/>
          <w:sz w:val="24"/>
          <w:szCs w:val="24"/>
        </w:rPr>
        <w:t>Ja kādai no Pusēm tiek mainīts juridiskais statuss, atbildīgā persona, paraksta tiesības, vai adrese, tā nekavējoties, ne vēlāk kā 2 (divu) darba dienu laikā, rakstiski par to paziņo otrai Pusei. Ar šāda paziņojuma iesni</w:t>
      </w:r>
      <w:r>
        <w:rPr>
          <w:rFonts w:ascii="Times New Roman" w:eastAsia="Times New Roman" w:hAnsi="Times New Roman"/>
          <w:sz w:val="24"/>
          <w:szCs w:val="24"/>
        </w:rPr>
        <w:t>e</w:t>
      </w:r>
      <w:r w:rsidRPr="00BA42D4">
        <w:rPr>
          <w:rFonts w:ascii="Times New Roman" w:eastAsia="Times New Roman" w:hAnsi="Times New Roman"/>
          <w:sz w:val="24"/>
          <w:szCs w:val="24"/>
        </w:rPr>
        <w:t>gšanas brīdi, Līgumā norādītā informācija ir grozīta, bez atsevišķu Līguma grozījumu parakstīšanas. Līdz šāda paziņojuma saņemšanai, spēkā ir iepriekšējā informācija.</w:t>
      </w:r>
    </w:p>
    <w:p w14:paraId="08401543" w14:textId="77777777" w:rsidR="006218FC" w:rsidRPr="00BC1046" w:rsidRDefault="006218FC" w:rsidP="00975830">
      <w:pPr>
        <w:numPr>
          <w:ilvl w:val="1"/>
          <w:numId w:val="10"/>
        </w:numPr>
        <w:suppressAutoHyphens/>
        <w:spacing w:after="0" w:line="240" w:lineRule="auto"/>
        <w:ind w:left="567" w:hanging="567"/>
        <w:jc w:val="both"/>
        <w:rPr>
          <w:rFonts w:ascii="Times New Roman" w:eastAsia="Times New Roman" w:hAnsi="Times New Roman"/>
          <w:b/>
          <w:sz w:val="24"/>
          <w:szCs w:val="24"/>
        </w:rPr>
      </w:pPr>
      <w:r w:rsidRPr="00BA42D4">
        <w:rPr>
          <w:rFonts w:ascii="Times New Roman" w:eastAsia="Times New Roman" w:hAnsi="Times New Roman"/>
          <w:sz w:val="24"/>
          <w:szCs w:val="24"/>
        </w:rPr>
        <w:t>Neviena no Pusēm bez saskaņošanas ar otru Pusi nedrīkst nodot trešajai personai savas Līgumā noteiktās saistības.</w:t>
      </w:r>
    </w:p>
    <w:p w14:paraId="1D7C67E2" w14:textId="77777777" w:rsidR="006218FC" w:rsidRPr="00462E5F" w:rsidRDefault="006218FC" w:rsidP="00975830">
      <w:pPr>
        <w:numPr>
          <w:ilvl w:val="1"/>
          <w:numId w:val="10"/>
        </w:numPr>
        <w:suppressAutoHyphens/>
        <w:spacing w:after="0" w:line="240" w:lineRule="auto"/>
        <w:ind w:left="567" w:hanging="567"/>
        <w:jc w:val="both"/>
        <w:rPr>
          <w:rFonts w:ascii="Times New Roman" w:eastAsia="Times New Roman" w:hAnsi="Times New Roman"/>
          <w:b/>
          <w:sz w:val="24"/>
          <w:szCs w:val="24"/>
        </w:rPr>
      </w:pPr>
      <w:r w:rsidRPr="00BC1046">
        <w:rPr>
          <w:rFonts w:ascii="Times New Roman" w:eastAsia="Times New Roman" w:hAnsi="Times New Roman"/>
          <w:sz w:val="24"/>
          <w:szCs w:val="24"/>
        </w:rPr>
        <w:t>Visa dokumentācija, kuru Līguma ietvaros ir izstrādājis Izpildītājs, ir uzskatāma par Pasūtītāja īpašumu.</w:t>
      </w:r>
    </w:p>
    <w:p w14:paraId="48AA19F3" w14:textId="77777777" w:rsidR="006218FC" w:rsidRPr="00BC1046" w:rsidRDefault="006218FC" w:rsidP="00975830">
      <w:pPr>
        <w:numPr>
          <w:ilvl w:val="1"/>
          <w:numId w:val="10"/>
        </w:numPr>
        <w:suppressAutoHyphens/>
        <w:spacing w:after="0" w:line="240" w:lineRule="auto"/>
        <w:ind w:left="567" w:hanging="567"/>
        <w:jc w:val="both"/>
        <w:rPr>
          <w:rFonts w:ascii="Times New Roman" w:eastAsia="Times New Roman" w:hAnsi="Times New Roman"/>
          <w:b/>
          <w:sz w:val="24"/>
          <w:szCs w:val="24"/>
        </w:rPr>
      </w:pPr>
      <w:r w:rsidRPr="004410C4">
        <w:rPr>
          <w:rFonts w:ascii="Times New Roman" w:hAnsi="Times New Roman"/>
          <w:bCs/>
          <w:sz w:val="24"/>
          <w:szCs w:val="24"/>
        </w:rPr>
        <w:t xml:space="preserve">Puses vienojas, ka visos dokumentos, kas saistīti ar šo Līgumu, tajā skaitā rēķinā, </w:t>
      </w:r>
      <w:r>
        <w:rPr>
          <w:rFonts w:ascii="Times New Roman" w:hAnsi="Times New Roman"/>
          <w:bCs/>
          <w:sz w:val="24"/>
          <w:szCs w:val="24"/>
        </w:rPr>
        <w:t>Pakalpojuma pieņemšanas–nodošanas aktos</w:t>
      </w:r>
      <w:r w:rsidRPr="004410C4">
        <w:rPr>
          <w:rFonts w:ascii="Times New Roman" w:hAnsi="Times New Roman"/>
          <w:bCs/>
          <w:sz w:val="24"/>
          <w:szCs w:val="24"/>
        </w:rPr>
        <w:t xml:space="preserve">, Izpildītājs norāda šī Līguma numuru: </w:t>
      </w:r>
      <w:r w:rsidRPr="00462E5F">
        <w:rPr>
          <w:rFonts w:ascii="Times New Roman" w:hAnsi="Times New Roman"/>
          <w:b/>
          <w:bCs/>
          <w:sz w:val="24"/>
          <w:szCs w:val="24"/>
        </w:rPr>
        <w:t>BNP/TI/2023/96</w:t>
      </w:r>
      <w:r>
        <w:rPr>
          <w:rFonts w:ascii="Times New Roman" w:hAnsi="Times New Roman"/>
          <w:b/>
          <w:bCs/>
          <w:sz w:val="24"/>
          <w:szCs w:val="24"/>
        </w:rPr>
        <w:t>.</w:t>
      </w:r>
    </w:p>
    <w:p w14:paraId="40B258BE" w14:textId="77777777" w:rsidR="006218FC" w:rsidRPr="00550F96" w:rsidRDefault="006218FC" w:rsidP="00975830">
      <w:pPr>
        <w:numPr>
          <w:ilvl w:val="1"/>
          <w:numId w:val="10"/>
        </w:numPr>
        <w:suppressAutoHyphens/>
        <w:spacing w:after="0" w:line="240" w:lineRule="auto"/>
        <w:ind w:left="567" w:hanging="567"/>
        <w:jc w:val="both"/>
        <w:rPr>
          <w:rFonts w:ascii="Times New Roman" w:eastAsia="Times New Roman" w:hAnsi="Times New Roman"/>
          <w:b/>
          <w:sz w:val="24"/>
          <w:szCs w:val="24"/>
        </w:rPr>
      </w:pPr>
      <w:r w:rsidRPr="00BA42D4">
        <w:rPr>
          <w:rFonts w:ascii="Times New Roman" w:eastAsia="Times New Roman" w:hAnsi="Times New Roman"/>
          <w:sz w:val="24"/>
          <w:szCs w:val="24"/>
        </w:rPr>
        <w:t xml:space="preserve">Visai sarakstei, saskaņojumiem, dokumentiem un citai informācijai, ar kuru apmainās Puses un kura ir attiecināma uz Līgumu, ir jābūt latviešu valodā, noformētai rakstiski, un tai ir jābūt iesniegtai otrai Pusei personiski pret parakstu vai nosūtītai ierakstītā vēstulē uz Līgumā norādīto adresi vai parakstītai ar drošu elektronisko parakstu un laika zīmogu un nosūtītai uz </w:t>
      </w:r>
      <w:r w:rsidRPr="004A03A3">
        <w:rPr>
          <w:rFonts w:ascii="Times New Roman" w:eastAsia="Times New Roman" w:hAnsi="Times New Roman"/>
          <w:sz w:val="24"/>
          <w:szCs w:val="24"/>
        </w:rPr>
        <w:t>Līguma 12.</w:t>
      </w:r>
      <w:r w:rsidRPr="00BA42D4">
        <w:rPr>
          <w:rFonts w:ascii="Times New Roman" w:eastAsia="Times New Roman" w:hAnsi="Times New Roman"/>
          <w:sz w:val="24"/>
          <w:szCs w:val="24"/>
        </w:rPr>
        <w:t xml:space="preserve"> </w:t>
      </w:r>
      <w:r w:rsidRPr="00550F96">
        <w:rPr>
          <w:rFonts w:ascii="Times New Roman" w:eastAsia="Times New Roman" w:hAnsi="Times New Roman"/>
          <w:sz w:val="24"/>
          <w:szCs w:val="24"/>
        </w:rPr>
        <w:t>punktā norādītās atbildīgās personas e-pasta adresi.</w:t>
      </w:r>
    </w:p>
    <w:p w14:paraId="15034638" w14:textId="77777777" w:rsidR="006218FC" w:rsidRPr="00BC1046" w:rsidRDefault="006218FC" w:rsidP="00975830">
      <w:pPr>
        <w:numPr>
          <w:ilvl w:val="1"/>
          <w:numId w:val="10"/>
        </w:numPr>
        <w:suppressAutoHyphens/>
        <w:spacing w:after="0" w:line="240" w:lineRule="auto"/>
        <w:ind w:left="567" w:hanging="709"/>
        <w:jc w:val="both"/>
        <w:rPr>
          <w:rFonts w:ascii="Times New Roman" w:eastAsia="Times New Roman" w:hAnsi="Times New Roman"/>
          <w:b/>
          <w:sz w:val="24"/>
          <w:szCs w:val="24"/>
        </w:rPr>
      </w:pPr>
      <w:r w:rsidRPr="00550F96">
        <w:rPr>
          <w:rFonts w:ascii="Times New Roman" w:eastAsia="Times New Roman" w:hAnsi="Times New Roman"/>
          <w:sz w:val="24"/>
          <w:szCs w:val="24"/>
        </w:rPr>
        <w:t xml:space="preserve">Līgums sagatavots latviešu valodā elektroniska dokumenta veidā un parakstīts ar drošiem elektroniskiem parakstiem un satur laika zīmogu. Pusēm ir pieejams abpusēji parakstīts Līgums </w:t>
      </w:r>
      <w:r w:rsidRPr="00BC1046">
        <w:rPr>
          <w:rFonts w:ascii="Times New Roman" w:eastAsia="Times New Roman" w:hAnsi="Times New Roman"/>
          <w:sz w:val="24"/>
          <w:szCs w:val="24"/>
        </w:rPr>
        <w:t>elektroniskā formātā.</w:t>
      </w:r>
    </w:p>
    <w:p w14:paraId="39A999FA" w14:textId="77777777" w:rsidR="006218FC" w:rsidRPr="00BC1046" w:rsidRDefault="006218FC" w:rsidP="006218FC">
      <w:pPr>
        <w:numPr>
          <w:ilvl w:val="1"/>
          <w:numId w:val="10"/>
        </w:numPr>
        <w:suppressAutoHyphens/>
        <w:spacing w:after="0" w:line="240" w:lineRule="auto"/>
        <w:ind w:left="567" w:hanging="709"/>
        <w:jc w:val="both"/>
        <w:rPr>
          <w:rFonts w:ascii="Times New Roman" w:eastAsia="Times New Roman" w:hAnsi="Times New Roman"/>
          <w:b/>
          <w:sz w:val="24"/>
          <w:szCs w:val="24"/>
        </w:rPr>
      </w:pPr>
      <w:r w:rsidRPr="00BC1046">
        <w:rPr>
          <w:rFonts w:ascii="Times New Roman" w:eastAsia="Times New Roman" w:hAnsi="Times New Roman"/>
          <w:sz w:val="24"/>
          <w:szCs w:val="24"/>
        </w:rPr>
        <w:t>Līgumam ir 4 (četri) pielikumi:</w:t>
      </w:r>
      <w:r w:rsidRPr="00BC1046">
        <w:rPr>
          <w:rFonts w:ascii="Times New Roman" w:eastAsia="Times New Roman" w:hAnsi="Times New Roman"/>
          <w:b/>
          <w:sz w:val="24"/>
          <w:szCs w:val="24"/>
        </w:rPr>
        <w:t xml:space="preserve"> </w:t>
      </w:r>
    </w:p>
    <w:p w14:paraId="3A84D82C" w14:textId="77777777" w:rsidR="006218FC" w:rsidRPr="00BC1046" w:rsidRDefault="006218FC" w:rsidP="006218FC">
      <w:pPr>
        <w:pStyle w:val="Sarakstarindkopa"/>
        <w:numPr>
          <w:ilvl w:val="2"/>
          <w:numId w:val="10"/>
        </w:numPr>
        <w:suppressAutoHyphens/>
        <w:spacing w:after="0" w:line="240" w:lineRule="auto"/>
        <w:ind w:left="1276"/>
        <w:jc w:val="both"/>
        <w:rPr>
          <w:rFonts w:ascii="Times New Roman" w:eastAsia="Times New Roman" w:hAnsi="Times New Roman"/>
          <w:b/>
          <w:sz w:val="24"/>
          <w:szCs w:val="24"/>
        </w:rPr>
      </w:pPr>
      <w:r w:rsidRPr="00BC1046">
        <w:rPr>
          <w:rFonts w:ascii="Times New Roman" w:eastAsia="Times New Roman" w:hAnsi="Times New Roman"/>
          <w:sz w:val="24"/>
          <w:szCs w:val="24"/>
        </w:rPr>
        <w:t>Līguma 1. pielikums “Tehniskā specifikācija” uz ____(___) lpp.;</w:t>
      </w:r>
    </w:p>
    <w:p w14:paraId="1565ED59" w14:textId="77777777" w:rsidR="006218FC" w:rsidRPr="00BC1046" w:rsidRDefault="006218FC" w:rsidP="006218FC">
      <w:pPr>
        <w:pStyle w:val="Sarakstarindkopa"/>
        <w:numPr>
          <w:ilvl w:val="2"/>
          <w:numId w:val="10"/>
        </w:numPr>
        <w:suppressAutoHyphens/>
        <w:spacing w:after="0" w:line="240" w:lineRule="auto"/>
        <w:ind w:left="1276"/>
        <w:jc w:val="both"/>
        <w:rPr>
          <w:rFonts w:ascii="Times New Roman" w:eastAsia="Times New Roman" w:hAnsi="Times New Roman"/>
          <w:b/>
          <w:sz w:val="24"/>
          <w:szCs w:val="24"/>
        </w:rPr>
      </w:pPr>
      <w:r w:rsidRPr="00BC1046">
        <w:rPr>
          <w:rFonts w:ascii="Times New Roman" w:eastAsia="Times New Roman" w:hAnsi="Times New Roman"/>
          <w:sz w:val="24"/>
          <w:szCs w:val="24"/>
        </w:rPr>
        <w:t>Līguma 2. pielikums “Finanšu piedāvājums” uz ___ (____) lpp;</w:t>
      </w:r>
    </w:p>
    <w:p w14:paraId="024F2F40" w14:textId="77777777" w:rsidR="006218FC" w:rsidRPr="00BC1046" w:rsidRDefault="006218FC" w:rsidP="006218FC">
      <w:pPr>
        <w:pStyle w:val="Sarakstarindkopa"/>
        <w:numPr>
          <w:ilvl w:val="2"/>
          <w:numId w:val="10"/>
        </w:numPr>
        <w:suppressAutoHyphens/>
        <w:spacing w:after="0" w:line="240" w:lineRule="auto"/>
        <w:ind w:left="1276"/>
        <w:jc w:val="both"/>
        <w:rPr>
          <w:rFonts w:ascii="Times New Roman" w:eastAsia="Times New Roman" w:hAnsi="Times New Roman"/>
          <w:b/>
          <w:sz w:val="24"/>
          <w:szCs w:val="24"/>
        </w:rPr>
      </w:pPr>
      <w:r w:rsidRPr="00BC1046">
        <w:rPr>
          <w:rFonts w:ascii="Times New Roman" w:eastAsia="Times New Roman" w:hAnsi="Times New Roman"/>
          <w:sz w:val="24"/>
          <w:szCs w:val="24"/>
        </w:rPr>
        <w:t>Līguma 3.pielikums “</w:t>
      </w:r>
      <w:r w:rsidRPr="00BC1046">
        <w:rPr>
          <w:rFonts w:ascii="Times New Roman" w:hAnsi="Times New Roman"/>
          <w:sz w:val="24"/>
          <w:szCs w:val="24"/>
        </w:rPr>
        <w:t>Izpildītāja tehniskais piedāvājums</w:t>
      </w:r>
      <w:r w:rsidRPr="00BC1046">
        <w:rPr>
          <w:rFonts w:ascii="Times New Roman" w:eastAsia="Times New Roman" w:hAnsi="Times New Roman"/>
          <w:sz w:val="24"/>
          <w:szCs w:val="24"/>
        </w:rPr>
        <w:t>” uz ___ (_____) lpp;</w:t>
      </w:r>
    </w:p>
    <w:p w14:paraId="32D45B67" w14:textId="1DB93343" w:rsidR="006218FC" w:rsidRPr="00BC1046" w:rsidRDefault="007E5665" w:rsidP="007E5665">
      <w:pPr>
        <w:pStyle w:val="Sarakstarindkopa"/>
        <w:numPr>
          <w:ilvl w:val="2"/>
          <w:numId w:val="10"/>
        </w:numPr>
        <w:suppressAutoHyphens/>
        <w:spacing w:after="0" w:line="240" w:lineRule="auto"/>
        <w:ind w:left="1418" w:hanging="851"/>
        <w:jc w:val="both"/>
        <w:rPr>
          <w:rFonts w:ascii="Times New Roman" w:eastAsia="Times New Roman" w:hAnsi="Times New Roman"/>
          <w:b/>
          <w:sz w:val="24"/>
          <w:szCs w:val="24"/>
        </w:rPr>
      </w:pPr>
      <w:r>
        <w:rPr>
          <w:rFonts w:ascii="Times New Roman" w:eastAsia="Times New Roman" w:hAnsi="Times New Roman"/>
          <w:sz w:val="24"/>
          <w:szCs w:val="24"/>
        </w:rPr>
        <w:t xml:space="preserve">Līguma 4.pielikums </w:t>
      </w:r>
      <w:r w:rsidR="006218FC" w:rsidRPr="00BC1046">
        <w:rPr>
          <w:rFonts w:ascii="Times New Roman" w:eastAsia="Times New Roman" w:hAnsi="Times New Roman"/>
          <w:sz w:val="24"/>
          <w:szCs w:val="24"/>
        </w:rPr>
        <w:t>“</w:t>
      </w:r>
      <w:r w:rsidRPr="007E5665">
        <w:rPr>
          <w:rFonts w:ascii="Times New Roman" w:hAnsi="Times New Roman"/>
          <w:sz w:val="24"/>
          <w:szCs w:val="24"/>
        </w:rPr>
        <w:t>Līguma izpildē iesaistītā person</w:t>
      </w:r>
      <w:r>
        <w:rPr>
          <w:rFonts w:ascii="Times New Roman" w:hAnsi="Times New Roman"/>
          <w:sz w:val="24"/>
          <w:szCs w:val="24"/>
        </w:rPr>
        <w:t>āla saraksts</w:t>
      </w:r>
      <w:r w:rsidR="006218FC" w:rsidRPr="00BC1046">
        <w:rPr>
          <w:rFonts w:ascii="Times New Roman" w:eastAsia="Times New Roman" w:hAnsi="Times New Roman"/>
          <w:sz w:val="24"/>
          <w:szCs w:val="24"/>
        </w:rPr>
        <w:t>” uz ___ (_____</w:t>
      </w:r>
      <w:r w:rsidR="006218FC">
        <w:rPr>
          <w:rFonts w:ascii="Times New Roman" w:eastAsia="Times New Roman" w:hAnsi="Times New Roman"/>
          <w:sz w:val="24"/>
          <w:szCs w:val="24"/>
        </w:rPr>
        <w:t>) lpp.</w:t>
      </w:r>
    </w:p>
    <w:p w14:paraId="17C35E42" w14:textId="77777777" w:rsidR="006218FC" w:rsidRPr="002C00C8" w:rsidRDefault="006218FC" w:rsidP="006218FC">
      <w:pPr>
        <w:pStyle w:val="Sarakstarindkopa"/>
        <w:autoSpaceDE w:val="0"/>
        <w:autoSpaceDN w:val="0"/>
        <w:adjustRightInd w:val="0"/>
        <w:spacing w:after="0" w:line="240" w:lineRule="auto"/>
        <w:ind w:left="567"/>
        <w:jc w:val="both"/>
        <w:rPr>
          <w:rFonts w:ascii="Times New Roman" w:hAnsi="Times New Roman"/>
          <w:b/>
          <w:bCs/>
          <w:sz w:val="24"/>
          <w:szCs w:val="24"/>
        </w:rPr>
      </w:pPr>
    </w:p>
    <w:p w14:paraId="3D03BA4E" w14:textId="77777777" w:rsidR="006218FC" w:rsidRPr="005F673B" w:rsidRDefault="006218FC" w:rsidP="006218FC">
      <w:pPr>
        <w:pStyle w:val="Sarakstarindkopa"/>
        <w:numPr>
          <w:ilvl w:val="0"/>
          <w:numId w:val="10"/>
        </w:numPr>
        <w:autoSpaceDE w:val="0"/>
        <w:autoSpaceDN w:val="0"/>
        <w:adjustRightInd w:val="0"/>
        <w:spacing w:after="0" w:line="240" w:lineRule="auto"/>
        <w:jc w:val="center"/>
        <w:rPr>
          <w:rFonts w:ascii="Times New Roman" w:hAnsi="Times New Roman"/>
          <w:b/>
          <w:bCs/>
          <w:sz w:val="24"/>
          <w:szCs w:val="24"/>
        </w:rPr>
      </w:pPr>
      <w:r w:rsidRPr="005F673B">
        <w:rPr>
          <w:rFonts w:ascii="Times New Roman" w:hAnsi="Times New Roman"/>
          <w:b/>
          <w:bCs/>
          <w:sz w:val="24"/>
          <w:szCs w:val="24"/>
        </w:rPr>
        <w:t>Atbildīgās personas</w:t>
      </w:r>
    </w:p>
    <w:p w14:paraId="530F223E" w14:textId="2D21F403" w:rsidR="006218FC" w:rsidRPr="005221DB" w:rsidRDefault="006218FC" w:rsidP="00975830">
      <w:pPr>
        <w:numPr>
          <w:ilvl w:val="1"/>
          <w:numId w:val="10"/>
        </w:numPr>
        <w:suppressAutoHyphens/>
        <w:spacing w:after="0" w:line="240" w:lineRule="auto"/>
        <w:ind w:left="567" w:hanging="567"/>
        <w:jc w:val="both"/>
        <w:rPr>
          <w:rFonts w:ascii="Times New Roman" w:hAnsi="Times New Roman"/>
          <w:sz w:val="24"/>
          <w:szCs w:val="24"/>
        </w:rPr>
      </w:pPr>
      <w:r w:rsidRPr="00CC3EC4">
        <w:rPr>
          <w:rFonts w:ascii="Times New Roman" w:hAnsi="Times New Roman"/>
          <w:sz w:val="24"/>
          <w:szCs w:val="24"/>
        </w:rPr>
        <w:t>Atbildīgā persona par Līguma izpildi no Pasūtītāja puses ir: Bauskas novada pašvaldības iestādes „Bauskas novada administrācija” Audita un kapitālsabiedrību uzraudzības nodaļa</w:t>
      </w:r>
      <w:r>
        <w:rPr>
          <w:rFonts w:ascii="Times New Roman" w:hAnsi="Times New Roman"/>
          <w:sz w:val="24"/>
          <w:szCs w:val="24"/>
        </w:rPr>
        <w:t>s vadītājs</w:t>
      </w:r>
      <w:r w:rsidRPr="00CC3EC4">
        <w:rPr>
          <w:rFonts w:ascii="Times New Roman" w:hAnsi="Times New Roman"/>
          <w:sz w:val="24"/>
          <w:szCs w:val="24"/>
        </w:rPr>
        <w:t xml:space="preserve"> </w:t>
      </w:r>
      <w:r w:rsidRPr="00CC3EC4">
        <w:rPr>
          <w:rFonts w:ascii="Times New Roman" w:hAnsi="Times New Roman"/>
          <w:b/>
          <w:sz w:val="24"/>
          <w:szCs w:val="24"/>
        </w:rPr>
        <w:t>Dainis Rijkuris</w:t>
      </w:r>
      <w:r w:rsidRPr="00CC3EC4">
        <w:rPr>
          <w:rFonts w:ascii="Times New Roman" w:hAnsi="Times New Roman"/>
          <w:sz w:val="24"/>
          <w:szCs w:val="24"/>
        </w:rPr>
        <w:t xml:space="preserve">, tālr.: 66907774; e-pasts: </w:t>
      </w:r>
      <w:hyperlink r:id="rId13" w:history="1">
        <w:r w:rsidRPr="00E236F5">
          <w:rPr>
            <w:rStyle w:val="Hipersaite"/>
            <w:rFonts w:ascii="Times New Roman" w:hAnsi="Times New Roman"/>
            <w:sz w:val="24"/>
            <w:szCs w:val="24"/>
            <w:lang w:eastAsia="lv-LV"/>
          </w:rPr>
          <w:t>dainis.rijkuris@bauskasnovads.lv</w:t>
        </w:r>
      </w:hyperlink>
      <w:r w:rsidR="005221DB" w:rsidRPr="005221DB">
        <w:rPr>
          <w:rFonts w:ascii="Times New Roman" w:hAnsi="Times New Roman"/>
          <w:sz w:val="24"/>
          <w:szCs w:val="24"/>
          <w:lang w:eastAsia="lv-LV"/>
        </w:rPr>
        <w:t>.</w:t>
      </w:r>
    </w:p>
    <w:p w14:paraId="06A1918C" w14:textId="0A9AEB63" w:rsidR="006218FC" w:rsidRPr="00CC3EC4" w:rsidRDefault="006218FC" w:rsidP="00975830">
      <w:pPr>
        <w:numPr>
          <w:ilvl w:val="1"/>
          <w:numId w:val="10"/>
        </w:numPr>
        <w:suppressAutoHyphens/>
        <w:spacing w:after="0" w:line="240" w:lineRule="auto"/>
        <w:ind w:left="567" w:hanging="567"/>
        <w:jc w:val="both"/>
        <w:rPr>
          <w:rFonts w:ascii="Times New Roman" w:eastAsia="Times New Roman" w:hAnsi="Times New Roman"/>
          <w:sz w:val="24"/>
          <w:szCs w:val="24"/>
          <w:lang w:eastAsia="zh-CN"/>
        </w:rPr>
      </w:pPr>
      <w:r w:rsidRPr="00CC3EC4">
        <w:rPr>
          <w:rFonts w:ascii="Times New Roman" w:eastAsia="Times New Roman" w:hAnsi="Times New Roman"/>
          <w:sz w:val="24"/>
          <w:szCs w:val="24"/>
          <w:lang w:eastAsia="zh-CN"/>
        </w:rPr>
        <w:t>Atbildīgā persona par Līguma izpildi no I</w:t>
      </w:r>
      <w:r w:rsidRPr="00DA73FB">
        <w:rPr>
          <w:rFonts w:ascii="Times New Roman" w:eastAsia="Times New Roman" w:hAnsi="Times New Roman"/>
          <w:sz w:val="24"/>
          <w:szCs w:val="24"/>
          <w:lang w:eastAsia="zh-CN"/>
        </w:rPr>
        <w:t>zpildītāja puses: ______________, tālrunis</w:t>
      </w:r>
      <w:r w:rsidRPr="00DA73FB">
        <w:rPr>
          <w:rFonts w:ascii="Times New Roman" w:hAnsi="Times New Roman"/>
          <w:sz w:val="24"/>
          <w:szCs w:val="24"/>
        </w:rPr>
        <w:t xml:space="preserve"> _________</w:t>
      </w:r>
      <w:r w:rsidRPr="00DA73FB">
        <w:rPr>
          <w:rFonts w:ascii="Times New Roman" w:eastAsia="Times New Roman" w:hAnsi="Times New Roman"/>
          <w:sz w:val="24"/>
          <w:szCs w:val="24"/>
          <w:lang w:eastAsia="zh-CN"/>
        </w:rPr>
        <w:t xml:space="preserve">, e-pasts: </w:t>
      </w:r>
      <w:hyperlink r:id="rId14" w:history="1">
        <w:r w:rsidRPr="00DA73FB">
          <w:rPr>
            <w:rStyle w:val="Hipersaite"/>
            <w:rFonts w:ascii="Times New Roman" w:hAnsi="Times New Roman"/>
            <w:sz w:val="24"/>
            <w:szCs w:val="24"/>
          </w:rPr>
          <w:t>___________________</w:t>
        </w:r>
      </w:hyperlink>
      <w:r w:rsidRPr="00DA73FB">
        <w:rPr>
          <w:rFonts w:ascii="Times New Roman" w:eastAsia="Times New Roman" w:hAnsi="Times New Roman"/>
          <w:sz w:val="24"/>
          <w:szCs w:val="24"/>
          <w:lang w:eastAsia="zh-CN"/>
        </w:rPr>
        <w:t>.</w:t>
      </w:r>
      <w:r w:rsidRPr="00CC3EC4">
        <w:rPr>
          <w:rFonts w:ascii="Times New Roman" w:eastAsia="Times New Roman" w:hAnsi="Times New Roman"/>
          <w:sz w:val="24"/>
          <w:szCs w:val="24"/>
          <w:lang w:eastAsia="zh-CN"/>
        </w:rPr>
        <w:t xml:space="preserve">    </w:t>
      </w:r>
    </w:p>
    <w:p w14:paraId="78CDD256" w14:textId="77777777" w:rsidR="00975830" w:rsidRDefault="00975830" w:rsidP="00975830">
      <w:pPr>
        <w:pStyle w:val="Sarakstarindkopa"/>
        <w:autoSpaceDE w:val="0"/>
        <w:autoSpaceDN w:val="0"/>
        <w:adjustRightInd w:val="0"/>
        <w:spacing w:after="0" w:line="240" w:lineRule="auto"/>
        <w:ind w:left="360"/>
        <w:rPr>
          <w:rFonts w:ascii="Times New Roman" w:hAnsi="Times New Roman"/>
          <w:b/>
          <w:bCs/>
          <w:sz w:val="24"/>
          <w:szCs w:val="24"/>
        </w:rPr>
      </w:pPr>
    </w:p>
    <w:p w14:paraId="7F596659" w14:textId="74018164" w:rsidR="006218FC" w:rsidRPr="002C00C8" w:rsidRDefault="006218FC" w:rsidP="00975830">
      <w:pPr>
        <w:pStyle w:val="Sarakstarindkopa"/>
        <w:numPr>
          <w:ilvl w:val="0"/>
          <w:numId w:val="10"/>
        </w:numPr>
        <w:autoSpaceDE w:val="0"/>
        <w:autoSpaceDN w:val="0"/>
        <w:adjustRightInd w:val="0"/>
        <w:spacing w:after="0" w:line="240" w:lineRule="auto"/>
        <w:jc w:val="center"/>
        <w:rPr>
          <w:rFonts w:ascii="Times New Roman" w:hAnsi="Times New Roman"/>
          <w:b/>
          <w:bCs/>
          <w:sz w:val="24"/>
          <w:szCs w:val="24"/>
        </w:rPr>
      </w:pPr>
      <w:r w:rsidRPr="002C00C8">
        <w:rPr>
          <w:rFonts w:ascii="Times New Roman" w:hAnsi="Times New Roman"/>
          <w:b/>
          <w:bCs/>
          <w:sz w:val="24"/>
          <w:szCs w:val="24"/>
        </w:rPr>
        <w:t>Pušu paraksti un rekvizīti</w:t>
      </w:r>
    </w:p>
    <w:tbl>
      <w:tblPr>
        <w:tblW w:w="9110" w:type="dxa"/>
        <w:tblInd w:w="426" w:type="dxa"/>
        <w:tblBorders>
          <w:insideH w:val="single" w:sz="4" w:space="0" w:color="auto"/>
        </w:tblBorders>
        <w:tblLook w:val="04A0" w:firstRow="1" w:lastRow="0" w:firstColumn="1" w:lastColumn="0" w:noHBand="0" w:noVBand="1"/>
      </w:tblPr>
      <w:tblGrid>
        <w:gridCol w:w="4536"/>
        <w:gridCol w:w="4574"/>
      </w:tblGrid>
      <w:tr w:rsidR="006218FC" w:rsidRPr="002C00C8" w14:paraId="477B70B6" w14:textId="77777777" w:rsidTr="00373A82">
        <w:tc>
          <w:tcPr>
            <w:tcW w:w="4536" w:type="dxa"/>
            <w:shd w:val="clear" w:color="auto" w:fill="auto"/>
          </w:tcPr>
          <w:p w14:paraId="23B850E8" w14:textId="77777777" w:rsidR="006218FC" w:rsidRDefault="006218FC" w:rsidP="00373A82">
            <w:pPr>
              <w:suppressAutoHyphens/>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Pasūtītājs:</w:t>
            </w:r>
          </w:p>
          <w:p w14:paraId="71048F66" w14:textId="77777777" w:rsidR="006218FC" w:rsidRPr="007D0A37" w:rsidRDefault="006218FC" w:rsidP="00373A82">
            <w:pPr>
              <w:tabs>
                <w:tab w:val="left" w:pos="567"/>
              </w:tabs>
              <w:suppressAutoHyphens/>
              <w:spacing w:after="0" w:line="240" w:lineRule="auto"/>
              <w:rPr>
                <w:rFonts w:ascii="Times New Roman" w:eastAsia="Times New Roman" w:hAnsi="Times New Roman"/>
                <w:b/>
                <w:bCs/>
                <w:sz w:val="24"/>
                <w:szCs w:val="24"/>
              </w:rPr>
            </w:pPr>
            <w:r w:rsidRPr="007D0A37">
              <w:rPr>
                <w:rFonts w:ascii="Times New Roman" w:eastAsia="Times New Roman" w:hAnsi="Times New Roman"/>
                <w:b/>
                <w:bCs/>
                <w:sz w:val="24"/>
                <w:szCs w:val="24"/>
              </w:rPr>
              <w:t>Bauskas novada pašvaldība</w:t>
            </w:r>
          </w:p>
          <w:p w14:paraId="56FE21F5" w14:textId="77777777" w:rsidR="006218FC" w:rsidRPr="00276619" w:rsidRDefault="006218FC" w:rsidP="00373A82">
            <w:pPr>
              <w:tabs>
                <w:tab w:val="left" w:pos="567"/>
              </w:tabs>
              <w:suppressAutoHyphens/>
              <w:spacing w:after="0" w:line="240" w:lineRule="auto"/>
              <w:rPr>
                <w:rFonts w:ascii="Times New Roman" w:eastAsia="Times New Roman" w:hAnsi="Times New Roman"/>
                <w:bCs/>
                <w:sz w:val="24"/>
                <w:szCs w:val="24"/>
              </w:rPr>
            </w:pPr>
            <w:r w:rsidRPr="00276619">
              <w:rPr>
                <w:rFonts w:ascii="Times New Roman" w:eastAsia="Times New Roman" w:hAnsi="Times New Roman"/>
                <w:bCs/>
                <w:sz w:val="24"/>
                <w:szCs w:val="24"/>
              </w:rPr>
              <w:t>Reģ.Nr.90009116223</w:t>
            </w:r>
          </w:p>
          <w:p w14:paraId="6E698F0A" w14:textId="77777777" w:rsidR="006218FC" w:rsidRDefault="006218FC" w:rsidP="00373A82">
            <w:pPr>
              <w:suppressAutoHyphens/>
              <w:spacing w:after="0" w:line="240" w:lineRule="auto"/>
              <w:ind w:right="-150"/>
              <w:rPr>
                <w:rFonts w:ascii="Times New Roman" w:eastAsia="Times New Roman" w:hAnsi="Times New Roman"/>
                <w:bCs/>
                <w:sz w:val="24"/>
                <w:szCs w:val="24"/>
              </w:rPr>
            </w:pPr>
            <w:r w:rsidRPr="00276619">
              <w:rPr>
                <w:rFonts w:ascii="Times New Roman" w:eastAsia="Times New Roman" w:hAnsi="Times New Roman"/>
                <w:bCs/>
                <w:sz w:val="24"/>
                <w:szCs w:val="24"/>
              </w:rPr>
              <w:lastRenderedPageBreak/>
              <w:t xml:space="preserve">Juridiskā </w:t>
            </w:r>
            <w:r>
              <w:rPr>
                <w:rFonts w:ascii="Times New Roman" w:eastAsia="Times New Roman" w:hAnsi="Times New Roman"/>
                <w:bCs/>
                <w:sz w:val="24"/>
                <w:szCs w:val="24"/>
              </w:rPr>
              <w:t xml:space="preserve">adrese: </w:t>
            </w:r>
            <w:r w:rsidRPr="00781D5C">
              <w:rPr>
                <w:rFonts w:ascii="Times New Roman" w:eastAsia="Times New Roman" w:hAnsi="Times New Roman"/>
                <w:bCs/>
                <w:sz w:val="24"/>
                <w:szCs w:val="24"/>
              </w:rPr>
              <w:t xml:space="preserve">Uzvaras iela 1, </w:t>
            </w:r>
          </w:p>
          <w:p w14:paraId="62A16712" w14:textId="77777777" w:rsidR="006218FC" w:rsidRPr="00781D5C" w:rsidRDefault="006218FC" w:rsidP="00373A82">
            <w:pPr>
              <w:suppressAutoHyphens/>
              <w:spacing w:after="0" w:line="240" w:lineRule="auto"/>
              <w:ind w:right="-150"/>
              <w:rPr>
                <w:rFonts w:ascii="Times New Roman" w:eastAsia="Times New Roman" w:hAnsi="Times New Roman"/>
                <w:bCs/>
                <w:sz w:val="24"/>
                <w:szCs w:val="24"/>
              </w:rPr>
            </w:pPr>
            <w:r w:rsidRPr="00781D5C">
              <w:rPr>
                <w:rFonts w:ascii="Times New Roman" w:eastAsia="Times New Roman" w:hAnsi="Times New Roman"/>
                <w:bCs/>
                <w:sz w:val="24"/>
                <w:szCs w:val="24"/>
              </w:rPr>
              <w:t>Bauska, LV-3901</w:t>
            </w:r>
          </w:p>
          <w:p w14:paraId="64FC01DE" w14:textId="77777777" w:rsidR="006218FC" w:rsidRPr="00276619" w:rsidRDefault="006218FC" w:rsidP="00373A82">
            <w:pPr>
              <w:tabs>
                <w:tab w:val="left" w:pos="567"/>
              </w:tabs>
              <w:suppressAutoHyphens/>
              <w:spacing w:after="0" w:line="240" w:lineRule="auto"/>
              <w:rPr>
                <w:rFonts w:ascii="Times New Roman" w:eastAsia="Times New Roman" w:hAnsi="Times New Roman"/>
                <w:bCs/>
                <w:sz w:val="24"/>
                <w:szCs w:val="24"/>
              </w:rPr>
            </w:pPr>
            <w:r w:rsidRPr="00781D5C">
              <w:rPr>
                <w:rFonts w:ascii="Times New Roman" w:eastAsia="Times New Roman" w:hAnsi="Times New Roman"/>
                <w:bCs/>
                <w:sz w:val="24"/>
                <w:szCs w:val="24"/>
              </w:rPr>
              <w:t>Norēķinu konts: LV50TREL9802589008000</w:t>
            </w:r>
          </w:p>
          <w:p w14:paraId="32E083CE" w14:textId="77777777" w:rsidR="006218FC" w:rsidRPr="00276619" w:rsidRDefault="006218FC" w:rsidP="00373A82">
            <w:pPr>
              <w:tabs>
                <w:tab w:val="left" w:pos="567"/>
              </w:tabs>
              <w:suppressAutoHyphens/>
              <w:spacing w:after="0" w:line="240" w:lineRule="auto"/>
              <w:rPr>
                <w:rFonts w:ascii="Times New Roman" w:eastAsia="Times New Roman" w:hAnsi="Times New Roman"/>
                <w:bCs/>
                <w:sz w:val="24"/>
                <w:szCs w:val="24"/>
              </w:rPr>
            </w:pPr>
            <w:r w:rsidRPr="00276619">
              <w:rPr>
                <w:rFonts w:ascii="Times New Roman" w:eastAsia="Times New Roman" w:hAnsi="Times New Roman"/>
                <w:bCs/>
                <w:sz w:val="24"/>
                <w:szCs w:val="24"/>
              </w:rPr>
              <w:t>Bankas nosaukums: Valsts kase</w:t>
            </w:r>
          </w:p>
          <w:p w14:paraId="6A2D4DB9" w14:textId="77777777" w:rsidR="006218FC" w:rsidRPr="002C00C8" w:rsidRDefault="006218FC" w:rsidP="00373A82">
            <w:pPr>
              <w:tabs>
                <w:tab w:val="left" w:pos="567"/>
              </w:tabs>
              <w:suppressAutoHyphens/>
              <w:spacing w:after="0" w:line="240" w:lineRule="auto"/>
              <w:rPr>
                <w:rFonts w:ascii="Times New Roman" w:eastAsia="Times New Roman" w:hAnsi="Times New Roman"/>
                <w:bCs/>
                <w:color w:val="0070C0"/>
                <w:sz w:val="24"/>
                <w:szCs w:val="24"/>
                <w:u w:val="single"/>
              </w:rPr>
            </w:pPr>
            <w:r>
              <w:rPr>
                <w:rFonts w:ascii="Times New Roman" w:eastAsia="Times New Roman" w:hAnsi="Times New Roman"/>
                <w:bCs/>
                <w:sz w:val="24"/>
                <w:szCs w:val="24"/>
              </w:rPr>
              <w:t xml:space="preserve">E-pasts: </w:t>
            </w:r>
            <w:hyperlink r:id="rId15" w:history="1">
              <w:r w:rsidRPr="00E236F5">
                <w:rPr>
                  <w:rStyle w:val="Hipersaite"/>
                  <w:rFonts w:ascii="Times New Roman" w:eastAsia="Times New Roman" w:hAnsi="Times New Roman"/>
                  <w:bCs/>
                  <w:sz w:val="24"/>
                  <w:szCs w:val="24"/>
                </w:rPr>
                <w:t>pasts@bauskasnovads.lv</w:t>
              </w:r>
            </w:hyperlink>
          </w:p>
          <w:p w14:paraId="670BB4E1" w14:textId="77777777" w:rsidR="006218FC" w:rsidRDefault="006218FC" w:rsidP="00373A82">
            <w:pPr>
              <w:tabs>
                <w:tab w:val="left" w:pos="567"/>
              </w:tabs>
              <w:suppressAutoHyphens/>
              <w:spacing w:after="0" w:line="240" w:lineRule="auto"/>
              <w:rPr>
                <w:rFonts w:ascii="Times New Roman" w:eastAsia="Times New Roman" w:hAnsi="Times New Roman"/>
                <w:bCs/>
                <w:sz w:val="24"/>
                <w:szCs w:val="24"/>
              </w:rPr>
            </w:pPr>
            <w:r w:rsidRPr="002C00C8">
              <w:rPr>
                <w:rFonts w:ascii="Times New Roman" w:eastAsia="Times New Roman" w:hAnsi="Times New Roman"/>
                <w:bCs/>
                <w:sz w:val="24"/>
                <w:szCs w:val="24"/>
              </w:rPr>
              <w:t>Tālrunis</w:t>
            </w:r>
            <w:r>
              <w:rPr>
                <w:rFonts w:ascii="Times New Roman" w:eastAsia="Times New Roman" w:hAnsi="Times New Roman"/>
                <w:bCs/>
                <w:sz w:val="24"/>
                <w:szCs w:val="24"/>
              </w:rPr>
              <w:t>:</w:t>
            </w:r>
            <w:r w:rsidRPr="002C00C8">
              <w:rPr>
                <w:rFonts w:ascii="Times New Roman" w:eastAsia="Times New Roman" w:hAnsi="Times New Roman"/>
                <w:bCs/>
                <w:sz w:val="24"/>
                <w:szCs w:val="24"/>
              </w:rPr>
              <w:t xml:space="preserve"> 63922238</w:t>
            </w:r>
          </w:p>
          <w:p w14:paraId="4727138C" w14:textId="77777777" w:rsidR="006218FC" w:rsidRDefault="006218FC" w:rsidP="00373A82">
            <w:pPr>
              <w:tabs>
                <w:tab w:val="left" w:pos="567"/>
              </w:tabs>
              <w:suppressAutoHyphens/>
              <w:spacing w:after="0" w:line="240" w:lineRule="auto"/>
              <w:rPr>
                <w:rFonts w:ascii="Times New Roman" w:eastAsia="Times New Roman" w:hAnsi="Times New Roman"/>
                <w:bCs/>
                <w:sz w:val="24"/>
                <w:szCs w:val="24"/>
              </w:rPr>
            </w:pPr>
          </w:p>
          <w:p w14:paraId="4125CCB5" w14:textId="77777777" w:rsidR="006218FC" w:rsidRDefault="006218FC" w:rsidP="00373A82">
            <w:pPr>
              <w:tabs>
                <w:tab w:val="left" w:pos="567"/>
              </w:tabs>
              <w:suppressAutoHyphens/>
              <w:spacing w:after="0" w:line="240" w:lineRule="auto"/>
              <w:rPr>
                <w:rFonts w:ascii="Times New Roman" w:eastAsia="Times New Roman" w:hAnsi="Times New Roman"/>
                <w:bCs/>
                <w:sz w:val="24"/>
                <w:szCs w:val="24"/>
              </w:rPr>
            </w:pPr>
          </w:p>
          <w:p w14:paraId="622B1657" w14:textId="77777777" w:rsidR="006218FC" w:rsidRPr="002C00C8" w:rsidRDefault="006218FC" w:rsidP="00373A82">
            <w:pPr>
              <w:tabs>
                <w:tab w:val="left" w:pos="567"/>
              </w:tabs>
              <w:suppressAutoHyphens/>
              <w:spacing w:after="0" w:line="240" w:lineRule="auto"/>
              <w:rPr>
                <w:rFonts w:ascii="Times New Roman" w:eastAsia="Times New Roman" w:hAnsi="Times New Roman"/>
                <w:b/>
                <w:sz w:val="24"/>
                <w:szCs w:val="24"/>
              </w:rPr>
            </w:pPr>
            <w:r>
              <w:rPr>
                <w:rFonts w:ascii="Times New Roman" w:eastAsia="Times New Roman" w:hAnsi="Times New Roman"/>
                <w:bCs/>
                <w:sz w:val="24"/>
                <w:szCs w:val="24"/>
                <w:lang w:eastAsia="lv-LV"/>
              </w:rPr>
              <w:t>_____________</w:t>
            </w:r>
            <w:r w:rsidRPr="00800084">
              <w:rPr>
                <w:rFonts w:ascii="Times New Roman" w:eastAsia="Times New Roman" w:hAnsi="Times New Roman"/>
                <w:b/>
                <w:bCs/>
                <w:sz w:val="24"/>
                <w:szCs w:val="24"/>
                <w:lang w:eastAsia="lv-LV"/>
              </w:rPr>
              <w:t xml:space="preserve"> </w:t>
            </w:r>
            <w:r w:rsidRPr="002371BE">
              <w:rPr>
                <w:rFonts w:ascii="Times New Roman" w:eastAsia="Times New Roman" w:hAnsi="Times New Roman"/>
                <w:bCs/>
                <w:sz w:val="24"/>
                <w:szCs w:val="24"/>
                <w:lang w:eastAsia="lv-LV"/>
              </w:rPr>
              <w:t xml:space="preserve">(paraksts *) </w:t>
            </w:r>
          </w:p>
        </w:tc>
        <w:tc>
          <w:tcPr>
            <w:tcW w:w="4574" w:type="dxa"/>
            <w:shd w:val="clear" w:color="auto" w:fill="auto"/>
          </w:tcPr>
          <w:p w14:paraId="2A04F899" w14:textId="77777777" w:rsidR="006218FC" w:rsidRPr="00363AA1" w:rsidRDefault="006218FC" w:rsidP="00373A82">
            <w:pPr>
              <w:widowControl w:val="0"/>
              <w:overflowPunct w:val="0"/>
              <w:autoSpaceDE w:val="0"/>
              <w:autoSpaceDN w:val="0"/>
              <w:adjustRightInd w:val="0"/>
              <w:spacing w:after="0" w:line="240" w:lineRule="auto"/>
              <w:ind w:right="80"/>
              <w:jc w:val="both"/>
              <w:rPr>
                <w:rFonts w:ascii="Times New Roman" w:eastAsia="Times New Roman" w:hAnsi="Times New Roman"/>
                <w:b/>
                <w:color w:val="000000" w:themeColor="text1"/>
                <w:sz w:val="24"/>
                <w:szCs w:val="24"/>
              </w:rPr>
            </w:pPr>
            <w:r w:rsidRPr="00363AA1">
              <w:rPr>
                <w:rFonts w:ascii="Times New Roman" w:eastAsia="Times New Roman" w:hAnsi="Times New Roman"/>
                <w:b/>
                <w:color w:val="000000" w:themeColor="text1"/>
                <w:sz w:val="24"/>
                <w:szCs w:val="24"/>
              </w:rPr>
              <w:lastRenderedPageBreak/>
              <w:t>Izpildītājs:</w:t>
            </w:r>
          </w:p>
          <w:p w14:paraId="1BC1DC20" w14:textId="77777777" w:rsidR="006218FC" w:rsidRDefault="006218FC" w:rsidP="00373A82">
            <w:pPr>
              <w:widowControl w:val="0"/>
              <w:overflowPunct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“__________________”</w:t>
            </w:r>
          </w:p>
          <w:p w14:paraId="77268998" w14:textId="77777777" w:rsidR="006218FC" w:rsidRPr="00DC46D8" w:rsidRDefault="006218FC" w:rsidP="00373A82">
            <w:pPr>
              <w:widowControl w:val="0"/>
              <w:overflowPunct w:val="0"/>
              <w:autoSpaceDE w:val="0"/>
              <w:autoSpaceDN w:val="0"/>
              <w:adjustRightInd w:val="0"/>
              <w:spacing w:after="0" w:line="240" w:lineRule="auto"/>
              <w:jc w:val="both"/>
              <w:rPr>
                <w:rFonts w:ascii="Times New Roman" w:hAnsi="Times New Roman"/>
                <w:bCs/>
                <w:sz w:val="24"/>
                <w:szCs w:val="24"/>
              </w:rPr>
            </w:pPr>
            <w:r w:rsidRPr="00DC46D8">
              <w:rPr>
                <w:rFonts w:ascii="Times New Roman" w:hAnsi="Times New Roman"/>
                <w:bCs/>
                <w:sz w:val="24"/>
                <w:szCs w:val="24"/>
              </w:rPr>
              <w:t>Reģ. Nr.</w:t>
            </w:r>
            <w:r w:rsidRPr="00DC46D8">
              <w:rPr>
                <w:rFonts w:ascii="Times New Roman" w:hAnsi="Times New Roman"/>
                <w:sz w:val="24"/>
                <w:szCs w:val="24"/>
              </w:rPr>
              <w:t xml:space="preserve"> </w:t>
            </w:r>
          </w:p>
          <w:p w14:paraId="1C79817C" w14:textId="77777777" w:rsidR="006218FC" w:rsidRPr="00DC46D8" w:rsidRDefault="006218FC" w:rsidP="00373A82">
            <w:pPr>
              <w:widowControl w:val="0"/>
              <w:overflowPunct w:val="0"/>
              <w:autoSpaceDE w:val="0"/>
              <w:autoSpaceDN w:val="0"/>
              <w:adjustRightInd w:val="0"/>
              <w:spacing w:after="0" w:line="240" w:lineRule="auto"/>
              <w:jc w:val="both"/>
              <w:rPr>
                <w:rFonts w:ascii="Times New Roman" w:eastAsia="Times New Roman" w:hAnsi="Times New Roman"/>
                <w:noProof/>
                <w:sz w:val="24"/>
                <w:szCs w:val="24"/>
              </w:rPr>
            </w:pPr>
            <w:r w:rsidRPr="00DC46D8">
              <w:rPr>
                <w:rFonts w:ascii="Times New Roman" w:hAnsi="Times New Roman"/>
                <w:bCs/>
                <w:sz w:val="24"/>
                <w:szCs w:val="24"/>
              </w:rPr>
              <w:lastRenderedPageBreak/>
              <w:t xml:space="preserve">Juridiskā adrese: </w:t>
            </w:r>
          </w:p>
          <w:p w14:paraId="7C692FDC" w14:textId="77777777" w:rsidR="006218FC" w:rsidRPr="00DC46D8" w:rsidRDefault="006218FC" w:rsidP="00373A82">
            <w:pPr>
              <w:widowControl w:val="0"/>
              <w:overflowPunct w:val="0"/>
              <w:autoSpaceDE w:val="0"/>
              <w:autoSpaceDN w:val="0"/>
              <w:adjustRightInd w:val="0"/>
              <w:spacing w:after="0" w:line="240" w:lineRule="auto"/>
              <w:rPr>
                <w:rFonts w:ascii="Times New Roman" w:hAnsi="Times New Roman"/>
                <w:bCs/>
                <w:sz w:val="24"/>
                <w:szCs w:val="24"/>
              </w:rPr>
            </w:pPr>
            <w:r w:rsidRPr="00DC46D8">
              <w:rPr>
                <w:rFonts w:ascii="Times New Roman" w:hAnsi="Times New Roman"/>
                <w:bCs/>
                <w:sz w:val="24"/>
                <w:szCs w:val="24"/>
              </w:rPr>
              <w:t xml:space="preserve">Norēķinu konts: </w:t>
            </w:r>
            <w:r>
              <w:rPr>
                <w:rFonts w:ascii="Times New Roman" w:hAnsi="Times New Roman"/>
                <w:bCs/>
                <w:sz w:val="24"/>
                <w:szCs w:val="24"/>
              </w:rPr>
              <w:t>_______________</w:t>
            </w:r>
          </w:p>
          <w:p w14:paraId="6A5E0581" w14:textId="77777777" w:rsidR="006218FC" w:rsidRPr="00DC46D8" w:rsidRDefault="006218FC" w:rsidP="00373A82">
            <w:pPr>
              <w:widowControl w:val="0"/>
              <w:overflowPunct w:val="0"/>
              <w:autoSpaceDE w:val="0"/>
              <w:autoSpaceDN w:val="0"/>
              <w:adjustRightInd w:val="0"/>
              <w:spacing w:after="0" w:line="240" w:lineRule="auto"/>
              <w:ind w:right="-211"/>
              <w:jc w:val="both"/>
              <w:rPr>
                <w:rFonts w:ascii="Times New Roman" w:hAnsi="Times New Roman"/>
                <w:bCs/>
                <w:sz w:val="24"/>
                <w:szCs w:val="24"/>
              </w:rPr>
            </w:pPr>
            <w:r w:rsidRPr="00DC46D8">
              <w:rPr>
                <w:rFonts w:ascii="Times New Roman" w:hAnsi="Times New Roman"/>
                <w:bCs/>
                <w:sz w:val="24"/>
                <w:szCs w:val="24"/>
              </w:rPr>
              <w:t xml:space="preserve">Bankas nosaukums: </w:t>
            </w:r>
          </w:p>
          <w:p w14:paraId="340605FF" w14:textId="77777777" w:rsidR="006218FC" w:rsidRPr="00DC46D8" w:rsidRDefault="006218FC" w:rsidP="00373A82">
            <w:pPr>
              <w:widowControl w:val="0"/>
              <w:overflowPunct w:val="0"/>
              <w:autoSpaceDE w:val="0"/>
              <w:autoSpaceDN w:val="0"/>
              <w:adjustRightInd w:val="0"/>
              <w:spacing w:after="0" w:line="240" w:lineRule="auto"/>
              <w:ind w:right="-211"/>
              <w:jc w:val="both"/>
              <w:rPr>
                <w:rFonts w:ascii="Times New Roman" w:hAnsi="Times New Roman"/>
                <w:bCs/>
                <w:sz w:val="24"/>
                <w:szCs w:val="24"/>
              </w:rPr>
            </w:pPr>
            <w:r w:rsidRPr="00DC46D8">
              <w:rPr>
                <w:rFonts w:ascii="Times New Roman" w:hAnsi="Times New Roman"/>
                <w:bCs/>
                <w:sz w:val="24"/>
                <w:szCs w:val="24"/>
              </w:rPr>
              <w:t xml:space="preserve">SWIFT kods: </w:t>
            </w:r>
          </w:p>
          <w:p w14:paraId="6620E332" w14:textId="77777777" w:rsidR="006218FC" w:rsidRPr="00DC46D8" w:rsidRDefault="006218FC" w:rsidP="00373A82">
            <w:pPr>
              <w:widowControl w:val="0"/>
              <w:overflowPunct w:val="0"/>
              <w:autoSpaceDE w:val="0"/>
              <w:autoSpaceDN w:val="0"/>
              <w:adjustRightInd w:val="0"/>
              <w:spacing w:after="0" w:line="240" w:lineRule="auto"/>
              <w:jc w:val="both"/>
              <w:rPr>
                <w:rFonts w:ascii="Times New Roman" w:hAnsi="Times New Roman"/>
                <w:bCs/>
                <w:sz w:val="24"/>
                <w:szCs w:val="24"/>
              </w:rPr>
            </w:pPr>
            <w:r w:rsidRPr="00DC46D8">
              <w:rPr>
                <w:rFonts w:ascii="Times New Roman" w:hAnsi="Times New Roman"/>
                <w:bCs/>
                <w:sz w:val="24"/>
                <w:szCs w:val="24"/>
              </w:rPr>
              <w:t xml:space="preserve">E-pasts: </w:t>
            </w:r>
          </w:p>
          <w:p w14:paraId="16B8F405" w14:textId="02AA8102" w:rsidR="006218FC" w:rsidRPr="00DC46D8" w:rsidRDefault="006218FC" w:rsidP="00373A82">
            <w:pPr>
              <w:widowControl w:val="0"/>
              <w:overflowPunct w:val="0"/>
              <w:autoSpaceDE w:val="0"/>
              <w:autoSpaceDN w:val="0"/>
              <w:adjustRightInd w:val="0"/>
              <w:spacing w:after="0" w:line="240" w:lineRule="auto"/>
              <w:jc w:val="both"/>
              <w:rPr>
                <w:rFonts w:ascii="Times New Roman" w:hAnsi="Times New Roman"/>
                <w:bCs/>
                <w:sz w:val="24"/>
                <w:szCs w:val="24"/>
              </w:rPr>
            </w:pPr>
            <w:r w:rsidRPr="00DC46D8">
              <w:rPr>
                <w:rFonts w:ascii="Times New Roman" w:hAnsi="Times New Roman"/>
                <w:bCs/>
                <w:sz w:val="24"/>
                <w:szCs w:val="24"/>
              </w:rPr>
              <w:t xml:space="preserve">Tālrunis: </w:t>
            </w:r>
          </w:p>
          <w:p w14:paraId="50762B26" w14:textId="77777777" w:rsidR="006218FC" w:rsidRDefault="006218FC" w:rsidP="00373A82">
            <w:pPr>
              <w:widowControl w:val="0"/>
              <w:overflowPunct w:val="0"/>
              <w:autoSpaceDE w:val="0"/>
              <w:autoSpaceDN w:val="0"/>
              <w:adjustRightInd w:val="0"/>
              <w:spacing w:after="0" w:line="240" w:lineRule="auto"/>
              <w:ind w:right="80"/>
              <w:jc w:val="both"/>
              <w:rPr>
                <w:rFonts w:ascii="Times New Roman" w:hAnsi="Times New Roman"/>
                <w:bCs/>
                <w:sz w:val="24"/>
                <w:szCs w:val="24"/>
                <w:highlight w:val="yellow"/>
              </w:rPr>
            </w:pPr>
          </w:p>
          <w:p w14:paraId="606227A5" w14:textId="77777777" w:rsidR="006218FC" w:rsidRDefault="006218FC" w:rsidP="00373A82">
            <w:pPr>
              <w:widowControl w:val="0"/>
              <w:overflowPunct w:val="0"/>
              <w:autoSpaceDE w:val="0"/>
              <w:autoSpaceDN w:val="0"/>
              <w:adjustRightInd w:val="0"/>
              <w:spacing w:after="0" w:line="240" w:lineRule="auto"/>
              <w:ind w:right="80"/>
              <w:jc w:val="both"/>
              <w:rPr>
                <w:rFonts w:ascii="Times New Roman" w:hAnsi="Times New Roman"/>
                <w:bCs/>
                <w:sz w:val="24"/>
                <w:szCs w:val="24"/>
              </w:rPr>
            </w:pPr>
          </w:p>
          <w:p w14:paraId="3097D2CA" w14:textId="77777777" w:rsidR="006218FC" w:rsidRPr="005F673B" w:rsidRDefault="006218FC" w:rsidP="00373A82">
            <w:pPr>
              <w:widowControl w:val="0"/>
              <w:overflowPunct w:val="0"/>
              <w:autoSpaceDE w:val="0"/>
              <w:autoSpaceDN w:val="0"/>
              <w:adjustRightInd w:val="0"/>
              <w:spacing w:after="0" w:line="240" w:lineRule="auto"/>
              <w:ind w:right="80"/>
              <w:jc w:val="both"/>
              <w:rPr>
                <w:rFonts w:ascii="Times New Roman" w:hAnsi="Times New Roman"/>
                <w:bCs/>
                <w:sz w:val="24"/>
                <w:szCs w:val="24"/>
              </w:rPr>
            </w:pPr>
          </w:p>
          <w:p w14:paraId="4B7E4DCC" w14:textId="77777777" w:rsidR="006218FC" w:rsidRPr="004D5BC6" w:rsidRDefault="006218FC" w:rsidP="00373A82">
            <w:pPr>
              <w:widowControl w:val="0"/>
              <w:overflowPunct w:val="0"/>
              <w:autoSpaceDE w:val="0"/>
              <w:autoSpaceDN w:val="0"/>
              <w:adjustRightInd w:val="0"/>
              <w:spacing w:after="0" w:line="240" w:lineRule="auto"/>
              <w:ind w:right="80"/>
              <w:jc w:val="both"/>
              <w:rPr>
                <w:rFonts w:ascii="Times New Roman" w:eastAsia="Times New Roman" w:hAnsi="Times New Roman"/>
                <w:color w:val="FF0000"/>
                <w:sz w:val="24"/>
                <w:szCs w:val="24"/>
              </w:rPr>
            </w:pPr>
            <w:r>
              <w:rPr>
                <w:rFonts w:ascii="Times New Roman" w:eastAsia="Times New Roman" w:hAnsi="Times New Roman"/>
                <w:sz w:val="24"/>
                <w:szCs w:val="24"/>
                <w:lang w:eastAsia="lv-LV"/>
              </w:rPr>
              <w:t>_____________</w:t>
            </w:r>
            <w:r w:rsidRPr="005F673B">
              <w:rPr>
                <w:rFonts w:ascii="Times New Roman" w:eastAsia="Times New Roman" w:hAnsi="Times New Roman"/>
                <w:sz w:val="24"/>
                <w:szCs w:val="24"/>
                <w:lang w:eastAsia="zh-CN"/>
              </w:rPr>
              <w:t>(paraksts *)</w:t>
            </w:r>
          </w:p>
        </w:tc>
      </w:tr>
    </w:tbl>
    <w:p w14:paraId="659FDBA5" w14:textId="77777777" w:rsidR="006218FC" w:rsidRDefault="006218FC" w:rsidP="006218FC">
      <w:pPr>
        <w:rPr>
          <w:rFonts w:ascii="Times New Roman" w:hAnsi="Times New Roman"/>
          <w:sz w:val="24"/>
          <w:szCs w:val="24"/>
        </w:rPr>
      </w:pPr>
    </w:p>
    <w:p w14:paraId="4E2608A1" w14:textId="40A3B290" w:rsidR="00897550" w:rsidRPr="00537645" w:rsidRDefault="006218FC" w:rsidP="00537645">
      <w:pPr>
        <w:tabs>
          <w:tab w:val="left" w:pos="319"/>
          <w:tab w:val="left" w:pos="851"/>
        </w:tabs>
        <w:spacing w:after="0" w:line="240" w:lineRule="auto"/>
        <w:ind w:left="426" w:hanging="426"/>
        <w:jc w:val="center"/>
        <w:rPr>
          <w:rFonts w:ascii="Times New Roman" w:eastAsia="Times New Roman" w:hAnsi="Times New Roman"/>
          <w:bCs/>
          <w:i/>
          <w:iCs/>
          <w:noProof/>
          <w:sz w:val="24"/>
          <w:szCs w:val="24"/>
        </w:rPr>
      </w:pPr>
      <w:r>
        <w:rPr>
          <w:rFonts w:ascii="Times New Roman" w:eastAsia="Times New Roman" w:hAnsi="Times New Roman"/>
          <w:bCs/>
          <w:i/>
          <w:iCs/>
          <w:noProof/>
          <w:sz w:val="24"/>
          <w:szCs w:val="24"/>
        </w:rPr>
        <w:t>* Līgums</w:t>
      </w:r>
      <w:r w:rsidRPr="00CC5B33">
        <w:rPr>
          <w:rFonts w:ascii="Times New Roman" w:eastAsia="Times New Roman" w:hAnsi="Times New Roman"/>
          <w:bCs/>
          <w:i/>
          <w:iCs/>
          <w:noProof/>
          <w:sz w:val="24"/>
          <w:szCs w:val="24"/>
        </w:rPr>
        <w:t xml:space="preserve"> parakstīts ar drošiem elektroniskiem parakstiem un satur laika zīmogu</w:t>
      </w:r>
      <w:r>
        <w:rPr>
          <w:rFonts w:ascii="Times New Roman" w:eastAsia="Times New Roman" w:hAnsi="Times New Roman"/>
          <w:bCs/>
          <w:i/>
          <w:iCs/>
          <w:noProof/>
          <w:sz w:val="24"/>
          <w:szCs w:val="24"/>
        </w:rPr>
        <w:t>.</w:t>
      </w:r>
    </w:p>
    <w:sectPr w:rsidR="00897550" w:rsidRPr="00537645" w:rsidSect="00DD1165">
      <w:footerReference w:type="default" r:id="rId16"/>
      <w:pgSz w:w="11906" w:h="16838"/>
      <w:pgMar w:top="1134" w:right="1134" w:bottom="1134" w:left="1701" w:header="709"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3C62A" w14:textId="77777777" w:rsidR="00373A82" w:rsidRDefault="00373A82">
      <w:pPr>
        <w:spacing w:after="0" w:line="240" w:lineRule="auto"/>
      </w:pPr>
      <w:r>
        <w:separator/>
      </w:r>
    </w:p>
  </w:endnote>
  <w:endnote w:type="continuationSeparator" w:id="0">
    <w:p w14:paraId="3ED36763" w14:textId="77777777" w:rsidR="00373A82" w:rsidRDefault="00373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1914452"/>
      <w:docPartObj>
        <w:docPartGallery w:val="Page Numbers (Bottom of Page)"/>
        <w:docPartUnique/>
      </w:docPartObj>
    </w:sdtPr>
    <w:sdtEndPr>
      <w:rPr>
        <w:rFonts w:ascii="Times New Roman" w:hAnsi="Times New Roman"/>
        <w:sz w:val="20"/>
        <w:szCs w:val="20"/>
      </w:rPr>
    </w:sdtEndPr>
    <w:sdtContent>
      <w:p w14:paraId="11988ABD" w14:textId="77777777" w:rsidR="00373A82" w:rsidRPr="008954E2" w:rsidRDefault="00373A82">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940D7F">
          <w:rPr>
            <w:rFonts w:ascii="Times New Roman" w:hAnsi="Times New Roman"/>
            <w:noProof/>
            <w:sz w:val="20"/>
            <w:szCs w:val="20"/>
          </w:rPr>
          <w:t>19</w:t>
        </w:r>
        <w:r w:rsidRPr="008954E2">
          <w:rPr>
            <w:rFonts w:ascii="Times New Roman" w:hAnsi="Times New Roman"/>
            <w:sz w:val="20"/>
            <w:szCs w:val="20"/>
          </w:rPr>
          <w:fldChar w:fldCharType="end"/>
        </w:r>
      </w:p>
    </w:sdtContent>
  </w:sdt>
  <w:p w14:paraId="240F413D" w14:textId="77777777" w:rsidR="00373A82" w:rsidRPr="008954E2" w:rsidRDefault="00373A82">
    <w:pPr>
      <w:pStyle w:val="Kjene"/>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92454" w14:textId="77777777" w:rsidR="00373A82" w:rsidRDefault="00373A82">
      <w:pPr>
        <w:spacing w:after="0" w:line="240" w:lineRule="auto"/>
      </w:pPr>
      <w:r>
        <w:separator/>
      </w:r>
    </w:p>
  </w:footnote>
  <w:footnote w:type="continuationSeparator" w:id="0">
    <w:p w14:paraId="28FEA7D8" w14:textId="77777777" w:rsidR="00373A82" w:rsidRDefault="00373A82">
      <w:pPr>
        <w:spacing w:after="0" w:line="240" w:lineRule="auto"/>
      </w:pPr>
      <w:r>
        <w:continuationSeparator/>
      </w:r>
    </w:p>
  </w:footnote>
  <w:footnote w:id="1">
    <w:p w14:paraId="39694426" w14:textId="579E2FC3" w:rsidR="00373A82" w:rsidRPr="007B6B85" w:rsidRDefault="00373A82">
      <w:pPr>
        <w:pStyle w:val="Vresteksts"/>
        <w:rPr>
          <w:rFonts w:ascii="Times New Roman" w:hAnsi="Times New Roman"/>
        </w:rPr>
      </w:pPr>
      <w:r w:rsidRPr="007B6B85">
        <w:rPr>
          <w:rStyle w:val="Vresatsauce"/>
          <w:rFonts w:ascii="Times New Roman" w:hAnsi="Times New Roman"/>
        </w:rPr>
        <w:footnoteRef/>
      </w:r>
      <w:r w:rsidRPr="007B6B85">
        <w:rPr>
          <w:rFonts w:ascii="Times New Roman" w:hAnsi="Times New Roman"/>
        </w:rPr>
        <w:t xml:space="preserve"> Tehniskā specifikācija aktualizēt</w:t>
      </w:r>
      <w:r>
        <w:rPr>
          <w:rFonts w:ascii="Times New Roman" w:hAnsi="Times New Roman"/>
        </w:rPr>
        <w:t xml:space="preserve">a 2023. gada </w:t>
      </w:r>
      <w:r w:rsidR="005A0958">
        <w:rPr>
          <w:rFonts w:ascii="Times New Roman" w:hAnsi="Times New Roman"/>
        </w:rPr>
        <w:t>27</w:t>
      </w:r>
      <w:r w:rsidRPr="007B6B85">
        <w:rPr>
          <w:rFonts w:ascii="Times New Roman" w:hAnsi="Times New Roman"/>
        </w:rPr>
        <w:t>. jūlijā.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name w:val="WW8Num13"/>
    <w:lvl w:ilvl="0">
      <w:start w:val="1"/>
      <w:numFmt w:val="decimal"/>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1" w15:restartNumberingAfterBreak="0">
    <w:nsid w:val="046008E8"/>
    <w:multiLevelType w:val="multilevel"/>
    <w:tmpl w:val="DD28F76E"/>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0603A4C"/>
    <w:multiLevelType w:val="multilevel"/>
    <w:tmpl w:val="599AC102"/>
    <w:lvl w:ilvl="0">
      <w:start w:val="6"/>
      <w:numFmt w:val="decimal"/>
      <w:pStyle w:val="Paragrfs"/>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3" w15:restartNumberingAfterBreak="0">
    <w:nsid w:val="325930B5"/>
    <w:multiLevelType w:val="multilevel"/>
    <w:tmpl w:val="26B40ECA"/>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335869F0"/>
    <w:multiLevelType w:val="multilevel"/>
    <w:tmpl w:val="05FA97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A81D59"/>
    <w:multiLevelType w:val="hybridMultilevel"/>
    <w:tmpl w:val="0346E608"/>
    <w:lvl w:ilvl="0" w:tplc="813C4A6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1DE7258"/>
    <w:multiLevelType w:val="multilevel"/>
    <w:tmpl w:val="291C8576"/>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7" w15:restartNumberingAfterBreak="0">
    <w:nsid w:val="5BB44E20"/>
    <w:multiLevelType w:val="multilevel"/>
    <w:tmpl w:val="92C2B904"/>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8" w15:restartNumberingAfterBreak="0">
    <w:nsid w:val="64183C8A"/>
    <w:multiLevelType w:val="multilevel"/>
    <w:tmpl w:val="582AC4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08C7157"/>
    <w:multiLevelType w:val="multilevel"/>
    <w:tmpl w:val="910CF71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78DE1C48"/>
    <w:multiLevelType w:val="hybridMultilevel"/>
    <w:tmpl w:val="4790C200"/>
    <w:lvl w:ilvl="0" w:tplc="98CAFA68">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9"/>
  </w:num>
  <w:num w:numId="8">
    <w:abstractNumId w:val="8"/>
  </w:num>
  <w:num w:numId="9">
    <w:abstractNumId w:val="7"/>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832"/>
    <w:rsid w:val="000037EA"/>
    <w:rsid w:val="00020126"/>
    <w:rsid w:val="0002014C"/>
    <w:rsid w:val="0002748A"/>
    <w:rsid w:val="000552F6"/>
    <w:rsid w:val="00060700"/>
    <w:rsid w:val="00066114"/>
    <w:rsid w:val="00071C91"/>
    <w:rsid w:val="00076F05"/>
    <w:rsid w:val="0008004D"/>
    <w:rsid w:val="0008723D"/>
    <w:rsid w:val="0008768E"/>
    <w:rsid w:val="0009115A"/>
    <w:rsid w:val="000930E7"/>
    <w:rsid w:val="000B0671"/>
    <w:rsid w:val="000B2061"/>
    <w:rsid w:val="000B4C8E"/>
    <w:rsid w:val="000C1CC1"/>
    <w:rsid w:val="000C2A43"/>
    <w:rsid w:val="000C7881"/>
    <w:rsid w:val="000D4666"/>
    <w:rsid w:val="000D6161"/>
    <w:rsid w:val="000D72A8"/>
    <w:rsid w:val="000E4359"/>
    <w:rsid w:val="000F0631"/>
    <w:rsid w:val="000F10B8"/>
    <w:rsid w:val="000F1819"/>
    <w:rsid w:val="000F6BB0"/>
    <w:rsid w:val="00103A5C"/>
    <w:rsid w:val="0012774B"/>
    <w:rsid w:val="00134155"/>
    <w:rsid w:val="00134F72"/>
    <w:rsid w:val="00140E98"/>
    <w:rsid w:val="00143AB2"/>
    <w:rsid w:val="00147A46"/>
    <w:rsid w:val="00153C91"/>
    <w:rsid w:val="00153E43"/>
    <w:rsid w:val="00154FD2"/>
    <w:rsid w:val="001640F4"/>
    <w:rsid w:val="00164D0B"/>
    <w:rsid w:val="00186E6E"/>
    <w:rsid w:val="00190C20"/>
    <w:rsid w:val="00191589"/>
    <w:rsid w:val="00193684"/>
    <w:rsid w:val="00196D52"/>
    <w:rsid w:val="001B0BC4"/>
    <w:rsid w:val="001B2049"/>
    <w:rsid w:val="001B46F0"/>
    <w:rsid w:val="001B6302"/>
    <w:rsid w:val="001B6BC4"/>
    <w:rsid w:val="001C4A7A"/>
    <w:rsid w:val="001C72E8"/>
    <w:rsid w:val="001D22B4"/>
    <w:rsid w:val="001F34B3"/>
    <w:rsid w:val="001F4F3E"/>
    <w:rsid w:val="0020343C"/>
    <w:rsid w:val="002046E8"/>
    <w:rsid w:val="0020788E"/>
    <w:rsid w:val="0021622B"/>
    <w:rsid w:val="0022389D"/>
    <w:rsid w:val="00226153"/>
    <w:rsid w:val="00231356"/>
    <w:rsid w:val="00237E5B"/>
    <w:rsid w:val="00243562"/>
    <w:rsid w:val="00246004"/>
    <w:rsid w:val="002471D8"/>
    <w:rsid w:val="00247202"/>
    <w:rsid w:val="0025543D"/>
    <w:rsid w:val="00255EA0"/>
    <w:rsid w:val="002575FE"/>
    <w:rsid w:val="00262A01"/>
    <w:rsid w:val="00263A34"/>
    <w:rsid w:val="00272D65"/>
    <w:rsid w:val="00273F43"/>
    <w:rsid w:val="00274FB8"/>
    <w:rsid w:val="00280206"/>
    <w:rsid w:val="0028385C"/>
    <w:rsid w:val="00294ADA"/>
    <w:rsid w:val="002A25B1"/>
    <w:rsid w:val="002A731C"/>
    <w:rsid w:val="002B05A9"/>
    <w:rsid w:val="002B771E"/>
    <w:rsid w:val="002B78F5"/>
    <w:rsid w:val="002C1C39"/>
    <w:rsid w:val="002C2C4C"/>
    <w:rsid w:val="002C5271"/>
    <w:rsid w:val="002E047A"/>
    <w:rsid w:val="002E6319"/>
    <w:rsid w:val="00302D78"/>
    <w:rsid w:val="00303DD4"/>
    <w:rsid w:val="00306FEB"/>
    <w:rsid w:val="003100CB"/>
    <w:rsid w:val="00310707"/>
    <w:rsid w:val="00327519"/>
    <w:rsid w:val="00331436"/>
    <w:rsid w:val="003317A0"/>
    <w:rsid w:val="003371FF"/>
    <w:rsid w:val="003379FA"/>
    <w:rsid w:val="00347C52"/>
    <w:rsid w:val="00351D48"/>
    <w:rsid w:val="00355486"/>
    <w:rsid w:val="00363AF3"/>
    <w:rsid w:val="00370B93"/>
    <w:rsid w:val="00373A82"/>
    <w:rsid w:val="003742FA"/>
    <w:rsid w:val="00380588"/>
    <w:rsid w:val="00381670"/>
    <w:rsid w:val="00381DFF"/>
    <w:rsid w:val="0038240F"/>
    <w:rsid w:val="00383E4E"/>
    <w:rsid w:val="0038557C"/>
    <w:rsid w:val="0039221E"/>
    <w:rsid w:val="003A5940"/>
    <w:rsid w:val="003B21CB"/>
    <w:rsid w:val="003B6121"/>
    <w:rsid w:val="003C4B24"/>
    <w:rsid w:val="003C7BE3"/>
    <w:rsid w:val="003D3E6F"/>
    <w:rsid w:val="003D4491"/>
    <w:rsid w:val="003E12BA"/>
    <w:rsid w:val="003F1EFE"/>
    <w:rsid w:val="003F3932"/>
    <w:rsid w:val="00402DC0"/>
    <w:rsid w:val="004072AF"/>
    <w:rsid w:val="00425437"/>
    <w:rsid w:val="0043324D"/>
    <w:rsid w:val="0043723B"/>
    <w:rsid w:val="0044413C"/>
    <w:rsid w:val="004501CD"/>
    <w:rsid w:val="0045370F"/>
    <w:rsid w:val="00453E07"/>
    <w:rsid w:val="00460357"/>
    <w:rsid w:val="00460650"/>
    <w:rsid w:val="004629FF"/>
    <w:rsid w:val="00476AF0"/>
    <w:rsid w:val="004907D2"/>
    <w:rsid w:val="004915B4"/>
    <w:rsid w:val="004B27B4"/>
    <w:rsid w:val="004B50D1"/>
    <w:rsid w:val="004B56B1"/>
    <w:rsid w:val="004C08D1"/>
    <w:rsid w:val="004C13A6"/>
    <w:rsid w:val="004C521D"/>
    <w:rsid w:val="004E6F2B"/>
    <w:rsid w:val="004F16F6"/>
    <w:rsid w:val="005076D0"/>
    <w:rsid w:val="00511E00"/>
    <w:rsid w:val="005171D6"/>
    <w:rsid w:val="005221DB"/>
    <w:rsid w:val="00523FF8"/>
    <w:rsid w:val="005252D5"/>
    <w:rsid w:val="00525792"/>
    <w:rsid w:val="00537645"/>
    <w:rsid w:val="00542565"/>
    <w:rsid w:val="00550B35"/>
    <w:rsid w:val="00561AFD"/>
    <w:rsid w:val="005627C1"/>
    <w:rsid w:val="00562CBE"/>
    <w:rsid w:val="005662AD"/>
    <w:rsid w:val="00572059"/>
    <w:rsid w:val="00583C78"/>
    <w:rsid w:val="00584014"/>
    <w:rsid w:val="00584C56"/>
    <w:rsid w:val="005909C8"/>
    <w:rsid w:val="00593027"/>
    <w:rsid w:val="005A0958"/>
    <w:rsid w:val="005B1A0E"/>
    <w:rsid w:val="005C192F"/>
    <w:rsid w:val="005C4E84"/>
    <w:rsid w:val="005C6642"/>
    <w:rsid w:val="005C7D92"/>
    <w:rsid w:val="005D0DDC"/>
    <w:rsid w:val="005D178F"/>
    <w:rsid w:val="005E2409"/>
    <w:rsid w:val="005F0FD4"/>
    <w:rsid w:val="005F1C7F"/>
    <w:rsid w:val="005F66EA"/>
    <w:rsid w:val="005F70B8"/>
    <w:rsid w:val="005F7818"/>
    <w:rsid w:val="005F7EAF"/>
    <w:rsid w:val="006013C6"/>
    <w:rsid w:val="00604186"/>
    <w:rsid w:val="00604BD0"/>
    <w:rsid w:val="00607CFD"/>
    <w:rsid w:val="006218FC"/>
    <w:rsid w:val="00634C69"/>
    <w:rsid w:val="00636694"/>
    <w:rsid w:val="006374E5"/>
    <w:rsid w:val="00641B21"/>
    <w:rsid w:val="00653956"/>
    <w:rsid w:val="006603E8"/>
    <w:rsid w:val="00661DE3"/>
    <w:rsid w:val="00666BE0"/>
    <w:rsid w:val="00676248"/>
    <w:rsid w:val="00680E3C"/>
    <w:rsid w:val="006834D1"/>
    <w:rsid w:val="006854A3"/>
    <w:rsid w:val="00692B8A"/>
    <w:rsid w:val="006A181D"/>
    <w:rsid w:val="006A3404"/>
    <w:rsid w:val="006A65EF"/>
    <w:rsid w:val="006A701D"/>
    <w:rsid w:val="006B14C2"/>
    <w:rsid w:val="006B60D3"/>
    <w:rsid w:val="006B7974"/>
    <w:rsid w:val="006D1445"/>
    <w:rsid w:val="006D2BA7"/>
    <w:rsid w:val="006D2ED6"/>
    <w:rsid w:val="006D5118"/>
    <w:rsid w:val="006E3056"/>
    <w:rsid w:val="006E7699"/>
    <w:rsid w:val="006F2F62"/>
    <w:rsid w:val="00705E10"/>
    <w:rsid w:val="007076DB"/>
    <w:rsid w:val="007168C1"/>
    <w:rsid w:val="00723F69"/>
    <w:rsid w:val="00726B8C"/>
    <w:rsid w:val="00756FAA"/>
    <w:rsid w:val="00764E88"/>
    <w:rsid w:val="007677A7"/>
    <w:rsid w:val="00767985"/>
    <w:rsid w:val="007739F0"/>
    <w:rsid w:val="00780658"/>
    <w:rsid w:val="00783FBD"/>
    <w:rsid w:val="007845E5"/>
    <w:rsid w:val="00786104"/>
    <w:rsid w:val="0079164D"/>
    <w:rsid w:val="007936BF"/>
    <w:rsid w:val="007B6B85"/>
    <w:rsid w:val="007C15FC"/>
    <w:rsid w:val="007C2817"/>
    <w:rsid w:val="007C4B34"/>
    <w:rsid w:val="007D1265"/>
    <w:rsid w:val="007D6A1A"/>
    <w:rsid w:val="007E0110"/>
    <w:rsid w:val="007E28AD"/>
    <w:rsid w:val="007E564B"/>
    <w:rsid w:val="007E5665"/>
    <w:rsid w:val="007E6BF9"/>
    <w:rsid w:val="007F3C7F"/>
    <w:rsid w:val="007F4486"/>
    <w:rsid w:val="00806BC6"/>
    <w:rsid w:val="008213DD"/>
    <w:rsid w:val="00823518"/>
    <w:rsid w:val="00832ADE"/>
    <w:rsid w:val="00835845"/>
    <w:rsid w:val="008416DC"/>
    <w:rsid w:val="008425E3"/>
    <w:rsid w:val="0084500E"/>
    <w:rsid w:val="00850614"/>
    <w:rsid w:val="00851B44"/>
    <w:rsid w:val="00853C09"/>
    <w:rsid w:val="008609CC"/>
    <w:rsid w:val="008613FE"/>
    <w:rsid w:val="00864046"/>
    <w:rsid w:val="008673C6"/>
    <w:rsid w:val="00870928"/>
    <w:rsid w:val="00871A07"/>
    <w:rsid w:val="008735D4"/>
    <w:rsid w:val="008773E3"/>
    <w:rsid w:val="0088314F"/>
    <w:rsid w:val="0088525A"/>
    <w:rsid w:val="00897550"/>
    <w:rsid w:val="008B0CB9"/>
    <w:rsid w:val="008B26AC"/>
    <w:rsid w:val="008C00D3"/>
    <w:rsid w:val="008C15EB"/>
    <w:rsid w:val="008C3ECF"/>
    <w:rsid w:val="008C4BA5"/>
    <w:rsid w:val="00901BFD"/>
    <w:rsid w:val="009051FC"/>
    <w:rsid w:val="00930DAD"/>
    <w:rsid w:val="00940D7F"/>
    <w:rsid w:val="00945B50"/>
    <w:rsid w:val="00945C2F"/>
    <w:rsid w:val="00950CF3"/>
    <w:rsid w:val="009604C1"/>
    <w:rsid w:val="00970728"/>
    <w:rsid w:val="00972116"/>
    <w:rsid w:val="009740BC"/>
    <w:rsid w:val="00975830"/>
    <w:rsid w:val="00976C78"/>
    <w:rsid w:val="00987ED5"/>
    <w:rsid w:val="00992207"/>
    <w:rsid w:val="009A7B70"/>
    <w:rsid w:val="009B0772"/>
    <w:rsid w:val="009B4196"/>
    <w:rsid w:val="009B5494"/>
    <w:rsid w:val="009C0B2A"/>
    <w:rsid w:val="009D36FF"/>
    <w:rsid w:val="009D62A4"/>
    <w:rsid w:val="009E30E9"/>
    <w:rsid w:val="00A00DC7"/>
    <w:rsid w:val="00A01F29"/>
    <w:rsid w:val="00A0658F"/>
    <w:rsid w:val="00A171BA"/>
    <w:rsid w:val="00A35237"/>
    <w:rsid w:val="00A51A09"/>
    <w:rsid w:val="00A52276"/>
    <w:rsid w:val="00A61584"/>
    <w:rsid w:val="00A66673"/>
    <w:rsid w:val="00A672B9"/>
    <w:rsid w:val="00A764AA"/>
    <w:rsid w:val="00A82039"/>
    <w:rsid w:val="00A862C2"/>
    <w:rsid w:val="00A9047A"/>
    <w:rsid w:val="00AB3FC1"/>
    <w:rsid w:val="00AC0DAB"/>
    <w:rsid w:val="00AD1E2B"/>
    <w:rsid w:val="00AD25CE"/>
    <w:rsid w:val="00AD2ED8"/>
    <w:rsid w:val="00AD79D3"/>
    <w:rsid w:val="00AE532F"/>
    <w:rsid w:val="00AF7625"/>
    <w:rsid w:val="00B0754A"/>
    <w:rsid w:val="00B10158"/>
    <w:rsid w:val="00B15392"/>
    <w:rsid w:val="00B4113C"/>
    <w:rsid w:val="00B42675"/>
    <w:rsid w:val="00B50F65"/>
    <w:rsid w:val="00B519A7"/>
    <w:rsid w:val="00B52A4B"/>
    <w:rsid w:val="00B55A53"/>
    <w:rsid w:val="00B626D8"/>
    <w:rsid w:val="00B64226"/>
    <w:rsid w:val="00B75288"/>
    <w:rsid w:val="00B77093"/>
    <w:rsid w:val="00B82203"/>
    <w:rsid w:val="00B855DF"/>
    <w:rsid w:val="00BA3D09"/>
    <w:rsid w:val="00BA64E7"/>
    <w:rsid w:val="00BB4004"/>
    <w:rsid w:val="00BB72F2"/>
    <w:rsid w:val="00BC06C2"/>
    <w:rsid w:val="00BC0A37"/>
    <w:rsid w:val="00BC4DB8"/>
    <w:rsid w:val="00BC7492"/>
    <w:rsid w:val="00BD614A"/>
    <w:rsid w:val="00BE15D1"/>
    <w:rsid w:val="00BE7069"/>
    <w:rsid w:val="00BF780A"/>
    <w:rsid w:val="00C110F9"/>
    <w:rsid w:val="00C128F2"/>
    <w:rsid w:val="00C21317"/>
    <w:rsid w:val="00C243FA"/>
    <w:rsid w:val="00C24F2F"/>
    <w:rsid w:val="00C25C30"/>
    <w:rsid w:val="00C26821"/>
    <w:rsid w:val="00C34E80"/>
    <w:rsid w:val="00C62911"/>
    <w:rsid w:val="00C83751"/>
    <w:rsid w:val="00C84362"/>
    <w:rsid w:val="00C8728E"/>
    <w:rsid w:val="00C87B08"/>
    <w:rsid w:val="00C90C01"/>
    <w:rsid w:val="00CB6208"/>
    <w:rsid w:val="00CC19B8"/>
    <w:rsid w:val="00CC2607"/>
    <w:rsid w:val="00CC65D7"/>
    <w:rsid w:val="00CD06D5"/>
    <w:rsid w:val="00CD2615"/>
    <w:rsid w:val="00CF5F3B"/>
    <w:rsid w:val="00CF78F6"/>
    <w:rsid w:val="00D01C47"/>
    <w:rsid w:val="00D11261"/>
    <w:rsid w:val="00D12350"/>
    <w:rsid w:val="00D2651C"/>
    <w:rsid w:val="00D273FA"/>
    <w:rsid w:val="00D33531"/>
    <w:rsid w:val="00D3701A"/>
    <w:rsid w:val="00D40D40"/>
    <w:rsid w:val="00D470FA"/>
    <w:rsid w:val="00D54BA1"/>
    <w:rsid w:val="00D61592"/>
    <w:rsid w:val="00D62914"/>
    <w:rsid w:val="00D66ED8"/>
    <w:rsid w:val="00D74C3F"/>
    <w:rsid w:val="00D829AC"/>
    <w:rsid w:val="00D903A6"/>
    <w:rsid w:val="00DA3B68"/>
    <w:rsid w:val="00DB130D"/>
    <w:rsid w:val="00DB77D0"/>
    <w:rsid w:val="00DC5BF2"/>
    <w:rsid w:val="00DD1165"/>
    <w:rsid w:val="00DD34C9"/>
    <w:rsid w:val="00DD3F03"/>
    <w:rsid w:val="00DD794B"/>
    <w:rsid w:val="00DE085E"/>
    <w:rsid w:val="00DE3025"/>
    <w:rsid w:val="00DF1B38"/>
    <w:rsid w:val="00DF3C23"/>
    <w:rsid w:val="00DF4327"/>
    <w:rsid w:val="00DF5DCB"/>
    <w:rsid w:val="00DF6CEA"/>
    <w:rsid w:val="00E01832"/>
    <w:rsid w:val="00E02DE5"/>
    <w:rsid w:val="00E03436"/>
    <w:rsid w:val="00E15468"/>
    <w:rsid w:val="00E2797D"/>
    <w:rsid w:val="00E57254"/>
    <w:rsid w:val="00E57CEC"/>
    <w:rsid w:val="00E77A0F"/>
    <w:rsid w:val="00E808D1"/>
    <w:rsid w:val="00E824A8"/>
    <w:rsid w:val="00E832FF"/>
    <w:rsid w:val="00E84371"/>
    <w:rsid w:val="00E85392"/>
    <w:rsid w:val="00E878AA"/>
    <w:rsid w:val="00E90A2C"/>
    <w:rsid w:val="00E92F6A"/>
    <w:rsid w:val="00EA2AFD"/>
    <w:rsid w:val="00EB0B9D"/>
    <w:rsid w:val="00EB190A"/>
    <w:rsid w:val="00EB5FA8"/>
    <w:rsid w:val="00EB7D4A"/>
    <w:rsid w:val="00ED7921"/>
    <w:rsid w:val="00EE38EE"/>
    <w:rsid w:val="00EE3E45"/>
    <w:rsid w:val="00EE5320"/>
    <w:rsid w:val="00EE7080"/>
    <w:rsid w:val="00EF250A"/>
    <w:rsid w:val="00EF47DC"/>
    <w:rsid w:val="00EF4E0C"/>
    <w:rsid w:val="00EF53B4"/>
    <w:rsid w:val="00EF71A4"/>
    <w:rsid w:val="00F062BD"/>
    <w:rsid w:val="00F31534"/>
    <w:rsid w:val="00F35462"/>
    <w:rsid w:val="00F4367D"/>
    <w:rsid w:val="00F45666"/>
    <w:rsid w:val="00F46A41"/>
    <w:rsid w:val="00F46A91"/>
    <w:rsid w:val="00F4728A"/>
    <w:rsid w:val="00F56CA1"/>
    <w:rsid w:val="00F66176"/>
    <w:rsid w:val="00F76580"/>
    <w:rsid w:val="00F7719F"/>
    <w:rsid w:val="00FA043C"/>
    <w:rsid w:val="00FA1FCB"/>
    <w:rsid w:val="00FA61D3"/>
    <w:rsid w:val="00FB28B7"/>
    <w:rsid w:val="00FB542A"/>
    <w:rsid w:val="00FC3F3C"/>
    <w:rsid w:val="00FD5244"/>
    <w:rsid w:val="00FD79FE"/>
    <w:rsid w:val="00FE6B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FCE3"/>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F1819"/>
    <w:pPr>
      <w:spacing w:after="200" w:line="276" w:lineRule="auto"/>
    </w:pPr>
    <w:rPr>
      <w:rFonts w:ascii="Calibri" w:eastAsia="Calibri" w:hAnsi="Calibri" w:cs="Times New Roman"/>
    </w:rPr>
  </w:style>
  <w:style w:type="paragraph" w:styleId="Virsraksts3">
    <w:name w:val="heading 3"/>
    <w:aliases w:val="Char1"/>
    <w:basedOn w:val="Parasts"/>
    <w:next w:val="Parasts"/>
    <w:link w:val="Virsraksts3Rakstz"/>
    <w:uiPriority w:val="99"/>
    <w:semiHidden/>
    <w:unhideWhenUsed/>
    <w:qFormat/>
    <w:rsid w:val="007D1265"/>
    <w:pPr>
      <w:keepNext/>
      <w:spacing w:before="240" w:after="60" w:line="240" w:lineRule="auto"/>
      <w:outlineLvl w:val="2"/>
    </w:pPr>
    <w:rPr>
      <w:rFonts w:ascii="Times New Roman" w:eastAsia="Times New Roman" w:hAnsi="Times New Roman" w:cs="Arial"/>
      <w:sz w:val="26"/>
      <w:szCs w:val="26"/>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Numbered Para 1,Dot pt,No Spacing1,List Paragraph Char Char Char,Indicator Text,List Paragraph1,Bullet Points,MAIN CONTENT,IFCL - List Paragraph,List Paragraph12,OBC Bullet,F5 List Paragraph,Colorful List - Accent 11,Bullet Styl,Bull"/>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F56CA1"/>
    <w:rPr>
      <w:color w:val="0563C1" w:themeColor="hyperlink"/>
      <w:u w:val="single"/>
    </w:rPr>
  </w:style>
  <w:style w:type="character" w:customStyle="1" w:styleId="Neatrisintapieminana1">
    <w:name w:val="Neatrisināta pieminēšana1"/>
    <w:basedOn w:val="Noklusjumarindkopasfonts"/>
    <w:uiPriority w:val="99"/>
    <w:semiHidden/>
    <w:unhideWhenUsed/>
    <w:rsid w:val="00F56CA1"/>
    <w:rPr>
      <w:color w:val="605E5C"/>
      <w:shd w:val="clear" w:color="auto" w:fill="E1DFDD"/>
    </w:rPr>
  </w:style>
  <w:style w:type="character" w:customStyle="1" w:styleId="SarakstarindkopaRakstz">
    <w:name w:val="Saraksta rindkopa Rakstz."/>
    <w:aliases w:val="2 Rakstz.,Numbered Para 1 Rakstz.,Dot pt Rakstz.,No Spacing1 Rakstz.,List Paragraph Char Char Char Rakstz.,Indicator Text Rakstz.,List Paragraph1 Rakstz.,Bullet Points Rakstz.,MAIN CONTENT Rakstz.,IFCL - List Paragraph Rakstz."/>
    <w:link w:val="Sarakstarindkopa"/>
    <w:uiPriority w:val="34"/>
    <w:qFormat/>
    <w:locked/>
    <w:rsid w:val="0044413C"/>
    <w:rPr>
      <w:rFonts w:ascii="Calibri" w:eastAsia="Calibri" w:hAnsi="Calibri" w:cs="Times New Roman"/>
    </w:rPr>
  </w:style>
  <w:style w:type="paragraph" w:styleId="Bezatstarpm">
    <w:name w:val="No Spacing"/>
    <w:qFormat/>
    <w:rsid w:val="0044413C"/>
    <w:pPr>
      <w:spacing w:after="0" w:line="240" w:lineRule="auto"/>
      <w:ind w:left="284" w:right="-284"/>
    </w:pPr>
    <w:rPr>
      <w:rFonts w:ascii="Times New Roman" w:eastAsia="Times New Roman" w:hAnsi="Times New Roman" w:cs="Times New Roman"/>
      <w:sz w:val="28"/>
      <w:szCs w:val="24"/>
    </w:rPr>
  </w:style>
  <w:style w:type="paragraph" w:customStyle="1" w:styleId="paragraph">
    <w:name w:val="paragraph"/>
    <w:basedOn w:val="Parasts"/>
    <w:rsid w:val="0044413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Noklusjumarindkopasfonts"/>
    <w:rsid w:val="0044413C"/>
  </w:style>
  <w:style w:type="table" w:styleId="Reatabula">
    <w:name w:val="Table Grid"/>
    <w:basedOn w:val="Parastatabula"/>
    <w:uiPriority w:val="39"/>
    <w:rsid w:val="0020788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aliases w:val="Char1 Rakstz."/>
    <w:basedOn w:val="Noklusjumarindkopasfonts"/>
    <w:link w:val="Virsraksts3"/>
    <w:uiPriority w:val="99"/>
    <w:semiHidden/>
    <w:rsid w:val="007D1265"/>
    <w:rPr>
      <w:rFonts w:ascii="Times New Roman" w:eastAsia="Times New Roman" w:hAnsi="Times New Roman" w:cs="Arial"/>
      <w:sz w:val="26"/>
      <w:szCs w:val="26"/>
      <w:lang w:val="en-GB"/>
    </w:rPr>
  </w:style>
  <w:style w:type="paragraph" w:styleId="Pamatteksts">
    <w:name w:val="Body Text"/>
    <w:aliases w:val="Body Text1,b,Pamatteksts1"/>
    <w:basedOn w:val="Parasts"/>
    <w:link w:val="PamattekstsRakstz"/>
    <w:uiPriority w:val="99"/>
    <w:qFormat/>
    <w:rsid w:val="000F6BB0"/>
    <w:pPr>
      <w:spacing w:after="0" w:line="240" w:lineRule="auto"/>
      <w:jc w:val="both"/>
    </w:pPr>
    <w:rPr>
      <w:rFonts w:ascii="Times New Roman" w:eastAsia="Times New Roman" w:hAnsi="Times New Roman"/>
      <w:sz w:val="24"/>
      <w:szCs w:val="24"/>
      <w:lang w:val="x-none" w:eastAsia="x-none"/>
    </w:rPr>
  </w:style>
  <w:style w:type="character" w:customStyle="1" w:styleId="PamattekstsRakstz">
    <w:name w:val="Pamatteksts Rakstz."/>
    <w:aliases w:val="Body Text1 Rakstz.,b Rakstz.,Pamatteksts1 Rakstz."/>
    <w:basedOn w:val="Noklusjumarindkopasfonts"/>
    <w:link w:val="Pamatteksts"/>
    <w:uiPriority w:val="99"/>
    <w:rsid w:val="000F6BB0"/>
    <w:rPr>
      <w:rFonts w:ascii="Times New Roman" w:eastAsia="Times New Roman" w:hAnsi="Times New Roman" w:cs="Times New Roman"/>
      <w:sz w:val="24"/>
      <w:szCs w:val="24"/>
      <w:lang w:val="x-none" w:eastAsia="x-none"/>
    </w:rPr>
  </w:style>
  <w:style w:type="paragraph" w:styleId="Alfabtiskaisrdtjs1">
    <w:name w:val="index 1"/>
    <w:basedOn w:val="Parasts"/>
    <w:next w:val="Parasts"/>
    <w:uiPriority w:val="99"/>
    <w:rsid w:val="000F6BB0"/>
    <w:pPr>
      <w:tabs>
        <w:tab w:val="left" w:pos="709"/>
      </w:tabs>
      <w:suppressAutoHyphens/>
      <w:spacing w:after="0" w:line="240" w:lineRule="auto"/>
      <w:ind w:left="709"/>
      <w:jc w:val="both"/>
    </w:pPr>
    <w:rPr>
      <w:rFonts w:ascii="Times New Roman" w:eastAsia="Times New Roman" w:hAnsi="Times New Roman"/>
      <w:sz w:val="24"/>
      <w:szCs w:val="24"/>
      <w:lang w:eastAsia="zh-CN"/>
    </w:rPr>
  </w:style>
  <w:style w:type="paragraph" w:customStyle="1" w:styleId="Paragrfs">
    <w:name w:val="Paragrāfs"/>
    <w:basedOn w:val="Parasts"/>
    <w:next w:val="Parasts"/>
    <w:rsid w:val="000F6BB0"/>
    <w:pPr>
      <w:numPr>
        <w:numId w:val="1"/>
      </w:numPr>
      <w:suppressAutoHyphens/>
      <w:spacing w:after="0" w:line="240" w:lineRule="auto"/>
      <w:jc w:val="both"/>
    </w:pPr>
    <w:rPr>
      <w:rFonts w:ascii="Arial" w:eastAsia="Times New Roman" w:hAnsi="Arial" w:cs="Arial"/>
      <w:sz w:val="20"/>
      <w:szCs w:val="24"/>
      <w:lang w:eastAsia="zh-CN"/>
    </w:rPr>
  </w:style>
  <w:style w:type="character" w:styleId="Izclums">
    <w:name w:val="Emphasis"/>
    <w:qFormat/>
    <w:rsid w:val="005C4E84"/>
    <w:rPr>
      <w:i/>
      <w:iCs/>
    </w:rPr>
  </w:style>
  <w:style w:type="paragraph" w:styleId="Galvene">
    <w:name w:val="header"/>
    <w:basedOn w:val="Parasts"/>
    <w:link w:val="GalveneRakstz"/>
    <w:uiPriority w:val="99"/>
    <w:unhideWhenUsed/>
    <w:rsid w:val="00BD614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D614A"/>
    <w:rPr>
      <w:rFonts w:ascii="Calibri" w:eastAsia="Calibri" w:hAnsi="Calibri" w:cs="Times New Roman"/>
    </w:rPr>
  </w:style>
  <w:style w:type="table" w:customStyle="1" w:styleId="Reatabula1">
    <w:name w:val="Režģa tabula1"/>
    <w:basedOn w:val="Parastatabula"/>
    <w:next w:val="Reatabula"/>
    <w:uiPriority w:val="39"/>
    <w:rsid w:val="00BD6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8C0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1B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7D6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Justified">
    <w:name w:val="Style Style2 + Justified"/>
    <w:basedOn w:val="Parasts"/>
    <w:rsid w:val="00634C69"/>
    <w:pPr>
      <w:tabs>
        <w:tab w:val="left" w:pos="1080"/>
      </w:tabs>
      <w:spacing w:before="240" w:after="120" w:line="240" w:lineRule="auto"/>
      <w:jc w:val="both"/>
    </w:pPr>
    <w:rPr>
      <w:rFonts w:ascii="Times New Roman" w:eastAsia="Times New Roman" w:hAnsi="Times New Roman"/>
      <w:sz w:val="24"/>
      <w:szCs w:val="20"/>
    </w:rPr>
  </w:style>
  <w:style w:type="paragraph" w:styleId="Vresteksts">
    <w:name w:val="footnote text"/>
    <w:basedOn w:val="Parasts"/>
    <w:link w:val="VrestekstsRakstz"/>
    <w:uiPriority w:val="99"/>
    <w:semiHidden/>
    <w:unhideWhenUsed/>
    <w:rsid w:val="007B6B85"/>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7B6B85"/>
    <w:rPr>
      <w:rFonts w:ascii="Calibri" w:eastAsia="Calibri" w:hAnsi="Calibri" w:cs="Times New Roman"/>
      <w:sz w:val="20"/>
      <w:szCs w:val="20"/>
    </w:rPr>
  </w:style>
  <w:style w:type="character" w:styleId="Vresatsauce">
    <w:name w:val="footnote reference"/>
    <w:basedOn w:val="Noklusjumarindkopasfonts"/>
    <w:uiPriority w:val="99"/>
    <w:semiHidden/>
    <w:unhideWhenUsed/>
    <w:rsid w:val="007B6B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419565">
      <w:bodyDiv w:val="1"/>
      <w:marLeft w:val="0"/>
      <w:marRight w:val="0"/>
      <w:marTop w:val="0"/>
      <w:marBottom w:val="0"/>
      <w:divBdr>
        <w:top w:val="none" w:sz="0" w:space="0" w:color="auto"/>
        <w:left w:val="none" w:sz="0" w:space="0" w:color="auto"/>
        <w:bottom w:val="none" w:sz="0" w:space="0" w:color="auto"/>
        <w:right w:val="none" w:sz="0" w:space="0" w:color="auto"/>
      </w:divBdr>
    </w:div>
    <w:div w:id="429787408">
      <w:bodyDiv w:val="1"/>
      <w:marLeft w:val="0"/>
      <w:marRight w:val="0"/>
      <w:marTop w:val="0"/>
      <w:marBottom w:val="0"/>
      <w:divBdr>
        <w:top w:val="none" w:sz="0" w:space="0" w:color="auto"/>
        <w:left w:val="none" w:sz="0" w:space="0" w:color="auto"/>
        <w:bottom w:val="none" w:sz="0" w:space="0" w:color="auto"/>
        <w:right w:val="none" w:sz="0" w:space="0" w:color="auto"/>
      </w:divBdr>
    </w:div>
    <w:div w:id="705831461">
      <w:bodyDiv w:val="1"/>
      <w:marLeft w:val="0"/>
      <w:marRight w:val="0"/>
      <w:marTop w:val="0"/>
      <w:marBottom w:val="0"/>
      <w:divBdr>
        <w:top w:val="none" w:sz="0" w:space="0" w:color="auto"/>
        <w:left w:val="none" w:sz="0" w:space="0" w:color="auto"/>
        <w:bottom w:val="none" w:sz="0" w:space="0" w:color="auto"/>
        <w:right w:val="none" w:sz="0" w:space="0" w:color="auto"/>
      </w:divBdr>
    </w:div>
    <w:div w:id="876114790">
      <w:bodyDiv w:val="1"/>
      <w:marLeft w:val="0"/>
      <w:marRight w:val="0"/>
      <w:marTop w:val="0"/>
      <w:marBottom w:val="0"/>
      <w:divBdr>
        <w:top w:val="none" w:sz="0" w:space="0" w:color="auto"/>
        <w:left w:val="none" w:sz="0" w:space="0" w:color="auto"/>
        <w:bottom w:val="none" w:sz="0" w:space="0" w:color="auto"/>
        <w:right w:val="none" w:sz="0" w:space="0" w:color="auto"/>
      </w:divBdr>
    </w:div>
    <w:div w:id="1134493778">
      <w:bodyDiv w:val="1"/>
      <w:marLeft w:val="0"/>
      <w:marRight w:val="0"/>
      <w:marTop w:val="0"/>
      <w:marBottom w:val="0"/>
      <w:divBdr>
        <w:top w:val="none" w:sz="0" w:space="0" w:color="auto"/>
        <w:left w:val="none" w:sz="0" w:space="0" w:color="auto"/>
        <w:bottom w:val="none" w:sz="0" w:space="0" w:color="auto"/>
        <w:right w:val="none" w:sz="0" w:space="0" w:color="auto"/>
      </w:divBdr>
    </w:div>
    <w:div w:id="11444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ara.paegle@bauskasnovads.lv" TargetMode="External"/><Relationship Id="rId13" Type="http://schemas.openxmlformats.org/officeDocument/2006/relationships/hyperlink" Target="mailto:dainis.rijkuris@bauskasnovads.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bauskasnovads.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bauskasnovads.lv" TargetMode="External"/><Relationship Id="rId5" Type="http://schemas.openxmlformats.org/officeDocument/2006/relationships/webSettings" Target="webSettings.xml"/><Relationship Id="rId15" Type="http://schemas.openxmlformats.org/officeDocument/2006/relationships/hyperlink" Target="mailto:pasts@bauskasnovads.lv" TargetMode="External"/><Relationship Id="rId10" Type="http://schemas.openxmlformats.org/officeDocument/2006/relationships/hyperlink" Target="https://info.ur.gov.lv/" TargetMode="External"/><Relationship Id="rId4" Type="http://schemas.openxmlformats.org/officeDocument/2006/relationships/settings" Target="settings.xml"/><Relationship Id="rId9" Type="http://schemas.openxmlformats.org/officeDocument/2006/relationships/hyperlink" Target="mailto:madara.paegle@bauskasnovads.lv" TargetMode="External"/><Relationship Id="rId14" Type="http://schemas.openxmlformats.org/officeDocument/2006/relationships/hyperlink" Target="mailto:Ikustova@kpmg.co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93C63-EB49-4F0C-A0C3-C2D5FFA0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19</Pages>
  <Words>24509</Words>
  <Characters>13971</Characters>
  <Application>Microsoft Office Word</Application>
  <DocSecurity>0</DocSecurity>
  <Lines>116</Lines>
  <Paragraphs>76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38404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Madara Paegle</cp:lastModifiedBy>
  <cp:revision>375</cp:revision>
  <dcterms:created xsi:type="dcterms:W3CDTF">2022-03-28T07:49:00Z</dcterms:created>
  <dcterms:modified xsi:type="dcterms:W3CDTF">2023-07-31T11:33:00Z</dcterms:modified>
</cp:coreProperties>
</file>