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D95C"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50ED6EAB" w14:textId="77777777" w:rsidR="00526C5B" w:rsidRPr="004F2404" w:rsidRDefault="00000000" w:rsidP="00526C5B">
      <w:pPr>
        <w:spacing w:after="0" w:line="240" w:lineRule="auto"/>
        <w:jc w:val="center"/>
        <w:rPr>
          <w:rFonts w:ascii="Times New Roman" w:hAnsi="Times New Roman"/>
          <w:b/>
          <w:bCs/>
          <w:iCs/>
          <w:sz w:val="26"/>
          <w:szCs w:val="26"/>
        </w:rPr>
      </w:pPr>
      <w:r>
        <w:rPr>
          <w:rFonts w:ascii="Times New Roman" w:hAnsi="Times New Roman"/>
          <w:b/>
          <w:bCs/>
          <w:iCs/>
          <w:noProof/>
          <w:sz w:val="26"/>
          <w:szCs w:val="26"/>
        </w:rPr>
        <w:t>Lieldienu dekorāciju piegāde</w:t>
      </w:r>
      <w:r w:rsidR="004E6126" w:rsidRPr="004F2404">
        <w:rPr>
          <w:rFonts w:ascii="Times New Roman" w:hAnsi="Times New Roman"/>
          <w:b/>
          <w:bCs/>
          <w:iCs/>
          <w:sz w:val="26"/>
          <w:szCs w:val="26"/>
        </w:rPr>
        <w:t xml:space="preserve"> Vecumnieku apvienības pārvaldes vajadzībām</w:t>
      </w:r>
    </w:p>
    <w:p w14:paraId="3FBB8491" w14:textId="77777777" w:rsidR="001D212C" w:rsidRPr="004F2404" w:rsidRDefault="00000000">
      <w:pPr>
        <w:spacing w:after="120" w:line="240" w:lineRule="auto"/>
        <w:jc w:val="center"/>
        <w:rPr>
          <w:rFonts w:ascii="Times New Roman" w:eastAsia="Times New Roman" w:hAnsi="Times New Roman"/>
          <w:b/>
          <w:sz w:val="26"/>
          <w:szCs w:val="26"/>
        </w:rPr>
      </w:pPr>
      <w:r w:rsidRPr="004F2404">
        <w:rPr>
          <w:rFonts w:ascii="Times New Roman" w:eastAsia="Times New Roman" w:hAnsi="Times New Roman"/>
          <w:b/>
          <w:sz w:val="26"/>
          <w:szCs w:val="26"/>
        </w:rPr>
        <w:t>I</w:t>
      </w:r>
      <w:r w:rsidR="003C2E50" w:rsidRPr="004F2404">
        <w:rPr>
          <w:rFonts w:ascii="Times New Roman" w:eastAsia="Times New Roman" w:hAnsi="Times New Roman"/>
          <w:b/>
          <w:sz w:val="26"/>
          <w:szCs w:val="26"/>
        </w:rPr>
        <w:t xml:space="preserve">dentifikācijas numurs </w:t>
      </w:r>
      <w:r w:rsidR="00C473C2" w:rsidRPr="004F2404">
        <w:rPr>
          <w:rFonts w:ascii="Times New Roman" w:hAnsi="Times New Roman"/>
          <w:b/>
          <w:bCs/>
          <w:sz w:val="26"/>
          <w:szCs w:val="26"/>
        </w:rPr>
        <w:t>VAP/2-1/202</w:t>
      </w:r>
      <w:r w:rsidR="009F53AB" w:rsidRPr="004F2404">
        <w:rPr>
          <w:rFonts w:ascii="Times New Roman" w:hAnsi="Times New Roman"/>
          <w:b/>
          <w:bCs/>
          <w:sz w:val="26"/>
          <w:szCs w:val="26"/>
        </w:rPr>
        <w:t>4</w:t>
      </w:r>
      <w:r w:rsidR="00C473C2" w:rsidRPr="004F2404">
        <w:rPr>
          <w:rFonts w:ascii="Times New Roman" w:hAnsi="Times New Roman"/>
          <w:b/>
          <w:bCs/>
          <w:sz w:val="26"/>
          <w:szCs w:val="26"/>
        </w:rPr>
        <w:t>/</w:t>
      </w:r>
      <w:r w:rsidR="00B3405E">
        <w:rPr>
          <w:rFonts w:ascii="Times New Roman" w:hAnsi="Times New Roman"/>
          <w:b/>
          <w:bCs/>
          <w:sz w:val="26"/>
          <w:szCs w:val="26"/>
        </w:rPr>
        <w:t>5</w:t>
      </w:r>
    </w:p>
    <w:p w14:paraId="17D97E7A" w14:textId="77777777"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F53AB">
        <w:rPr>
          <w:rFonts w:ascii="Times New Roman" w:eastAsia="Times New Roman" w:hAnsi="Times New Roman"/>
          <w:sz w:val="24"/>
          <w:szCs w:val="24"/>
        </w:rPr>
        <w:t>4</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113B60">
        <w:rPr>
          <w:rFonts w:ascii="Times New Roman" w:eastAsia="Times New Roman" w:hAnsi="Times New Roman"/>
          <w:sz w:val="24"/>
          <w:szCs w:val="24"/>
        </w:rPr>
        <w:t>16</w:t>
      </w:r>
      <w:r w:rsidR="004A34B7" w:rsidRPr="00007289">
        <w:rPr>
          <w:rFonts w:ascii="Times New Roman" w:eastAsia="Times New Roman" w:hAnsi="Times New Roman"/>
          <w:sz w:val="24"/>
          <w:szCs w:val="24"/>
        </w:rPr>
        <w:t>.</w:t>
      </w:r>
      <w:r w:rsidR="009F53AB" w:rsidRPr="00007289">
        <w:t> </w:t>
      </w:r>
      <w:r w:rsidR="00007289" w:rsidRPr="00007289">
        <w:rPr>
          <w:rFonts w:ascii="Times New Roman" w:eastAsia="Times New Roman" w:hAnsi="Times New Roman"/>
          <w:sz w:val="24"/>
          <w:szCs w:val="24"/>
        </w:rPr>
        <w:t>februārī</w:t>
      </w:r>
    </w:p>
    <w:p w14:paraId="0DD5D2F5"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326AB" w14:paraId="59292304" w14:textId="77777777">
        <w:trPr>
          <w:trHeight w:val="235"/>
        </w:trPr>
        <w:tc>
          <w:tcPr>
            <w:tcW w:w="2664" w:type="dxa"/>
            <w:shd w:val="clear" w:color="auto" w:fill="BFBFBF"/>
            <w:vAlign w:val="center"/>
          </w:tcPr>
          <w:p w14:paraId="5F0AC32A"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3AEE0B02"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E326AB" w14:paraId="0BB4988B" w14:textId="77777777">
        <w:trPr>
          <w:trHeight w:val="229"/>
        </w:trPr>
        <w:tc>
          <w:tcPr>
            <w:tcW w:w="2664" w:type="dxa"/>
            <w:shd w:val="clear" w:color="auto" w:fill="BFBFBF"/>
            <w:vAlign w:val="center"/>
          </w:tcPr>
          <w:p w14:paraId="1A3141BF"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6EB40870" w14:textId="77777777" w:rsidR="001D212C" w:rsidRPr="00D418C5"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E326AB" w14:paraId="637DD1EF" w14:textId="77777777">
        <w:trPr>
          <w:trHeight w:val="274"/>
        </w:trPr>
        <w:tc>
          <w:tcPr>
            <w:tcW w:w="2664" w:type="dxa"/>
            <w:shd w:val="clear" w:color="auto" w:fill="BFBFBF"/>
            <w:vAlign w:val="center"/>
          </w:tcPr>
          <w:p w14:paraId="2A4CB6AF"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5C09152A"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6CEBAA51"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27F1E63B"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Lieldienu dekorāciju piegāde Vecumnieku apvienības pārvaldes vajadzībām</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061A2234" w14:textId="77777777"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0F7965">
        <w:rPr>
          <w:rFonts w:ascii="Times New Roman" w:eastAsia="Times New Roman" w:hAnsi="Times New Roman"/>
          <w:b/>
          <w:bCs/>
          <w:sz w:val="24"/>
          <w:szCs w:val="24"/>
        </w:rPr>
        <w:t>VAP/2-1/202</w:t>
      </w:r>
      <w:r w:rsidR="009F53AB">
        <w:rPr>
          <w:rFonts w:ascii="Times New Roman" w:eastAsia="Times New Roman" w:hAnsi="Times New Roman"/>
          <w:b/>
          <w:bCs/>
          <w:sz w:val="24"/>
          <w:szCs w:val="24"/>
        </w:rPr>
        <w:t>4</w:t>
      </w:r>
      <w:r w:rsidR="00D36272" w:rsidRPr="000F7965">
        <w:rPr>
          <w:rFonts w:ascii="Times New Roman" w:eastAsia="Times New Roman" w:hAnsi="Times New Roman"/>
          <w:b/>
          <w:bCs/>
          <w:sz w:val="24"/>
          <w:szCs w:val="24"/>
        </w:rPr>
        <w:t>/</w:t>
      </w:r>
      <w:r w:rsidR="00B3405E">
        <w:rPr>
          <w:rFonts w:ascii="Times New Roman" w:eastAsia="Times New Roman" w:hAnsi="Times New Roman"/>
          <w:b/>
          <w:bCs/>
          <w:sz w:val="24"/>
          <w:szCs w:val="24"/>
        </w:rPr>
        <w:t>5</w:t>
      </w:r>
    </w:p>
    <w:p w14:paraId="339EE448"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71A86B41" w14:textId="77777777" w:rsidR="00CA4246" w:rsidRPr="00D418C5"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sidR="00B3405E">
        <w:rPr>
          <w:rFonts w:ascii="Times New Roman" w:eastAsia="Times New Roman" w:hAnsi="Times New Roman"/>
          <w:sz w:val="24"/>
          <w:szCs w:val="24"/>
        </w:rPr>
        <w:t>–</w:t>
      </w:r>
      <w:r w:rsidRPr="00D418C5">
        <w:rPr>
          <w:rFonts w:ascii="Times New Roman" w:eastAsia="Times New Roman" w:hAnsi="Times New Roman"/>
          <w:sz w:val="24"/>
          <w:szCs w:val="24"/>
        </w:rPr>
        <w:t xml:space="preserve"> </w:t>
      </w:r>
      <w:r w:rsidR="00B3405E">
        <w:rPr>
          <w:rFonts w:ascii="Times New Roman" w:eastAsia="Times New Roman" w:hAnsi="Times New Roman"/>
          <w:sz w:val="24"/>
          <w:szCs w:val="24"/>
        </w:rPr>
        <w:t>Dace Šileika</w:t>
      </w:r>
      <w:r w:rsidRPr="00D418C5">
        <w:rPr>
          <w:rFonts w:ascii="Times New Roman" w:eastAsia="Times New Roman" w:hAnsi="Times New Roman"/>
          <w:sz w:val="24"/>
          <w:szCs w:val="24"/>
        </w:rPr>
        <w:t xml:space="preserve">, Bauskas novada pašvaldības iestādes “Vecumnieku apvienības pārvalde” </w:t>
      </w:r>
      <w:r w:rsidR="00B3405E">
        <w:rPr>
          <w:rFonts w:ascii="Times New Roman" w:eastAsia="Times New Roman" w:hAnsi="Times New Roman"/>
          <w:sz w:val="24"/>
          <w:szCs w:val="24"/>
        </w:rPr>
        <w:t>vadītāja</w:t>
      </w:r>
      <w:r w:rsidRPr="00D418C5">
        <w:rPr>
          <w:rFonts w:ascii="Times New Roman" w:eastAsia="Times New Roman" w:hAnsi="Times New Roman"/>
          <w:sz w:val="24"/>
          <w:szCs w:val="24"/>
        </w:rPr>
        <w:t xml:space="preserve">, tālr. +371 </w:t>
      </w:r>
      <w:r w:rsidR="00B3405E">
        <w:rPr>
          <w:rFonts w:ascii="Times New Roman" w:eastAsia="Times New Roman" w:hAnsi="Times New Roman"/>
          <w:sz w:val="24"/>
          <w:szCs w:val="24"/>
        </w:rPr>
        <w:t>29285443</w:t>
      </w:r>
      <w:r w:rsidRPr="00D418C5">
        <w:rPr>
          <w:rFonts w:ascii="Times New Roman" w:eastAsia="Times New Roman" w:hAnsi="Times New Roman"/>
          <w:sz w:val="24"/>
          <w:szCs w:val="24"/>
        </w:rPr>
        <w:t xml:space="preserve">, e-pasts </w:t>
      </w:r>
      <w:hyperlink r:id="rId9" w:history="1">
        <w:r w:rsidR="009E7E0E" w:rsidRPr="00A52ED1">
          <w:rPr>
            <w:rStyle w:val="Hipersaite"/>
            <w:rFonts w:ascii="Times New Roman" w:eastAsia="Times New Roman" w:hAnsi="Times New Roman"/>
            <w:sz w:val="24"/>
            <w:szCs w:val="24"/>
          </w:rPr>
          <w:t>dace.sileika@bauskasnovads.lv</w:t>
        </w:r>
      </w:hyperlink>
    </w:p>
    <w:p w14:paraId="6527994B"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w:t>
      </w:r>
      <w:r w:rsidR="00A76E33">
        <w:rPr>
          <w:rFonts w:ascii="Times New Roman" w:eastAsia="Times New Roman" w:hAnsi="Times New Roman"/>
          <w:sz w:val="24"/>
          <w:szCs w:val="24"/>
        </w:rPr>
        <w:t xml:space="preserve">Administrācijas </w:t>
      </w:r>
      <w:r w:rsidRPr="00D418C5">
        <w:rPr>
          <w:rFonts w:ascii="Times New Roman" w:eastAsia="Times New Roman" w:hAnsi="Times New Roman"/>
          <w:sz w:val="24"/>
          <w:szCs w:val="24"/>
        </w:rPr>
        <w:t xml:space="preserve">jurista palīdze, tālr. 63920589, e-pasts – </w:t>
      </w:r>
      <w:hyperlink r:id="rId10" w:history="1">
        <w:r w:rsidR="00A76E33" w:rsidRPr="001D04A7">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3B30B5AD"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56B6891C"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9F53AB">
        <w:rPr>
          <w:rFonts w:ascii="Times New Roman" w:eastAsia="Times New Roman" w:hAnsi="Times New Roman"/>
          <w:b/>
          <w:sz w:val="24"/>
          <w:szCs w:val="24"/>
        </w:rPr>
        <w:t>4</w:t>
      </w:r>
      <w:r w:rsidRPr="006A3059">
        <w:rPr>
          <w:rFonts w:ascii="Times New Roman" w:eastAsia="Times New Roman" w:hAnsi="Times New Roman"/>
          <w:b/>
          <w:sz w:val="24"/>
          <w:szCs w:val="24"/>
        </w:rPr>
        <w:t xml:space="preserve">. gada </w:t>
      </w:r>
      <w:r w:rsidR="009E7E0E">
        <w:rPr>
          <w:rFonts w:ascii="Times New Roman" w:eastAsia="Times New Roman" w:hAnsi="Times New Roman"/>
          <w:b/>
          <w:sz w:val="24"/>
          <w:szCs w:val="24"/>
        </w:rPr>
        <w:t>22</w:t>
      </w:r>
      <w:r w:rsidR="00F707F3" w:rsidRPr="006A3059">
        <w:rPr>
          <w:rFonts w:ascii="Times New Roman" w:eastAsia="Times New Roman" w:hAnsi="Times New Roman"/>
          <w:b/>
          <w:sz w:val="24"/>
          <w:szCs w:val="24"/>
        </w:rPr>
        <w:t>.</w:t>
      </w:r>
      <w:r w:rsidR="009049D8" w:rsidRPr="006A3059">
        <w:rPr>
          <w:rFonts w:ascii="Times New Roman" w:eastAsia="Times New Roman" w:hAnsi="Times New Roman"/>
          <w:b/>
          <w:sz w:val="24"/>
          <w:szCs w:val="24"/>
        </w:rPr>
        <w:t xml:space="preserve"> </w:t>
      </w:r>
      <w:r w:rsidR="00007289">
        <w:rPr>
          <w:rFonts w:ascii="Times New Roman" w:eastAsia="Times New Roman" w:hAnsi="Times New Roman"/>
          <w:b/>
          <w:sz w:val="24"/>
          <w:szCs w:val="24"/>
        </w:rPr>
        <w:t>februārim</w:t>
      </w:r>
      <w:r w:rsidR="002A4568" w:rsidRPr="006A3059">
        <w:rPr>
          <w:rFonts w:ascii="Times New Roman" w:eastAsia="Times New Roman" w:hAnsi="Times New Roman"/>
          <w:b/>
          <w:sz w:val="24"/>
          <w:szCs w:val="24"/>
        </w:rPr>
        <w:t xml:space="preserve"> plkst. 12</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A76E33">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977FFD" w:rsidRPr="00977FFD">
        <w:rPr>
          <w:rFonts w:ascii="Times New Roman" w:eastAsia="Times New Roman" w:hAnsi="Times New Roman"/>
          <w:sz w:val="24"/>
          <w:szCs w:val="24"/>
        </w:rPr>
        <w:t>.</w:t>
      </w:r>
    </w:p>
    <w:p w14:paraId="33B6DA27"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08DBE1FD" w14:textId="77777777" w:rsidR="005264FA" w:rsidRPr="00D403FC"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5264FA">
        <w:rPr>
          <w:rFonts w:ascii="Times New Roman" w:eastAsia="Times New Roman" w:hAnsi="Times New Roman"/>
          <w:sz w:val="24"/>
          <w:szCs w:val="24"/>
        </w:rPr>
        <w:t xml:space="preserve">Līguma izpildes laiks: </w:t>
      </w:r>
      <w:r w:rsidR="003D748E">
        <w:rPr>
          <w:rFonts w:ascii="Times New Roman" w:eastAsia="Times New Roman" w:hAnsi="Times New Roman"/>
          <w:sz w:val="24"/>
          <w:szCs w:val="24"/>
        </w:rPr>
        <w:t xml:space="preserve">no līguma noslēgšanas </w:t>
      </w:r>
      <w:r w:rsidR="00B80F1D" w:rsidRPr="00D403FC">
        <w:rPr>
          <w:rFonts w:ascii="Times New Roman" w:eastAsia="Times New Roman" w:hAnsi="Times New Roman"/>
          <w:b/>
          <w:bCs/>
          <w:sz w:val="24"/>
          <w:szCs w:val="24"/>
        </w:rPr>
        <w:t>līdz 2024.gada 13.martam</w:t>
      </w:r>
      <w:r w:rsidRPr="00D403FC">
        <w:rPr>
          <w:rFonts w:ascii="Times New Roman" w:eastAsia="Times New Roman" w:hAnsi="Times New Roman"/>
          <w:sz w:val="24"/>
          <w:szCs w:val="20"/>
          <w:lang w:eastAsia="lv-LV"/>
        </w:rPr>
        <w:t>.</w:t>
      </w:r>
    </w:p>
    <w:p w14:paraId="767955E3" w14:textId="77777777" w:rsidR="001D212C" w:rsidRPr="00D403FC" w:rsidRDefault="00000000" w:rsidP="00977FFD">
      <w:pPr>
        <w:pStyle w:val="Sarakstarindkopa"/>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D403FC">
        <w:rPr>
          <w:rFonts w:ascii="Times New Roman" w:eastAsia="Times New Roman" w:hAnsi="Times New Roman"/>
          <w:sz w:val="24"/>
          <w:szCs w:val="24"/>
        </w:rPr>
        <w:t xml:space="preserve">Līguma izpildes vieta: </w:t>
      </w:r>
      <w:r w:rsidR="00B80F1D" w:rsidRPr="00D403FC">
        <w:rPr>
          <w:rFonts w:ascii="Times New Roman" w:eastAsia="Times New Roman" w:hAnsi="Times New Roman"/>
          <w:sz w:val="24"/>
          <w:szCs w:val="24"/>
        </w:rPr>
        <w:t>R</w:t>
      </w:r>
      <w:r w:rsidR="00113B60" w:rsidRPr="00D403FC">
        <w:rPr>
          <w:rFonts w:ascii="Times New Roman" w:eastAsia="Times New Roman" w:hAnsi="Times New Roman"/>
          <w:sz w:val="24"/>
          <w:szCs w:val="24"/>
        </w:rPr>
        <w:t>īgas iel</w:t>
      </w:r>
      <w:r w:rsidR="00B80F1D" w:rsidRPr="00D403FC">
        <w:rPr>
          <w:rFonts w:ascii="Times New Roman" w:eastAsia="Times New Roman" w:hAnsi="Times New Roman"/>
          <w:sz w:val="24"/>
          <w:szCs w:val="24"/>
        </w:rPr>
        <w:t>a</w:t>
      </w:r>
      <w:r w:rsidR="00113B60" w:rsidRPr="00D403FC">
        <w:rPr>
          <w:rFonts w:ascii="Times New Roman" w:eastAsia="Times New Roman" w:hAnsi="Times New Roman"/>
          <w:sz w:val="24"/>
          <w:szCs w:val="24"/>
        </w:rPr>
        <w:t xml:space="preserve"> </w:t>
      </w:r>
      <w:r w:rsidR="00B80F1D" w:rsidRPr="00D403FC">
        <w:rPr>
          <w:rFonts w:ascii="Times New Roman" w:eastAsia="Times New Roman" w:hAnsi="Times New Roman"/>
          <w:sz w:val="24"/>
          <w:szCs w:val="24"/>
        </w:rPr>
        <w:t>29</w:t>
      </w:r>
      <w:r w:rsidR="00113B60" w:rsidRPr="00D403FC">
        <w:rPr>
          <w:rFonts w:ascii="Times New Roman" w:eastAsia="Times New Roman" w:hAnsi="Times New Roman"/>
          <w:sz w:val="24"/>
          <w:szCs w:val="24"/>
        </w:rPr>
        <w:t>, Vecumnieki, Vecumnieku pagasts, Bauskas novads.</w:t>
      </w:r>
      <w:r w:rsidRPr="00D403FC">
        <w:rPr>
          <w:rFonts w:ascii="Times New Roman" w:eastAsia="Times New Roman" w:hAnsi="Times New Roman"/>
          <w:sz w:val="24"/>
          <w:szCs w:val="24"/>
        </w:rPr>
        <w:t xml:space="preserve"> </w:t>
      </w:r>
    </w:p>
    <w:p w14:paraId="27E0E166" w14:textId="77777777" w:rsidR="00FA3F0A" w:rsidRPr="00D418C5" w:rsidRDefault="00000000" w:rsidP="00977FF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113B60">
        <w:rPr>
          <w:rFonts w:ascii="Times New Roman" w:eastAsia="Times New Roman" w:hAnsi="Times New Roman"/>
          <w:sz w:val="24"/>
          <w:szCs w:val="24"/>
        </w:rPr>
        <w:t>N</w:t>
      </w:r>
      <w:r w:rsidR="00113B60" w:rsidRPr="001E44BA">
        <w:rPr>
          <w:rFonts w:ascii="Times New Roman" w:hAnsi="Times New Roman"/>
          <w:sz w:val="24"/>
          <w:szCs w:val="24"/>
        </w:rPr>
        <w:t>orēķins tiek veikts 10 (desmit) darba dienu laikā pēc darba nodošanas – pieņemšanas akta</w:t>
      </w:r>
      <w:r w:rsidR="00113B60">
        <w:rPr>
          <w:rFonts w:ascii="Times New Roman" w:hAnsi="Times New Roman"/>
          <w:sz w:val="24"/>
          <w:szCs w:val="24"/>
        </w:rPr>
        <w:t xml:space="preserve"> (pavadzīmes-rēķina)</w:t>
      </w:r>
      <w:r w:rsidR="00113B60" w:rsidRPr="001E44BA">
        <w:rPr>
          <w:rFonts w:ascii="Times New Roman" w:hAnsi="Times New Roman"/>
          <w:sz w:val="24"/>
          <w:szCs w:val="24"/>
        </w:rPr>
        <w:t xml:space="preserve"> parakstīšanas</w:t>
      </w:r>
      <w:r w:rsidR="00113B60">
        <w:rPr>
          <w:rFonts w:ascii="Times New Roman" w:hAnsi="Times New Roman"/>
          <w:sz w:val="24"/>
          <w:szCs w:val="24"/>
        </w:rPr>
        <w:t xml:space="preserve"> </w:t>
      </w:r>
      <w:r w:rsidR="00113B60" w:rsidRPr="001E44BA">
        <w:rPr>
          <w:rFonts w:ascii="Times New Roman" w:hAnsi="Times New Roman"/>
          <w:sz w:val="24"/>
          <w:szCs w:val="24"/>
        </w:rPr>
        <w:t>un Izpildītāja izrakstītā rēķina saņemšanas dienas, naudu pārskaitot uz Izpildītāja norādīto bankas kontu.</w:t>
      </w:r>
    </w:p>
    <w:p w14:paraId="7933CA50"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52E54B1C" w14:textId="77777777" w:rsidR="002D769C" w:rsidRPr="005F45FF" w:rsidRDefault="00000000"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17F4850" w14:textId="77777777" w:rsidR="002D769C" w:rsidRPr="008E420F" w:rsidRDefault="00000000" w:rsidP="002D769C">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4B06086B"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417DC52A"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1101C35D"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w:t>
      </w:r>
    </w:p>
    <w:p w14:paraId="0BB077DE" w14:textId="77777777" w:rsidR="009E7E0E" w:rsidRPr="003B0632" w:rsidRDefault="00000000" w:rsidP="000C71ED">
      <w:pPr>
        <w:pStyle w:val="Sarakstarindkopa"/>
        <w:tabs>
          <w:tab w:val="left" w:pos="284"/>
        </w:tabs>
        <w:spacing w:before="40" w:after="0" w:line="240" w:lineRule="auto"/>
        <w:ind w:left="284"/>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 xml:space="preserve">(gadījumā, ja tiks nolemts piešķirt līguma slēgšanas tiesības). </w:t>
      </w:r>
    </w:p>
    <w:p w14:paraId="0BF33227"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0BD7C5FB"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6FD2F06B"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Pr="00D418C5">
        <w:rPr>
          <w:rFonts w:ascii="Times New Roman" w:eastAsia="Times New Roman" w:hAnsi="Times New Roman"/>
          <w:noProof/>
          <w:sz w:val="24"/>
          <w:szCs w:val="24"/>
        </w:rPr>
        <w:t>D.Šileika</w:t>
      </w:r>
    </w:p>
    <w:p w14:paraId="0A5E2898" w14:textId="77777777" w:rsidR="00D418C5" w:rsidRPr="00D418C5" w:rsidRDefault="00000000"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5947FC19" w14:textId="77777777" w:rsidR="00D418C5" w:rsidRPr="00223E9B" w:rsidRDefault="00000000" w:rsidP="00D418C5">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399F43B8" w14:textId="77777777" w:rsidR="009E7E0E" w:rsidRPr="004F2404" w:rsidRDefault="00000000" w:rsidP="009E7E0E">
      <w:pPr>
        <w:spacing w:after="0" w:line="240" w:lineRule="auto"/>
        <w:jc w:val="center"/>
        <w:rPr>
          <w:rFonts w:ascii="Times New Roman" w:hAnsi="Times New Roman"/>
          <w:b/>
          <w:bCs/>
          <w:iCs/>
          <w:sz w:val="26"/>
          <w:szCs w:val="26"/>
        </w:rPr>
      </w:pPr>
      <w:r>
        <w:rPr>
          <w:rFonts w:ascii="Times New Roman" w:hAnsi="Times New Roman"/>
          <w:b/>
          <w:bCs/>
          <w:iCs/>
          <w:noProof/>
          <w:sz w:val="26"/>
          <w:szCs w:val="26"/>
        </w:rPr>
        <w:t>Lieldienu dekorāciju piegāde</w:t>
      </w:r>
      <w:r w:rsidRPr="004F2404">
        <w:rPr>
          <w:rFonts w:ascii="Times New Roman" w:hAnsi="Times New Roman"/>
          <w:b/>
          <w:bCs/>
          <w:iCs/>
          <w:sz w:val="26"/>
          <w:szCs w:val="26"/>
        </w:rPr>
        <w:t xml:space="preserve"> Vecumnieku apvienības pārvaldes vajadzībām</w:t>
      </w:r>
    </w:p>
    <w:p w14:paraId="2DF5AE41" w14:textId="77777777" w:rsidR="00D418C5" w:rsidRPr="00223E9B" w:rsidRDefault="00000000" w:rsidP="009E7E0E">
      <w:pPr>
        <w:spacing w:after="120" w:line="240" w:lineRule="auto"/>
        <w:jc w:val="center"/>
        <w:rPr>
          <w:rFonts w:ascii="Times New Roman" w:hAnsi="Times New Roman"/>
          <w:b/>
          <w:sz w:val="26"/>
          <w:szCs w:val="26"/>
        </w:rPr>
      </w:pPr>
      <w:r w:rsidRPr="004F2404">
        <w:rPr>
          <w:rFonts w:ascii="Times New Roman" w:eastAsia="Times New Roman" w:hAnsi="Times New Roman"/>
          <w:b/>
          <w:sz w:val="26"/>
          <w:szCs w:val="26"/>
        </w:rPr>
        <w:t xml:space="preserve">Identifikācijas numurs </w:t>
      </w:r>
      <w:r w:rsidRPr="004F2404">
        <w:rPr>
          <w:rFonts w:ascii="Times New Roman" w:hAnsi="Times New Roman"/>
          <w:b/>
          <w:bCs/>
          <w:sz w:val="26"/>
          <w:szCs w:val="26"/>
        </w:rPr>
        <w:t>VAP/2-1/2024/</w:t>
      </w:r>
      <w:r>
        <w:rPr>
          <w:rFonts w:ascii="Times New Roman" w:hAnsi="Times New Roman"/>
          <w:b/>
          <w:bCs/>
          <w:sz w:val="26"/>
          <w:szCs w:val="26"/>
        </w:rPr>
        <w:t>5</w:t>
      </w:r>
    </w:p>
    <w:tbl>
      <w:tblPr>
        <w:tblW w:w="9039" w:type="dxa"/>
        <w:tblLook w:val="0000" w:firstRow="0" w:lastRow="0" w:firstColumn="0" w:lastColumn="0" w:noHBand="0" w:noVBand="0"/>
      </w:tblPr>
      <w:tblGrid>
        <w:gridCol w:w="2189"/>
        <w:gridCol w:w="1225"/>
        <w:gridCol w:w="5625"/>
      </w:tblGrid>
      <w:tr w:rsidR="00E326AB" w14:paraId="152A178D"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2AC73C" w14:textId="77777777" w:rsidR="00D418C5" w:rsidRPr="00D418C5" w:rsidRDefault="00000000" w:rsidP="00297F7B">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E326AB" w14:paraId="7349E2C6" w14:textId="77777777" w:rsidTr="006148CC">
        <w:trPr>
          <w:cantSplit/>
        </w:trPr>
        <w:tc>
          <w:tcPr>
            <w:tcW w:w="3414" w:type="dxa"/>
            <w:gridSpan w:val="2"/>
            <w:tcBorders>
              <w:top w:val="single" w:sz="4" w:space="0" w:color="auto"/>
            </w:tcBorders>
          </w:tcPr>
          <w:p w14:paraId="0AD62C08"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563DE09" w14:textId="77777777" w:rsidR="00D418C5" w:rsidRPr="00D418C5" w:rsidRDefault="00D418C5" w:rsidP="006148CC">
            <w:pPr>
              <w:spacing w:after="0" w:line="240" w:lineRule="auto"/>
              <w:rPr>
                <w:rFonts w:ascii="Times New Roman" w:hAnsi="Times New Roman"/>
                <w:sz w:val="24"/>
                <w:szCs w:val="24"/>
              </w:rPr>
            </w:pPr>
          </w:p>
        </w:tc>
      </w:tr>
      <w:tr w:rsidR="00E326AB" w14:paraId="33C7A340" w14:textId="77777777" w:rsidTr="006148CC">
        <w:trPr>
          <w:cantSplit/>
        </w:trPr>
        <w:tc>
          <w:tcPr>
            <w:tcW w:w="3414" w:type="dxa"/>
            <w:gridSpan w:val="2"/>
          </w:tcPr>
          <w:p w14:paraId="748DA828"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79790BD3" w14:textId="77777777" w:rsidR="00D418C5" w:rsidRPr="00D418C5" w:rsidRDefault="00D418C5" w:rsidP="006148CC">
            <w:pPr>
              <w:spacing w:after="0" w:line="240" w:lineRule="auto"/>
              <w:rPr>
                <w:rFonts w:ascii="Times New Roman" w:hAnsi="Times New Roman"/>
                <w:sz w:val="24"/>
                <w:szCs w:val="24"/>
              </w:rPr>
            </w:pPr>
          </w:p>
        </w:tc>
      </w:tr>
      <w:tr w:rsidR="00E326AB" w14:paraId="07A4615F" w14:textId="77777777" w:rsidTr="006148CC">
        <w:trPr>
          <w:cantSplit/>
        </w:trPr>
        <w:tc>
          <w:tcPr>
            <w:tcW w:w="3414" w:type="dxa"/>
            <w:gridSpan w:val="2"/>
          </w:tcPr>
          <w:p w14:paraId="0CCEA2F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6E4FD4D2" w14:textId="77777777" w:rsidR="00D418C5" w:rsidRPr="00D418C5" w:rsidRDefault="00D418C5" w:rsidP="006148CC">
            <w:pPr>
              <w:spacing w:after="0" w:line="240" w:lineRule="auto"/>
              <w:rPr>
                <w:rFonts w:ascii="Times New Roman" w:hAnsi="Times New Roman"/>
                <w:sz w:val="24"/>
                <w:szCs w:val="24"/>
              </w:rPr>
            </w:pPr>
          </w:p>
        </w:tc>
      </w:tr>
      <w:tr w:rsidR="00E326AB" w14:paraId="45DD1A8D" w14:textId="77777777" w:rsidTr="006148CC">
        <w:trPr>
          <w:cantSplit/>
        </w:trPr>
        <w:tc>
          <w:tcPr>
            <w:tcW w:w="3414" w:type="dxa"/>
            <w:gridSpan w:val="2"/>
          </w:tcPr>
          <w:p w14:paraId="48382E5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2E567541" w14:textId="77777777" w:rsidR="00D418C5" w:rsidRPr="00D418C5" w:rsidRDefault="00D418C5" w:rsidP="006148CC">
            <w:pPr>
              <w:spacing w:after="0" w:line="240" w:lineRule="auto"/>
              <w:rPr>
                <w:rFonts w:ascii="Times New Roman" w:hAnsi="Times New Roman"/>
                <w:sz w:val="24"/>
                <w:szCs w:val="24"/>
              </w:rPr>
            </w:pPr>
          </w:p>
        </w:tc>
      </w:tr>
      <w:tr w:rsidR="00E326AB" w14:paraId="628E1B8B" w14:textId="77777777" w:rsidTr="006148CC">
        <w:trPr>
          <w:cantSplit/>
        </w:trPr>
        <w:tc>
          <w:tcPr>
            <w:tcW w:w="3414" w:type="dxa"/>
            <w:gridSpan w:val="2"/>
          </w:tcPr>
          <w:p w14:paraId="4E50683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7DB9F8E3" w14:textId="77777777" w:rsidR="00D418C5" w:rsidRPr="00D418C5" w:rsidRDefault="00D418C5" w:rsidP="006148CC">
            <w:pPr>
              <w:spacing w:after="0" w:line="240" w:lineRule="auto"/>
              <w:rPr>
                <w:rFonts w:ascii="Times New Roman" w:hAnsi="Times New Roman"/>
                <w:sz w:val="24"/>
                <w:szCs w:val="24"/>
              </w:rPr>
            </w:pPr>
          </w:p>
        </w:tc>
      </w:tr>
      <w:tr w:rsidR="00E326AB" w14:paraId="3CD1AFE6" w14:textId="77777777" w:rsidTr="006148CC">
        <w:trPr>
          <w:cantSplit/>
        </w:trPr>
        <w:tc>
          <w:tcPr>
            <w:tcW w:w="3414" w:type="dxa"/>
            <w:gridSpan w:val="2"/>
          </w:tcPr>
          <w:p w14:paraId="00C37FB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670819C6" w14:textId="77777777" w:rsidR="00D418C5" w:rsidRPr="00D418C5" w:rsidRDefault="00D418C5" w:rsidP="006148CC">
            <w:pPr>
              <w:spacing w:after="0" w:line="240" w:lineRule="auto"/>
              <w:rPr>
                <w:rFonts w:ascii="Times New Roman" w:hAnsi="Times New Roman"/>
                <w:sz w:val="24"/>
                <w:szCs w:val="24"/>
              </w:rPr>
            </w:pPr>
          </w:p>
        </w:tc>
      </w:tr>
      <w:tr w:rsidR="00E326AB" w14:paraId="1DB3CBE7" w14:textId="77777777" w:rsidTr="006148CC">
        <w:trPr>
          <w:cantSplit/>
        </w:trPr>
        <w:tc>
          <w:tcPr>
            <w:tcW w:w="3414" w:type="dxa"/>
            <w:gridSpan w:val="2"/>
          </w:tcPr>
          <w:p w14:paraId="5355F03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22EDF3EF" w14:textId="77777777" w:rsidR="00D418C5" w:rsidRPr="00D418C5" w:rsidRDefault="00D418C5" w:rsidP="006148CC">
            <w:pPr>
              <w:spacing w:after="0" w:line="240" w:lineRule="auto"/>
              <w:rPr>
                <w:rFonts w:ascii="Times New Roman" w:hAnsi="Times New Roman"/>
                <w:sz w:val="24"/>
                <w:szCs w:val="24"/>
              </w:rPr>
            </w:pPr>
          </w:p>
        </w:tc>
      </w:tr>
      <w:tr w:rsidR="00E326AB" w14:paraId="06BD5476" w14:textId="77777777" w:rsidTr="006148CC">
        <w:trPr>
          <w:cantSplit/>
          <w:trHeight w:val="70"/>
        </w:trPr>
        <w:tc>
          <w:tcPr>
            <w:tcW w:w="9039" w:type="dxa"/>
            <w:gridSpan w:val="3"/>
            <w:tcBorders>
              <w:bottom w:val="single" w:sz="4" w:space="0" w:color="auto"/>
            </w:tcBorders>
          </w:tcPr>
          <w:p w14:paraId="15A2199D" w14:textId="77777777" w:rsidR="00D418C5" w:rsidRPr="00D418C5" w:rsidRDefault="00D418C5" w:rsidP="006148CC">
            <w:pPr>
              <w:spacing w:after="0" w:line="240" w:lineRule="auto"/>
              <w:rPr>
                <w:rFonts w:ascii="Times New Roman" w:hAnsi="Times New Roman"/>
                <w:sz w:val="24"/>
                <w:szCs w:val="24"/>
              </w:rPr>
            </w:pPr>
          </w:p>
        </w:tc>
      </w:tr>
      <w:tr w:rsidR="00E326AB" w14:paraId="340FFE84"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5DDDBA"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E326AB" w14:paraId="196A051C" w14:textId="77777777" w:rsidTr="006148CC">
        <w:trPr>
          <w:cantSplit/>
        </w:trPr>
        <w:tc>
          <w:tcPr>
            <w:tcW w:w="2189" w:type="dxa"/>
          </w:tcPr>
          <w:p w14:paraId="64A3CE8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7B3773FF" w14:textId="77777777" w:rsidR="00D418C5" w:rsidRPr="00D418C5" w:rsidRDefault="00D418C5" w:rsidP="006148CC">
            <w:pPr>
              <w:spacing w:after="0" w:line="240" w:lineRule="auto"/>
              <w:rPr>
                <w:rFonts w:ascii="Times New Roman" w:hAnsi="Times New Roman"/>
                <w:sz w:val="24"/>
                <w:szCs w:val="24"/>
              </w:rPr>
            </w:pPr>
          </w:p>
        </w:tc>
      </w:tr>
      <w:tr w:rsidR="00E326AB" w14:paraId="2FAE8C78" w14:textId="77777777" w:rsidTr="006148CC">
        <w:trPr>
          <w:cantSplit/>
        </w:trPr>
        <w:tc>
          <w:tcPr>
            <w:tcW w:w="2189" w:type="dxa"/>
          </w:tcPr>
          <w:p w14:paraId="1352C63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98BB513"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E326AB" w14:paraId="1CFB513A" w14:textId="77777777" w:rsidTr="006148CC">
        <w:trPr>
          <w:cantSplit/>
        </w:trPr>
        <w:tc>
          <w:tcPr>
            <w:tcW w:w="2189" w:type="dxa"/>
          </w:tcPr>
          <w:p w14:paraId="564FA70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8C732F9" w14:textId="77777777" w:rsidR="00D418C5" w:rsidRPr="00D418C5" w:rsidRDefault="00D418C5" w:rsidP="006148CC">
            <w:pPr>
              <w:spacing w:after="0" w:line="240" w:lineRule="auto"/>
              <w:rPr>
                <w:rFonts w:ascii="Times New Roman" w:hAnsi="Times New Roman"/>
                <w:sz w:val="24"/>
                <w:szCs w:val="24"/>
              </w:rPr>
            </w:pPr>
          </w:p>
        </w:tc>
      </w:tr>
      <w:tr w:rsidR="00E326AB" w14:paraId="445C68C5" w14:textId="77777777" w:rsidTr="006148CC">
        <w:trPr>
          <w:cantSplit/>
        </w:trPr>
        <w:tc>
          <w:tcPr>
            <w:tcW w:w="2189" w:type="dxa"/>
          </w:tcPr>
          <w:p w14:paraId="7067DE9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5BD2E307" w14:textId="77777777" w:rsidR="00D418C5" w:rsidRPr="00D418C5" w:rsidRDefault="00D418C5" w:rsidP="006148CC">
            <w:pPr>
              <w:spacing w:after="0" w:line="240" w:lineRule="auto"/>
              <w:rPr>
                <w:rFonts w:ascii="Times New Roman" w:hAnsi="Times New Roman"/>
                <w:sz w:val="24"/>
                <w:szCs w:val="24"/>
              </w:rPr>
            </w:pPr>
          </w:p>
        </w:tc>
      </w:tr>
    </w:tbl>
    <w:p w14:paraId="282C369E" w14:textId="77777777" w:rsidR="00D418C5" w:rsidRPr="00D418C5" w:rsidRDefault="00D418C5" w:rsidP="00D418C5">
      <w:pPr>
        <w:spacing w:after="0" w:line="240" w:lineRule="auto"/>
        <w:jc w:val="both"/>
        <w:rPr>
          <w:rFonts w:ascii="Times New Roman" w:hAnsi="Times New Roman"/>
          <w:sz w:val="24"/>
          <w:szCs w:val="24"/>
        </w:rPr>
      </w:pPr>
    </w:p>
    <w:p w14:paraId="43381833" w14:textId="77777777" w:rsidR="00B54A9C" w:rsidRDefault="00000000" w:rsidP="00826CC3">
      <w:pPr>
        <w:pStyle w:val="Sarakstarindkopa"/>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Izpildītājs piegādā Lieldienu dekorācijas (turpmāk – Prece vai Preces) saskaņā ar Tehniskās specifikācijas prasībām.</w:t>
      </w:r>
    </w:p>
    <w:p w14:paraId="5A053D55" w14:textId="77777777" w:rsidR="0017072B" w:rsidRPr="00826CC3" w:rsidRDefault="00000000" w:rsidP="00826CC3">
      <w:pPr>
        <w:pStyle w:val="Sarakstarindkopa"/>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Prece</w:t>
      </w:r>
      <w:r w:rsidRPr="00826CC3">
        <w:rPr>
          <w:rFonts w:ascii="Times New Roman" w:hAnsi="Times New Roman"/>
          <w:sz w:val="24"/>
          <w:szCs w:val="24"/>
        </w:rPr>
        <w:t xml:space="preserve"> ir ražota no kompozītmateriāla (</w:t>
      </w:r>
      <w:proofErr w:type="spellStart"/>
      <w:r w:rsidRPr="00826CC3">
        <w:rPr>
          <w:rFonts w:ascii="Times New Roman" w:hAnsi="Times New Roman"/>
          <w:sz w:val="24"/>
          <w:szCs w:val="24"/>
        </w:rPr>
        <w:t>stiklašķiedras</w:t>
      </w:r>
      <w:proofErr w:type="spellEnd"/>
      <w:r w:rsidRPr="00826CC3">
        <w:rPr>
          <w:rFonts w:ascii="Times New Roman" w:hAnsi="Times New Roman"/>
          <w:sz w:val="24"/>
          <w:szCs w:val="24"/>
        </w:rPr>
        <w:t xml:space="preserve"> </w:t>
      </w:r>
      <w:proofErr w:type="spellStart"/>
      <w:r w:rsidRPr="00826CC3">
        <w:rPr>
          <w:rFonts w:ascii="Times New Roman" w:hAnsi="Times New Roman"/>
          <w:sz w:val="24"/>
          <w:szCs w:val="24"/>
        </w:rPr>
        <w:t>armēta</w:t>
      </w:r>
      <w:proofErr w:type="spellEnd"/>
      <w:r w:rsidRPr="00826CC3">
        <w:rPr>
          <w:rFonts w:ascii="Times New Roman" w:hAnsi="Times New Roman"/>
          <w:sz w:val="24"/>
          <w:szCs w:val="24"/>
        </w:rPr>
        <w:t xml:space="preserve"> poliestera). Šim materiālam piemīt izcilas īpašības, tādas kā:</w:t>
      </w:r>
    </w:p>
    <w:p w14:paraId="160ED9CC"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augsta izturība un ilgmūžība,</w:t>
      </w:r>
    </w:p>
    <w:p w14:paraId="52C61A82"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noturība pret koroziju,</w:t>
      </w:r>
    </w:p>
    <w:p w14:paraId="14F3DE4C"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termonoturība</w:t>
      </w:r>
      <w:proofErr w:type="spellEnd"/>
      <w:r>
        <w:rPr>
          <w:rFonts w:ascii="Times New Roman" w:eastAsia="Times New Roman" w:hAnsi="Times New Roman"/>
          <w:sz w:val="24"/>
          <w:szCs w:val="24"/>
          <w:lang w:eastAsia="lv-LV"/>
        </w:rPr>
        <w:t>,</w:t>
      </w:r>
    </w:p>
    <w:p w14:paraId="6AA3C0C1"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mitruma </w:t>
      </w:r>
      <w:proofErr w:type="spellStart"/>
      <w:r>
        <w:rPr>
          <w:rFonts w:ascii="Times New Roman" w:eastAsia="Times New Roman" w:hAnsi="Times New Roman"/>
          <w:sz w:val="24"/>
          <w:szCs w:val="24"/>
          <w:lang w:eastAsia="lv-LV"/>
        </w:rPr>
        <w:t>necaurlaidība</w:t>
      </w:r>
      <w:proofErr w:type="spellEnd"/>
      <w:r>
        <w:rPr>
          <w:rFonts w:ascii="Times New Roman" w:eastAsia="Times New Roman" w:hAnsi="Times New Roman"/>
          <w:sz w:val="24"/>
          <w:szCs w:val="24"/>
          <w:lang w:eastAsia="lv-LV"/>
        </w:rPr>
        <w:t>,</w:t>
      </w:r>
    </w:p>
    <w:p w14:paraId="2726A054"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ķīmiski izturīgs, </w:t>
      </w:r>
    </w:p>
    <w:p w14:paraId="0FE185CB" w14:textId="77777777" w:rsidR="00BC342A" w:rsidRDefault="00000000" w:rsidP="00BC342A">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nepieciešama </w:t>
      </w:r>
      <w:r w:rsidR="0017072B">
        <w:rPr>
          <w:rFonts w:ascii="Times New Roman" w:eastAsia="Times New Roman" w:hAnsi="Times New Roman"/>
          <w:sz w:val="24"/>
          <w:szCs w:val="24"/>
          <w:lang w:eastAsia="lv-LV"/>
        </w:rPr>
        <w:t>minimāla apkope.</w:t>
      </w:r>
    </w:p>
    <w:p w14:paraId="59D676F7" w14:textId="77777777" w:rsidR="00B54A9C" w:rsidRPr="00D403FC" w:rsidRDefault="00000000" w:rsidP="00B54A9C">
      <w:pPr>
        <w:pStyle w:val="Sarakstarindkopa"/>
        <w:numPr>
          <w:ilvl w:val="3"/>
          <w:numId w:val="1"/>
        </w:numPr>
        <w:suppressAutoHyphens/>
        <w:overflowPunct w:val="0"/>
        <w:autoSpaceDE w:val="0"/>
        <w:autoSpaceDN w:val="0"/>
        <w:adjustRightInd w:val="0"/>
        <w:spacing w:after="0" w:line="240" w:lineRule="auto"/>
        <w:ind w:left="284" w:hanging="284"/>
        <w:jc w:val="both"/>
        <w:rPr>
          <w:rFonts w:asciiTheme="majorBidi" w:hAnsiTheme="majorBidi" w:cstheme="majorBidi"/>
          <w:sz w:val="24"/>
          <w:szCs w:val="24"/>
        </w:rPr>
      </w:pPr>
      <w:r w:rsidRPr="00D403FC">
        <w:rPr>
          <w:rFonts w:asciiTheme="majorBidi" w:hAnsiTheme="majorBidi" w:cstheme="majorBidi"/>
          <w:sz w:val="24"/>
          <w:szCs w:val="24"/>
        </w:rPr>
        <w:t>Visiem materiāliem un Precēm ir jābūt jaun</w:t>
      </w:r>
      <w:r w:rsidR="00FB4171" w:rsidRPr="00D403FC">
        <w:rPr>
          <w:rFonts w:asciiTheme="majorBidi" w:hAnsiTheme="majorBidi" w:cstheme="majorBidi"/>
          <w:sz w:val="24"/>
          <w:szCs w:val="24"/>
        </w:rPr>
        <w:t>ām</w:t>
      </w:r>
      <w:r w:rsidRPr="00D403FC">
        <w:rPr>
          <w:rFonts w:asciiTheme="majorBidi" w:hAnsiTheme="majorBidi" w:cstheme="majorBidi"/>
          <w:sz w:val="24"/>
          <w:szCs w:val="24"/>
        </w:rPr>
        <w:t xml:space="preserve"> un nelietot</w:t>
      </w:r>
      <w:r w:rsidR="00FB4171" w:rsidRPr="00D403FC">
        <w:rPr>
          <w:rFonts w:asciiTheme="majorBidi" w:hAnsiTheme="majorBidi" w:cstheme="majorBidi"/>
          <w:sz w:val="24"/>
          <w:szCs w:val="24"/>
        </w:rPr>
        <w:t>ām</w:t>
      </w:r>
      <w:r w:rsidRPr="00D403FC">
        <w:rPr>
          <w:rFonts w:asciiTheme="majorBidi" w:hAnsiTheme="majorBidi" w:cstheme="majorBidi"/>
          <w:sz w:val="24"/>
          <w:szCs w:val="24"/>
        </w:rPr>
        <w:t>.</w:t>
      </w:r>
    </w:p>
    <w:p w14:paraId="139EC0BE" w14:textId="77777777" w:rsidR="003D748E" w:rsidRPr="00F937B2" w:rsidRDefault="00000000" w:rsidP="00B54A9C">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sz w:val="24"/>
          <w:szCs w:val="24"/>
        </w:rPr>
      </w:pPr>
      <w:r w:rsidRPr="00D403FC">
        <w:rPr>
          <w:rFonts w:ascii="Times New Roman" w:hAnsi="Times New Roman"/>
          <w:sz w:val="24"/>
          <w:szCs w:val="24"/>
        </w:rPr>
        <w:t xml:space="preserve">Preču </w:t>
      </w:r>
      <w:r w:rsidRPr="00AE1531">
        <w:rPr>
          <w:rFonts w:ascii="Times New Roman" w:hAnsi="Times New Roman"/>
          <w:sz w:val="24"/>
          <w:szCs w:val="24"/>
        </w:rPr>
        <w:t xml:space="preserve">garantijas laiks </w:t>
      </w:r>
      <w:r w:rsidRPr="003B6165">
        <w:rPr>
          <w:rFonts w:ascii="Times New Roman" w:hAnsi="Times New Roman"/>
          <w:sz w:val="24"/>
          <w:szCs w:val="24"/>
          <w:u w:val="single"/>
        </w:rPr>
        <w:t xml:space="preserve">ne mazāks kā </w:t>
      </w:r>
      <w:r w:rsidR="00577386" w:rsidRPr="003B6165">
        <w:rPr>
          <w:rFonts w:ascii="Times New Roman" w:hAnsi="Times New Roman"/>
          <w:sz w:val="24"/>
          <w:szCs w:val="24"/>
          <w:u w:val="single"/>
        </w:rPr>
        <w:t>12</w:t>
      </w:r>
      <w:r w:rsidRPr="003B6165">
        <w:rPr>
          <w:rFonts w:ascii="Times New Roman" w:hAnsi="Times New Roman"/>
          <w:sz w:val="24"/>
          <w:szCs w:val="24"/>
          <w:u w:val="single"/>
        </w:rPr>
        <w:t xml:space="preserve"> mēneši</w:t>
      </w:r>
      <w:r w:rsidRPr="00D403FC">
        <w:rPr>
          <w:rFonts w:ascii="Times New Roman" w:hAnsi="Times New Roman"/>
          <w:sz w:val="24"/>
          <w:szCs w:val="24"/>
        </w:rPr>
        <w:t xml:space="preserve"> no </w:t>
      </w:r>
      <w:r w:rsidR="00F937B2" w:rsidRPr="00F937B2">
        <w:rPr>
          <w:rFonts w:ascii="Times New Roman" w:hAnsi="Times New Roman"/>
          <w:sz w:val="24"/>
          <w:szCs w:val="24"/>
        </w:rPr>
        <w:t>pieņemšanas - nodošanas akta (Preču pavadzīmes-rēķina) parakstīšanas dienas</w:t>
      </w:r>
      <w:r w:rsidRPr="00F937B2">
        <w:rPr>
          <w:rFonts w:ascii="Times New Roman" w:hAnsi="Times New Roman"/>
          <w:sz w:val="24"/>
          <w:szCs w:val="24"/>
        </w:rPr>
        <w:t>.</w:t>
      </w:r>
    </w:p>
    <w:p w14:paraId="4C54F8C9" w14:textId="77777777" w:rsidR="009D4A79" w:rsidRPr="009D4A79" w:rsidRDefault="00000000" w:rsidP="009D4A79">
      <w:pPr>
        <w:pStyle w:val="Sarakstarindkopa"/>
        <w:numPr>
          <w:ilvl w:val="3"/>
          <w:numId w:val="1"/>
        </w:numPr>
        <w:spacing w:after="0" w:line="240" w:lineRule="auto"/>
        <w:ind w:left="284" w:hanging="284"/>
        <w:jc w:val="both"/>
        <w:rPr>
          <w:rFonts w:ascii="Times New Roman" w:hAnsi="Times New Roman"/>
          <w:color w:val="262626"/>
          <w:sz w:val="24"/>
          <w:szCs w:val="24"/>
        </w:rPr>
      </w:pPr>
      <w:r w:rsidRPr="009D4A79">
        <w:rPr>
          <w:rFonts w:ascii="Times New Roman" w:hAnsi="Times New Roman"/>
          <w:color w:val="262626"/>
          <w:sz w:val="24"/>
          <w:szCs w:val="24"/>
        </w:rPr>
        <w:t xml:space="preserve">Nekvalitatīvas </w:t>
      </w:r>
      <w:r>
        <w:rPr>
          <w:rFonts w:ascii="Times New Roman" w:hAnsi="Times New Roman"/>
          <w:color w:val="262626"/>
          <w:sz w:val="24"/>
          <w:szCs w:val="24"/>
        </w:rPr>
        <w:t>P</w:t>
      </w:r>
      <w:r w:rsidRPr="009D4A79">
        <w:rPr>
          <w:rFonts w:ascii="Times New Roman" w:hAnsi="Times New Roman"/>
          <w:color w:val="262626"/>
          <w:sz w:val="24"/>
          <w:szCs w:val="24"/>
        </w:rPr>
        <w:t xml:space="preserve">reces piegādes gadījumā Pretendents to nomaina pret jaunu ne vēlāk kā </w:t>
      </w:r>
      <w:r>
        <w:rPr>
          <w:rFonts w:ascii="Times New Roman" w:hAnsi="Times New Roman"/>
          <w:color w:val="262626"/>
          <w:sz w:val="24"/>
          <w:szCs w:val="24"/>
        </w:rPr>
        <w:t>4</w:t>
      </w:r>
      <w:r w:rsidRPr="009D4A79">
        <w:rPr>
          <w:rFonts w:ascii="Times New Roman" w:hAnsi="Times New Roman"/>
          <w:color w:val="262626"/>
          <w:sz w:val="24"/>
          <w:szCs w:val="24"/>
        </w:rPr>
        <w:t xml:space="preserve"> (</w:t>
      </w:r>
      <w:r>
        <w:rPr>
          <w:rFonts w:ascii="Times New Roman" w:hAnsi="Times New Roman"/>
          <w:color w:val="262626"/>
          <w:sz w:val="24"/>
          <w:szCs w:val="24"/>
        </w:rPr>
        <w:t>četru</w:t>
      </w:r>
      <w:r w:rsidRPr="009D4A79">
        <w:rPr>
          <w:rFonts w:ascii="Times New Roman" w:hAnsi="Times New Roman"/>
          <w:color w:val="262626"/>
          <w:sz w:val="24"/>
          <w:szCs w:val="24"/>
        </w:rPr>
        <w:t>) darba dienu laikā no Pasūtītāja pretenzijas saņemšanas dienas</w:t>
      </w:r>
      <w:r>
        <w:rPr>
          <w:rFonts w:ascii="Times New Roman" w:hAnsi="Times New Roman"/>
          <w:color w:val="262626"/>
          <w:sz w:val="24"/>
          <w:szCs w:val="24"/>
        </w:rPr>
        <w:t>.</w:t>
      </w:r>
    </w:p>
    <w:p w14:paraId="72D926F6" w14:textId="77777777" w:rsidR="00A037E6" w:rsidRPr="00D403FC" w:rsidRDefault="00000000" w:rsidP="00B54A9C">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sz w:val="24"/>
          <w:szCs w:val="24"/>
        </w:rPr>
      </w:pPr>
      <w:r w:rsidRPr="00377D27">
        <w:rPr>
          <w:rFonts w:ascii="Times New Roman" w:hAnsi="Times New Roman"/>
          <w:color w:val="262626"/>
          <w:sz w:val="24"/>
          <w:szCs w:val="24"/>
        </w:rPr>
        <w:t>Piegādes termiņš</w:t>
      </w:r>
      <w:r w:rsidRPr="00D403FC">
        <w:rPr>
          <w:rFonts w:ascii="Times New Roman" w:hAnsi="Times New Roman"/>
          <w:sz w:val="24"/>
          <w:szCs w:val="24"/>
        </w:rPr>
        <w:t>: ne vēlāk kā līdz 2024.gada 13.martam.</w:t>
      </w:r>
    </w:p>
    <w:p w14:paraId="0FB89372" w14:textId="77777777" w:rsidR="00577386" w:rsidRPr="00A037E6" w:rsidRDefault="00000000" w:rsidP="00B54A9C">
      <w:pPr>
        <w:pStyle w:val="Sarakstarindkopa"/>
        <w:numPr>
          <w:ilvl w:val="3"/>
          <w:numId w:val="1"/>
        </w:numPr>
        <w:suppressAutoHyphens/>
        <w:overflowPunct w:val="0"/>
        <w:autoSpaceDE w:val="0"/>
        <w:autoSpaceDN w:val="0"/>
        <w:adjustRightInd w:val="0"/>
        <w:spacing w:after="0" w:line="240" w:lineRule="auto"/>
        <w:ind w:left="284" w:hanging="284"/>
        <w:jc w:val="both"/>
        <w:rPr>
          <w:rFonts w:ascii="Times New Roman" w:hAnsi="Times New Roman"/>
          <w:color w:val="FF0000"/>
          <w:sz w:val="24"/>
          <w:szCs w:val="24"/>
        </w:rPr>
      </w:pPr>
      <w:r>
        <w:rPr>
          <w:rFonts w:ascii="Times New Roman" w:hAnsi="Times New Roman"/>
          <w:color w:val="262626"/>
          <w:sz w:val="24"/>
          <w:szCs w:val="24"/>
        </w:rPr>
        <w:t>Preču izkraušanu Pasūtītājs nodrošina par saviem līdzekļiem.</w:t>
      </w:r>
    </w:p>
    <w:p w14:paraId="36FD3B6E" w14:textId="77777777" w:rsidR="00FB4171" w:rsidRDefault="00000000" w:rsidP="00FB4171">
      <w:pPr>
        <w:pStyle w:val="Sarakstarindkopa"/>
        <w:numPr>
          <w:ilvl w:val="3"/>
          <w:numId w:val="1"/>
        </w:numPr>
        <w:spacing w:after="0" w:line="240" w:lineRule="auto"/>
        <w:ind w:left="284" w:hanging="284"/>
        <w:contextualSpacing w:val="0"/>
        <w:jc w:val="both"/>
        <w:rPr>
          <w:rFonts w:ascii="Times New Roman" w:hAnsi="Times New Roman"/>
          <w:sz w:val="24"/>
          <w:szCs w:val="24"/>
        </w:rPr>
      </w:pPr>
      <w:r w:rsidRPr="00826CC3">
        <w:rPr>
          <w:rFonts w:ascii="Times New Roman" w:hAnsi="Times New Roman"/>
          <w:sz w:val="24"/>
          <w:szCs w:val="24"/>
        </w:rPr>
        <w:t>Pretendenta piedāvājumā nedrīkst būt vairāki finanšu piedāvājumu varianti</w:t>
      </w:r>
      <w:r>
        <w:rPr>
          <w:rFonts w:ascii="Times New Roman" w:hAnsi="Times New Roman"/>
          <w:sz w:val="24"/>
          <w:szCs w:val="24"/>
        </w:rPr>
        <w:t>.</w:t>
      </w:r>
    </w:p>
    <w:p w14:paraId="2BDDBB96" w14:textId="77777777" w:rsidR="002E4749" w:rsidRPr="00D403FC" w:rsidRDefault="00000000" w:rsidP="002E4749">
      <w:pPr>
        <w:pStyle w:val="Sarakstarindkopa"/>
        <w:numPr>
          <w:ilvl w:val="3"/>
          <w:numId w:val="1"/>
        </w:numPr>
        <w:spacing w:after="0" w:line="240" w:lineRule="auto"/>
        <w:ind w:left="284" w:hanging="284"/>
        <w:jc w:val="both"/>
      </w:pPr>
      <w:r w:rsidRPr="00D403FC">
        <w:rPr>
          <w:rFonts w:ascii="Times New Roman" w:hAnsi="Times New Roman"/>
          <w:sz w:val="24"/>
          <w:szCs w:val="24"/>
        </w:rPr>
        <w:t xml:space="preserve">Norādītais plānotais apjoms ir indikatīvs un var tikt samazināts vai palielināts atbilstoši </w:t>
      </w:r>
      <w:r w:rsidR="00B161F6">
        <w:rPr>
          <w:rFonts w:ascii="Times New Roman" w:hAnsi="Times New Roman"/>
          <w:sz w:val="24"/>
          <w:szCs w:val="24"/>
        </w:rPr>
        <w:t>P</w:t>
      </w:r>
      <w:r w:rsidRPr="00D403FC">
        <w:rPr>
          <w:rFonts w:ascii="Times New Roman" w:hAnsi="Times New Roman"/>
          <w:sz w:val="24"/>
          <w:szCs w:val="24"/>
        </w:rPr>
        <w:t xml:space="preserve">retendenta piedāvātajai cenai un </w:t>
      </w:r>
      <w:r w:rsidR="00B161F6">
        <w:rPr>
          <w:rFonts w:ascii="Times New Roman" w:hAnsi="Times New Roman"/>
          <w:sz w:val="24"/>
          <w:szCs w:val="24"/>
        </w:rPr>
        <w:t>P</w:t>
      </w:r>
      <w:r w:rsidRPr="00D403FC">
        <w:rPr>
          <w:rFonts w:ascii="Times New Roman" w:hAnsi="Times New Roman"/>
          <w:sz w:val="24"/>
          <w:szCs w:val="24"/>
        </w:rPr>
        <w:t xml:space="preserve">asūtītāja finanšu iespējām (+/-10%). </w:t>
      </w:r>
    </w:p>
    <w:p w14:paraId="74722E0C" w14:textId="77777777" w:rsidR="003979B0" w:rsidRDefault="003979B0" w:rsidP="00BC342A">
      <w:pPr>
        <w:spacing w:after="0" w:line="240" w:lineRule="auto"/>
        <w:jc w:val="both"/>
        <w:rPr>
          <w:rFonts w:ascii="Times New Roman" w:eastAsia="Times New Roman" w:hAnsi="Times New Roman"/>
          <w:sz w:val="24"/>
          <w:szCs w:val="24"/>
        </w:rPr>
      </w:pPr>
    </w:p>
    <w:p w14:paraId="5B5D8A47" w14:textId="77777777" w:rsidR="00BC342A" w:rsidRPr="00BC342A" w:rsidRDefault="00000000" w:rsidP="00BC342A">
      <w:pPr>
        <w:spacing w:after="0" w:line="240" w:lineRule="auto"/>
        <w:jc w:val="both"/>
        <w:rPr>
          <w:rFonts w:ascii="Times New Roman" w:eastAsia="Times New Roman" w:hAnsi="Times New Roman"/>
          <w:sz w:val="24"/>
          <w:szCs w:val="24"/>
          <w:lang w:eastAsia="lv-LV"/>
        </w:rPr>
      </w:pPr>
      <w:r w:rsidRPr="00BC342A">
        <w:rPr>
          <w:rFonts w:ascii="Times New Roman" w:eastAsia="Times New Roman" w:hAnsi="Times New Roman"/>
          <w:sz w:val="24"/>
          <w:szCs w:val="24"/>
        </w:rPr>
        <w:t xml:space="preserve">Iepazinies ar tirgus izpētes </w:t>
      </w:r>
      <w:r w:rsidRPr="00BC342A">
        <w:rPr>
          <w:rFonts w:ascii="Times New Roman" w:eastAsia="Times New Roman" w:hAnsi="Times New Roman"/>
          <w:b/>
          <w:bCs/>
          <w:sz w:val="24"/>
          <w:szCs w:val="24"/>
        </w:rPr>
        <w:t>“</w:t>
      </w:r>
      <w:r>
        <w:rPr>
          <w:rFonts w:ascii="Times New Roman" w:hAnsi="Times New Roman"/>
          <w:b/>
          <w:bCs/>
          <w:iCs/>
          <w:sz w:val="24"/>
          <w:szCs w:val="24"/>
        </w:rPr>
        <w:t>Lieldienu dekorāciju piegāde Vecumnieku apvienības pārvaldes vajadzībām”</w:t>
      </w:r>
      <w:r w:rsidRPr="00BC342A">
        <w:rPr>
          <w:rFonts w:ascii="Times New Roman" w:eastAsia="Times New Roman" w:hAnsi="Times New Roman"/>
          <w:b/>
          <w:sz w:val="24"/>
          <w:szCs w:val="24"/>
        </w:rPr>
        <w:t xml:space="preserve">, identifikācijas numurs </w:t>
      </w:r>
      <w:r w:rsidRPr="00BC342A">
        <w:rPr>
          <w:rFonts w:ascii="Times New Roman" w:hAnsi="Times New Roman"/>
          <w:b/>
          <w:bCs/>
          <w:sz w:val="24"/>
          <w:szCs w:val="24"/>
        </w:rPr>
        <w:t>VAP/2-1/202</w:t>
      </w:r>
      <w:r>
        <w:rPr>
          <w:rFonts w:ascii="Times New Roman" w:hAnsi="Times New Roman"/>
          <w:b/>
          <w:bCs/>
          <w:sz w:val="24"/>
          <w:szCs w:val="24"/>
        </w:rPr>
        <w:t>4</w:t>
      </w:r>
      <w:r w:rsidRPr="00BC342A">
        <w:rPr>
          <w:rFonts w:ascii="Times New Roman" w:hAnsi="Times New Roman"/>
          <w:b/>
          <w:bCs/>
          <w:sz w:val="24"/>
          <w:szCs w:val="24"/>
        </w:rPr>
        <w:t>/</w:t>
      </w:r>
      <w:r>
        <w:rPr>
          <w:rFonts w:ascii="Times New Roman" w:hAnsi="Times New Roman"/>
          <w:b/>
          <w:bCs/>
          <w:sz w:val="24"/>
          <w:szCs w:val="24"/>
        </w:rPr>
        <w:t>5</w:t>
      </w:r>
      <w:r w:rsidRPr="00BC342A">
        <w:rPr>
          <w:rFonts w:ascii="Times New Roman" w:eastAsia="Times New Roman" w:hAnsi="Times New Roman"/>
          <w:b/>
          <w:sz w:val="24"/>
          <w:szCs w:val="24"/>
        </w:rPr>
        <w:t>,</w:t>
      </w:r>
      <w:r w:rsidRPr="00BC342A">
        <w:rPr>
          <w:rFonts w:ascii="Times New Roman" w:hAnsi="Times New Roman"/>
          <w:sz w:val="24"/>
          <w:szCs w:val="24"/>
        </w:rPr>
        <w:t xml:space="preserve"> </w:t>
      </w:r>
      <w:r w:rsidRPr="00BC342A">
        <w:rPr>
          <w:rFonts w:ascii="Times New Roman" w:eastAsia="Times New Roman" w:hAnsi="Times New Roman"/>
          <w:sz w:val="24"/>
          <w:szCs w:val="24"/>
        </w:rPr>
        <w:t>noteikumiem un Tehnisko specifikāciju, piedāvāju veikt minēto pakalpojumu</w:t>
      </w:r>
      <w:r w:rsidR="009C013C">
        <w:rPr>
          <w:rFonts w:ascii="Times New Roman" w:eastAsia="Times New Roman" w:hAnsi="Times New Roman"/>
          <w:sz w:val="24"/>
          <w:szCs w:val="24"/>
        </w:rPr>
        <w:t>/piegādi</w:t>
      </w:r>
      <w:r w:rsidRPr="00BC342A">
        <w:rPr>
          <w:rFonts w:ascii="Times New Roman" w:eastAsia="Times New Roman" w:hAnsi="Times New Roman"/>
          <w:sz w:val="24"/>
          <w:szCs w:val="24"/>
        </w:rPr>
        <w:t xml:space="preserve"> par šādu līgumcenu: </w:t>
      </w:r>
    </w:p>
    <w:p w14:paraId="2E8EB2D1" w14:textId="77777777" w:rsidR="00BC342A" w:rsidRDefault="00BC342A" w:rsidP="00BC342A">
      <w:pPr>
        <w:spacing w:after="0" w:line="240" w:lineRule="auto"/>
        <w:rPr>
          <w:rFonts w:ascii="Times New Roman" w:eastAsia="Times New Roman" w:hAnsi="Times New Roman"/>
          <w:sz w:val="24"/>
          <w:szCs w:val="24"/>
          <w:lang w:eastAsia="lv-LV"/>
        </w:rPr>
      </w:pPr>
    </w:p>
    <w:tbl>
      <w:tblPr>
        <w:tblW w:w="9892" w:type="dxa"/>
        <w:tblInd w:w="-289" w:type="dxa"/>
        <w:tblLook w:val="04A0" w:firstRow="1" w:lastRow="0" w:firstColumn="1" w:lastColumn="0" w:noHBand="0" w:noVBand="1"/>
      </w:tblPr>
      <w:tblGrid>
        <w:gridCol w:w="816"/>
        <w:gridCol w:w="4373"/>
        <w:gridCol w:w="960"/>
        <w:gridCol w:w="1143"/>
        <w:gridCol w:w="1400"/>
        <w:gridCol w:w="1200"/>
      </w:tblGrid>
      <w:tr w:rsidR="00E326AB" w14:paraId="355E669C" w14:textId="77777777" w:rsidTr="003924FB">
        <w:trPr>
          <w:trHeight w:val="900"/>
        </w:trPr>
        <w:tc>
          <w:tcPr>
            <w:tcW w:w="51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6EBA6B"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Produkts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9F26114"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Skaits</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22831DAD"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proofErr w:type="spellStart"/>
            <w:r w:rsidRPr="003229E5">
              <w:rPr>
                <w:rFonts w:ascii="Times New Roman" w:eastAsia="Times New Roman" w:hAnsi="Times New Roman"/>
                <w:b/>
                <w:bCs/>
                <w:color w:val="000000"/>
                <w:sz w:val="24"/>
                <w:szCs w:val="24"/>
                <w:lang w:eastAsia="lv-LV"/>
              </w:rPr>
              <w:t>Mērvien</w:t>
            </w:r>
            <w:proofErr w:type="spellEnd"/>
            <w:r w:rsidRPr="003229E5">
              <w:rPr>
                <w:rFonts w:ascii="Times New Roman" w:eastAsia="Times New Roman" w:hAnsi="Times New Roman"/>
                <w:b/>
                <w:bCs/>
                <w:color w:val="000000"/>
                <w:sz w:val="24"/>
                <w:szCs w:val="24"/>
                <w:lang w:eastAsia="lv-LV"/>
              </w:rPr>
              <w:t>.</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B162E6C"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Piedāvātā c</w:t>
            </w:r>
            <w:r w:rsidRPr="003229E5">
              <w:rPr>
                <w:rFonts w:ascii="Times New Roman" w:eastAsia="Times New Roman" w:hAnsi="Times New Roman"/>
                <w:b/>
                <w:bCs/>
                <w:color w:val="000000"/>
                <w:sz w:val="24"/>
                <w:szCs w:val="24"/>
                <w:lang w:eastAsia="lv-LV"/>
              </w:rPr>
              <w:t xml:space="preserve">ena </w:t>
            </w:r>
            <w:r w:rsidRPr="003229E5">
              <w:rPr>
                <w:rFonts w:ascii="Times New Roman" w:eastAsia="Times New Roman" w:hAnsi="Times New Roman"/>
                <w:b/>
                <w:bCs/>
                <w:color w:val="000000"/>
                <w:sz w:val="24"/>
                <w:szCs w:val="24"/>
                <w:lang w:eastAsia="lv-LV"/>
              </w:rPr>
              <w:br/>
              <w:t>par 1 vienību</w:t>
            </w:r>
            <w:r>
              <w:rPr>
                <w:rFonts w:ascii="Times New Roman" w:eastAsia="Times New Roman" w:hAnsi="Times New Roman"/>
                <w:b/>
                <w:bCs/>
                <w:color w:val="000000"/>
                <w:sz w:val="24"/>
                <w:szCs w:val="24"/>
                <w:lang w:eastAsia="lv-LV"/>
              </w:rPr>
              <w:t>, EUR</w:t>
            </w:r>
            <w:r w:rsidRPr="003229E5">
              <w:rPr>
                <w:rFonts w:ascii="Times New Roman" w:eastAsia="Times New Roman" w:hAnsi="Times New Roman"/>
                <w:b/>
                <w:bCs/>
                <w:color w:val="000000"/>
                <w:sz w:val="24"/>
                <w:szCs w:val="24"/>
                <w:lang w:eastAsia="lv-LV"/>
              </w:rPr>
              <w:t xml:space="preserve"> bez PVN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CFF9E08"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 xml:space="preserve">Summa, </w:t>
            </w:r>
            <w:r w:rsidRPr="003229E5">
              <w:rPr>
                <w:rFonts w:ascii="Times New Roman" w:eastAsia="Times New Roman" w:hAnsi="Times New Roman"/>
                <w:b/>
                <w:bCs/>
                <w:color w:val="000000"/>
                <w:sz w:val="24"/>
                <w:szCs w:val="24"/>
                <w:lang w:eastAsia="lv-LV"/>
              </w:rPr>
              <w:br/>
              <w:t>EUR</w:t>
            </w:r>
            <w:r w:rsidRPr="003229E5">
              <w:rPr>
                <w:rFonts w:ascii="Times New Roman" w:eastAsia="Times New Roman" w:hAnsi="Times New Roman"/>
                <w:b/>
                <w:bCs/>
                <w:color w:val="000000"/>
                <w:sz w:val="24"/>
                <w:szCs w:val="24"/>
                <w:lang w:eastAsia="lv-LV"/>
              </w:rPr>
              <w:br/>
              <w:t>bez PVN</w:t>
            </w:r>
          </w:p>
        </w:tc>
      </w:tr>
      <w:tr w:rsidR="00E326AB" w14:paraId="140D38D4" w14:textId="77777777" w:rsidTr="003924FB">
        <w:trPr>
          <w:trHeight w:val="97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933003"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lastRenderedPageBreak/>
              <w:t>Poz.1.</w:t>
            </w:r>
          </w:p>
        </w:tc>
        <w:tc>
          <w:tcPr>
            <w:tcW w:w="4621" w:type="dxa"/>
            <w:tcBorders>
              <w:top w:val="nil"/>
              <w:left w:val="nil"/>
              <w:bottom w:val="single" w:sz="4" w:space="0" w:color="auto"/>
              <w:right w:val="single" w:sz="4" w:space="0" w:color="auto"/>
            </w:tcBorders>
            <w:shd w:val="clear" w:color="auto" w:fill="auto"/>
            <w:vAlign w:val="center"/>
            <w:hideMark/>
          </w:tcPr>
          <w:p w14:paraId="06A5A58E"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S, &amp;180 mm, H: 250 mm, 1kg,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1BCCF07C"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12</w:t>
            </w:r>
          </w:p>
        </w:tc>
        <w:tc>
          <w:tcPr>
            <w:tcW w:w="1143" w:type="dxa"/>
            <w:tcBorders>
              <w:top w:val="nil"/>
              <w:left w:val="nil"/>
              <w:bottom w:val="single" w:sz="4" w:space="0" w:color="auto"/>
              <w:right w:val="single" w:sz="4" w:space="0" w:color="auto"/>
            </w:tcBorders>
            <w:shd w:val="clear" w:color="auto" w:fill="auto"/>
            <w:noWrap/>
            <w:vAlign w:val="center"/>
            <w:hideMark/>
          </w:tcPr>
          <w:p w14:paraId="2032975A"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4FE52B21"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5B46180"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3AB2F3E3" w14:textId="77777777" w:rsidTr="003924FB">
        <w:trPr>
          <w:trHeight w:val="83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49E1E0"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Poz.2.</w:t>
            </w:r>
          </w:p>
        </w:tc>
        <w:tc>
          <w:tcPr>
            <w:tcW w:w="4621" w:type="dxa"/>
            <w:tcBorders>
              <w:top w:val="nil"/>
              <w:left w:val="nil"/>
              <w:bottom w:val="single" w:sz="4" w:space="0" w:color="auto"/>
              <w:right w:val="single" w:sz="4" w:space="0" w:color="auto"/>
            </w:tcBorders>
            <w:shd w:val="clear" w:color="auto" w:fill="auto"/>
            <w:vAlign w:val="center"/>
            <w:hideMark/>
          </w:tcPr>
          <w:p w14:paraId="5F6B2571"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M, &amp;270 mm, H: 375 mm, 1.5kg,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2C883C70"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15</w:t>
            </w:r>
          </w:p>
        </w:tc>
        <w:tc>
          <w:tcPr>
            <w:tcW w:w="1143" w:type="dxa"/>
            <w:tcBorders>
              <w:top w:val="nil"/>
              <w:left w:val="nil"/>
              <w:bottom w:val="single" w:sz="4" w:space="0" w:color="auto"/>
              <w:right w:val="single" w:sz="4" w:space="0" w:color="auto"/>
            </w:tcBorders>
            <w:shd w:val="clear" w:color="auto" w:fill="auto"/>
            <w:noWrap/>
            <w:vAlign w:val="center"/>
            <w:hideMark/>
          </w:tcPr>
          <w:p w14:paraId="01836D1B"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29FD652C"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791F23F2"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739FCA38" w14:textId="77777777" w:rsidTr="003924FB">
        <w:trPr>
          <w:trHeight w:val="83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431C29"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Poz.3.</w:t>
            </w:r>
          </w:p>
        </w:tc>
        <w:tc>
          <w:tcPr>
            <w:tcW w:w="4621" w:type="dxa"/>
            <w:tcBorders>
              <w:top w:val="nil"/>
              <w:left w:val="nil"/>
              <w:bottom w:val="single" w:sz="4" w:space="0" w:color="auto"/>
              <w:right w:val="single" w:sz="4" w:space="0" w:color="auto"/>
            </w:tcBorders>
            <w:shd w:val="clear" w:color="auto" w:fill="auto"/>
            <w:vAlign w:val="center"/>
            <w:hideMark/>
          </w:tcPr>
          <w:p w14:paraId="6F9C42C8"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 L, &amp;360 mm, H: 500 mm, 2.5kg, komplektā ar metāla cilpu - iekarināšanai.</w:t>
            </w:r>
            <w:r w:rsidRPr="003229E5">
              <w:rPr>
                <w:rFonts w:ascii="Times New Roman" w:eastAsia="Times New Roman" w:hAnsi="Times New Roman"/>
                <w:color w:val="000000"/>
                <w:sz w:val="24"/>
                <w:szCs w:val="24"/>
                <w:lang w:eastAsia="lv-LV"/>
              </w:rPr>
              <w:br/>
              <w:t>Standarta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58BAF674"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5</w:t>
            </w:r>
          </w:p>
        </w:tc>
        <w:tc>
          <w:tcPr>
            <w:tcW w:w="1143" w:type="dxa"/>
            <w:tcBorders>
              <w:top w:val="nil"/>
              <w:left w:val="nil"/>
              <w:bottom w:val="single" w:sz="4" w:space="0" w:color="auto"/>
              <w:right w:val="single" w:sz="4" w:space="0" w:color="auto"/>
            </w:tcBorders>
            <w:shd w:val="clear" w:color="auto" w:fill="auto"/>
            <w:noWrap/>
            <w:vAlign w:val="center"/>
            <w:hideMark/>
          </w:tcPr>
          <w:p w14:paraId="178DAD77"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noWrap/>
            <w:vAlign w:val="center"/>
          </w:tcPr>
          <w:p w14:paraId="3144623B"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7794D86"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61755C4A" w14:textId="77777777" w:rsidTr="003924FB">
        <w:trPr>
          <w:trHeight w:val="13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1DBD8E"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Poz.4.</w:t>
            </w:r>
          </w:p>
        </w:tc>
        <w:tc>
          <w:tcPr>
            <w:tcW w:w="4621" w:type="dxa"/>
            <w:tcBorders>
              <w:top w:val="nil"/>
              <w:left w:val="nil"/>
              <w:bottom w:val="single" w:sz="4" w:space="0" w:color="auto"/>
              <w:right w:val="single" w:sz="4" w:space="0" w:color="auto"/>
            </w:tcBorders>
            <w:shd w:val="clear" w:color="auto" w:fill="auto"/>
            <w:vAlign w:val="center"/>
            <w:hideMark/>
          </w:tcPr>
          <w:p w14:paraId="13FDCA21"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Ola, S, &amp;600 mm, H: 850 mm, 8kg</w:t>
            </w:r>
            <w:r w:rsidRPr="003229E5">
              <w:rPr>
                <w:rFonts w:ascii="Times New Roman" w:eastAsia="Times New Roman" w:hAnsi="Times New Roman"/>
                <w:color w:val="000000"/>
                <w:sz w:val="24"/>
                <w:szCs w:val="24"/>
                <w:lang w:eastAsia="lv-LV"/>
              </w:rPr>
              <w:br/>
              <w:t>Standarta krāsas tonis: balts</w:t>
            </w:r>
            <w:r w:rsidRPr="003229E5">
              <w:rPr>
                <w:rFonts w:ascii="Times New Roman" w:eastAsia="Times New Roman" w:hAnsi="Times New Roman"/>
                <w:color w:val="000000"/>
                <w:sz w:val="24"/>
                <w:szCs w:val="24"/>
                <w:lang w:eastAsia="lv-LV"/>
              </w:rPr>
              <w:br/>
              <w:t>1 ola novietojama horizontāli, 1 ola novietojama slīpi</w:t>
            </w:r>
          </w:p>
        </w:tc>
        <w:tc>
          <w:tcPr>
            <w:tcW w:w="960" w:type="dxa"/>
            <w:tcBorders>
              <w:top w:val="nil"/>
              <w:left w:val="nil"/>
              <w:bottom w:val="single" w:sz="4" w:space="0" w:color="auto"/>
              <w:right w:val="single" w:sz="4" w:space="0" w:color="auto"/>
            </w:tcBorders>
            <w:shd w:val="clear" w:color="auto" w:fill="auto"/>
            <w:noWrap/>
            <w:vAlign w:val="center"/>
            <w:hideMark/>
          </w:tcPr>
          <w:p w14:paraId="0A4009CA"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2</w:t>
            </w:r>
          </w:p>
        </w:tc>
        <w:tc>
          <w:tcPr>
            <w:tcW w:w="1143" w:type="dxa"/>
            <w:tcBorders>
              <w:top w:val="nil"/>
              <w:left w:val="nil"/>
              <w:bottom w:val="single" w:sz="4" w:space="0" w:color="auto"/>
              <w:right w:val="single" w:sz="4" w:space="0" w:color="auto"/>
            </w:tcBorders>
            <w:shd w:val="clear" w:color="auto" w:fill="auto"/>
            <w:noWrap/>
            <w:vAlign w:val="center"/>
            <w:hideMark/>
          </w:tcPr>
          <w:p w14:paraId="55C44DE4"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single" w:sz="4" w:space="0" w:color="auto"/>
              <w:left w:val="nil"/>
              <w:bottom w:val="nil"/>
              <w:right w:val="nil"/>
            </w:tcBorders>
            <w:shd w:val="clear" w:color="auto" w:fill="auto"/>
            <w:noWrap/>
            <w:vAlign w:val="center"/>
          </w:tcPr>
          <w:p w14:paraId="66ED16EA"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30950F36"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1464E563" w14:textId="77777777" w:rsidTr="003924FB">
        <w:trPr>
          <w:trHeight w:val="86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625C45"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Poz.5.</w:t>
            </w:r>
          </w:p>
        </w:tc>
        <w:tc>
          <w:tcPr>
            <w:tcW w:w="4621" w:type="dxa"/>
            <w:tcBorders>
              <w:top w:val="nil"/>
              <w:left w:val="nil"/>
              <w:bottom w:val="single" w:sz="4" w:space="0" w:color="auto"/>
              <w:right w:val="single" w:sz="4" w:space="0" w:color="auto"/>
            </w:tcBorders>
            <w:shd w:val="clear" w:color="auto" w:fill="auto"/>
            <w:vAlign w:val="center"/>
            <w:hideMark/>
          </w:tcPr>
          <w:p w14:paraId="4E7AB7A7"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Ola, M, &amp;600 mm, H: 850 mm, 8kg</w:t>
            </w:r>
            <w:r w:rsidRPr="003229E5">
              <w:rPr>
                <w:rFonts w:ascii="Times New Roman" w:eastAsia="Times New Roman" w:hAnsi="Times New Roman"/>
                <w:color w:val="000000"/>
                <w:sz w:val="24"/>
                <w:szCs w:val="24"/>
                <w:lang w:eastAsia="lv-LV"/>
              </w:rPr>
              <w:br/>
              <w:t>Standarta krāsas tonis: balts</w:t>
            </w:r>
            <w:r w:rsidRPr="003229E5">
              <w:rPr>
                <w:rFonts w:ascii="Times New Roman" w:eastAsia="Times New Roman" w:hAnsi="Times New Roman"/>
                <w:color w:val="000000"/>
                <w:sz w:val="24"/>
                <w:szCs w:val="24"/>
                <w:lang w:eastAsia="lv-LV"/>
              </w:rPr>
              <w:br/>
              <w:t>Ola novietojama slīpi</w:t>
            </w:r>
          </w:p>
        </w:tc>
        <w:tc>
          <w:tcPr>
            <w:tcW w:w="960" w:type="dxa"/>
            <w:tcBorders>
              <w:top w:val="nil"/>
              <w:left w:val="nil"/>
              <w:bottom w:val="nil"/>
              <w:right w:val="single" w:sz="4" w:space="0" w:color="auto"/>
            </w:tcBorders>
            <w:shd w:val="clear" w:color="auto" w:fill="auto"/>
            <w:noWrap/>
            <w:vAlign w:val="center"/>
            <w:hideMark/>
          </w:tcPr>
          <w:p w14:paraId="54E473C8"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w:t>
            </w:r>
          </w:p>
        </w:tc>
        <w:tc>
          <w:tcPr>
            <w:tcW w:w="1143" w:type="dxa"/>
            <w:tcBorders>
              <w:top w:val="nil"/>
              <w:left w:val="nil"/>
              <w:bottom w:val="single" w:sz="4" w:space="0" w:color="auto"/>
              <w:right w:val="single" w:sz="4" w:space="0" w:color="auto"/>
            </w:tcBorders>
            <w:shd w:val="clear" w:color="auto" w:fill="auto"/>
            <w:noWrap/>
            <w:vAlign w:val="center"/>
            <w:hideMark/>
          </w:tcPr>
          <w:p w14:paraId="5B3AB1FF"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75CB6484"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16DC16D7"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6CFF554D" w14:textId="77777777" w:rsidTr="003924FB">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C0D20A"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Poz.6.</w:t>
            </w:r>
          </w:p>
        </w:tc>
        <w:tc>
          <w:tcPr>
            <w:tcW w:w="4621" w:type="dxa"/>
            <w:tcBorders>
              <w:top w:val="nil"/>
              <w:left w:val="nil"/>
              <w:bottom w:val="single" w:sz="4" w:space="0" w:color="auto"/>
              <w:right w:val="single" w:sz="4" w:space="0" w:color="auto"/>
            </w:tcBorders>
            <w:shd w:val="clear" w:color="auto" w:fill="auto"/>
            <w:vAlign w:val="center"/>
            <w:hideMark/>
          </w:tcPr>
          <w:p w14:paraId="6946C9FC"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 xml:space="preserve">Iekšējais stiprinājums, vītņu stieņi, </w:t>
            </w:r>
            <w:r w:rsidRPr="003229E5">
              <w:rPr>
                <w:rFonts w:ascii="Times New Roman" w:eastAsia="Times New Roman" w:hAnsi="Times New Roman"/>
                <w:color w:val="000000"/>
                <w:sz w:val="24"/>
                <w:szCs w:val="24"/>
                <w:lang w:eastAsia="lv-LV"/>
              </w:rPr>
              <w:br/>
              <w:t>nerūsējošais tērauds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BFA83B"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3</w:t>
            </w:r>
          </w:p>
        </w:tc>
        <w:tc>
          <w:tcPr>
            <w:tcW w:w="1143" w:type="dxa"/>
            <w:tcBorders>
              <w:top w:val="nil"/>
              <w:left w:val="nil"/>
              <w:bottom w:val="single" w:sz="4" w:space="0" w:color="auto"/>
              <w:right w:val="single" w:sz="4" w:space="0" w:color="auto"/>
            </w:tcBorders>
            <w:shd w:val="clear" w:color="auto" w:fill="auto"/>
            <w:noWrap/>
            <w:vAlign w:val="center"/>
            <w:hideMark/>
          </w:tcPr>
          <w:p w14:paraId="62A5B78C"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0A7F6714"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54A22F59"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15B3254D" w14:textId="77777777" w:rsidTr="003924FB">
        <w:trPr>
          <w:trHeight w:val="63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78615D"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Poz.7.</w:t>
            </w:r>
          </w:p>
        </w:tc>
        <w:tc>
          <w:tcPr>
            <w:tcW w:w="4621" w:type="dxa"/>
            <w:tcBorders>
              <w:top w:val="nil"/>
              <w:left w:val="nil"/>
              <w:bottom w:val="single" w:sz="4" w:space="0" w:color="auto"/>
              <w:right w:val="single" w:sz="4" w:space="0" w:color="auto"/>
            </w:tcBorders>
            <w:shd w:val="clear" w:color="000000" w:fill="FFFFFF"/>
            <w:vAlign w:val="center"/>
            <w:hideMark/>
          </w:tcPr>
          <w:p w14:paraId="173BDFF7"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Stiprinājums mīksta</w:t>
            </w:r>
            <w:r w:rsidR="00577386">
              <w:rPr>
                <w:rFonts w:ascii="Times New Roman" w:eastAsia="Times New Roman" w:hAnsi="Times New Roman"/>
                <w:color w:val="000000"/>
                <w:sz w:val="24"/>
                <w:szCs w:val="24"/>
                <w:lang w:eastAsia="lv-LV"/>
              </w:rPr>
              <w:t>m</w:t>
            </w:r>
            <w:r w:rsidRPr="003229E5">
              <w:rPr>
                <w:rFonts w:ascii="Times New Roman" w:eastAsia="Times New Roman" w:hAnsi="Times New Roman"/>
                <w:color w:val="000000"/>
                <w:sz w:val="24"/>
                <w:szCs w:val="24"/>
                <w:lang w:eastAsia="lv-LV"/>
              </w:rPr>
              <w:t xml:space="preserve"> segumam, </w:t>
            </w:r>
            <w:r w:rsidRPr="003229E5">
              <w:rPr>
                <w:rFonts w:ascii="Times New Roman" w:eastAsia="Times New Roman" w:hAnsi="Times New Roman"/>
                <w:color w:val="000000"/>
                <w:sz w:val="24"/>
                <w:szCs w:val="24"/>
                <w:lang w:eastAsia="lv-LV"/>
              </w:rPr>
              <w:br/>
              <w:t>plāksne ar stieņiem, karsti cinkots metāls</w:t>
            </w:r>
          </w:p>
        </w:tc>
        <w:tc>
          <w:tcPr>
            <w:tcW w:w="960" w:type="dxa"/>
            <w:tcBorders>
              <w:top w:val="nil"/>
              <w:left w:val="nil"/>
              <w:bottom w:val="single" w:sz="4" w:space="0" w:color="auto"/>
              <w:right w:val="single" w:sz="4" w:space="0" w:color="auto"/>
            </w:tcBorders>
            <w:shd w:val="clear" w:color="auto" w:fill="auto"/>
            <w:noWrap/>
            <w:vAlign w:val="center"/>
            <w:hideMark/>
          </w:tcPr>
          <w:p w14:paraId="6F0BBC87"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3</w:t>
            </w:r>
          </w:p>
        </w:tc>
        <w:tc>
          <w:tcPr>
            <w:tcW w:w="1143" w:type="dxa"/>
            <w:tcBorders>
              <w:top w:val="nil"/>
              <w:left w:val="nil"/>
              <w:bottom w:val="single" w:sz="4" w:space="0" w:color="auto"/>
              <w:right w:val="single" w:sz="4" w:space="0" w:color="auto"/>
            </w:tcBorders>
            <w:shd w:val="clear" w:color="auto" w:fill="auto"/>
            <w:noWrap/>
            <w:vAlign w:val="center"/>
            <w:hideMark/>
          </w:tcPr>
          <w:p w14:paraId="304C70EB"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7F94B42B"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06D0DCCC"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28E5C166" w14:textId="77777777" w:rsidTr="003924FB">
        <w:trPr>
          <w:trHeight w:val="12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AAAE60"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Poz.8.</w:t>
            </w:r>
          </w:p>
        </w:tc>
        <w:tc>
          <w:tcPr>
            <w:tcW w:w="4621" w:type="dxa"/>
            <w:tcBorders>
              <w:top w:val="nil"/>
              <w:left w:val="nil"/>
              <w:bottom w:val="single" w:sz="4" w:space="0" w:color="auto"/>
              <w:right w:val="single" w:sz="4" w:space="0" w:color="auto"/>
            </w:tcBorders>
            <w:shd w:val="clear" w:color="000000" w:fill="FFFFFF"/>
            <w:vAlign w:val="center"/>
            <w:hideMark/>
          </w:tcPr>
          <w:p w14:paraId="72F06393" w14:textId="77777777" w:rsidR="003229E5" w:rsidRPr="003229E5" w:rsidRDefault="00000000" w:rsidP="003229E5">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 xml:space="preserve">Piegādes un pakošanas izmaksas līdz Rīgas iela 29, </w:t>
            </w:r>
            <w:r w:rsidRPr="003229E5">
              <w:rPr>
                <w:rFonts w:ascii="Times New Roman" w:eastAsia="Times New Roman" w:hAnsi="Times New Roman"/>
                <w:color w:val="000000"/>
                <w:sz w:val="24"/>
                <w:szCs w:val="24"/>
                <w:lang w:eastAsia="lv-LV"/>
              </w:rPr>
              <w:br/>
              <w:t>Vecumnieki, Vecumnieku pagasts, Bauskas novads</w:t>
            </w:r>
          </w:p>
        </w:tc>
        <w:tc>
          <w:tcPr>
            <w:tcW w:w="960" w:type="dxa"/>
            <w:tcBorders>
              <w:top w:val="nil"/>
              <w:left w:val="nil"/>
              <w:bottom w:val="single" w:sz="4" w:space="0" w:color="auto"/>
              <w:right w:val="single" w:sz="4" w:space="0" w:color="auto"/>
            </w:tcBorders>
            <w:shd w:val="clear" w:color="auto" w:fill="auto"/>
            <w:noWrap/>
            <w:vAlign w:val="center"/>
            <w:hideMark/>
          </w:tcPr>
          <w:p w14:paraId="0B290248"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w:t>
            </w:r>
          </w:p>
        </w:tc>
        <w:tc>
          <w:tcPr>
            <w:tcW w:w="1143" w:type="dxa"/>
            <w:tcBorders>
              <w:top w:val="nil"/>
              <w:left w:val="nil"/>
              <w:bottom w:val="single" w:sz="4" w:space="0" w:color="auto"/>
              <w:right w:val="single" w:sz="4" w:space="0" w:color="auto"/>
            </w:tcBorders>
            <w:shd w:val="clear" w:color="auto" w:fill="auto"/>
            <w:noWrap/>
            <w:vAlign w:val="center"/>
            <w:hideMark/>
          </w:tcPr>
          <w:p w14:paraId="3F492BA5"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proofErr w:type="spellStart"/>
            <w:r w:rsidRPr="003229E5">
              <w:rPr>
                <w:rFonts w:ascii="Times New Roman" w:eastAsia="Times New Roman" w:hAnsi="Times New Roman"/>
                <w:color w:val="000000"/>
                <w:sz w:val="24"/>
                <w:szCs w:val="24"/>
                <w:lang w:eastAsia="lv-LV"/>
              </w:rPr>
              <w:t>Kompl</w:t>
            </w:r>
            <w:proofErr w:type="spellEnd"/>
            <w:r w:rsidRPr="003229E5">
              <w:rPr>
                <w:rFonts w:ascii="Times New Roman" w:eastAsia="Times New Roman" w:hAnsi="Times New Roman"/>
                <w:color w:val="000000"/>
                <w:sz w:val="24"/>
                <w:szCs w:val="24"/>
                <w:lang w:eastAsia="lv-LV"/>
              </w:rPr>
              <w:t>.</w:t>
            </w:r>
          </w:p>
        </w:tc>
        <w:tc>
          <w:tcPr>
            <w:tcW w:w="1400" w:type="dxa"/>
            <w:tcBorders>
              <w:top w:val="nil"/>
              <w:left w:val="nil"/>
              <w:bottom w:val="single" w:sz="4" w:space="0" w:color="auto"/>
              <w:right w:val="single" w:sz="4" w:space="0" w:color="auto"/>
            </w:tcBorders>
            <w:shd w:val="clear" w:color="auto" w:fill="auto"/>
            <w:noWrap/>
            <w:vAlign w:val="center"/>
          </w:tcPr>
          <w:p w14:paraId="751C2836"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543FA690"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E326AB" w14:paraId="6CAB4E8E"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2CCA" w14:textId="77777777" w:rsidR="003229E5" w:rsidRPr="003229E5" w:rsidRDefault="00000000" w:rsidP="003229E5">
            <w:pPr>
              <w:spacing w:after="0" w:line="240" w:lineRule="auto"/>
              <w:jc w:val="right"/>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Kopā</w:t>
            </w:r>
          </w:p>
        </w:tc>
        <w:tc>
          <w:tcPr>
            <w:tcW w:w="1200" w:type="dxa"/>
            <w:tcBorders>
              <w:top w:val="nil"/>
              <w:left w:val="nil"/>
              <w:bottom w:val="single" w:sz="4" w:space="0" w:color="auto"/>
              <w:right w:val="single" w:sz="4" w:space="0" w:color="auto"/>
            </w:tcBorders>
            <w:shd w:val="clear" w:color="auto" w:fill="auto"/>
            <w:noWrap/>
            <w:vAlign w:val="bottom"/>
          </w:tcPr>
          <w:p w14:paraId="597806D7" w14:textId="77777777" w:rsidR="003229E5" w:rsidRPr="003229E5" w:rsidRDefault="003229E5" w:rsidP="003229E5">
            <w:pPr>
              <w:spacing w:after="0" w:line="240" w:lineRule="auto"/>
              <w:jc w:val="right"/>
              <w:rPr>
                <w:rFonts w:ascii="Times New Roman" w:eastAsia="Times New Roman" w:hAnsi="Times New Roman"/>
                <w:color w:val="000000"/>
                <w:sz w:val="24"/>
                <w:szCs w:val="24"/>
                <w:lang w:eastAsia="lv-LV"/>
              </w:rPr>
            </w:pPr>
          </w:p>
        </w:tc>
      </w:tr>
      <w:tr w:rsidR="00E326AB" w14:paraId="4F1482BD"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17F5F" w14:textId="77777777" w:rsidR="003229E5" w:rsidRPr="003229E5" w:rsidRDefault="00000000" w:rsidP="003229E5">
            <w:pPr>
              <w:spacing w:after="0" w:line="240" w:lineRule="auto"/>
              <w:jc w:val="right"/>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PVN 21%</w:t>
            </w:r>
          </w:p>
        </w:tc>
        <w:tc>
          <w:tcPr>
            <w:tcW w:w="1200" w:type="dxa"/>
            <w:tcBorders>
              <w:top w:val="nil"/>
              <w:left w:val="nil"/>
              <w:bottom w:val="single" w:sz="4" w:space="0" w:color="auto"/>
              <w:right w:val="single" w:sz="4" w:space="0" w:color="auto"/>
            </w:tcBorders>
            <w:shd w:val="clear" w:color="auto" w:fill="auto"/>
            <w:noWrap/>
            <w:vAlign w:val="bottom"/>
          </w:tcPr>
          <w:p w14:paraId="05B014A4" w14:textId="77777777" w:rsidR="003229E5" w:rsidRPr="003229E5" w:rsidRDefault="003229E5" w:rsidP="003229E5">
            <w:pPr>
              <w:spacing w:after="0" w:line="240" w:lineRule="auto"/>
              <w:jc w:val="right"/>
              <w:rPr>
                <w:rFonts w:ascii="Times New Roman" w:eastAsia="Times New Roman" w:hAnsi="Times New Roman"/>
                <w:color w:val="000000"/>
                <w:sz w:val="24"/>
                <w:szCs w:val="24"/>
                <w:lang w:eastAsia="lv-LV"/>
              </w:rPr>
            </w:pPr>
          </w:p>
        </w:tc>
      </w:tr>
      <w:tr w:rsidR="00E326AB" w14:paraId="7551379C"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86F1B" w14:textId="77777777" w:rsidR="003229E5" w:rsidRPr="003229E5" w:rsidRDefault="00000000" w:rsidP="003229E5">
            <w:pPr>
              <w:spacing w:after="0" w:line="240" w:lineRule="auto"/>
              <w:jc w:val="right"/>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Kopā ar PVN</w:t>
            </w:r>
          </w:p>
        </w:tc>
        <w:tc>
          <w:tcPr>
            <w:tcW w:w="1200" w:type="dxa"/>
            <w:tcBorders>
              <w:top w:val="nil"/>
              <w:left w:val="nil"/>
              <w:bottom w:val="single" w:sz="4" w:space="0" w:color="auto"/>
              <w:right w:val="single" w:sz="4" w:space="0" w:color="auto"/>
            </w:tcBorders>
            <w:shd w:val="clear" w:color="auto" w:fill="auto"/>
            <w:noWrap/>
            <w:vAlign w:val="bottom"/>
          </w:tcPr>
          <w:p w14:paraId="4FFB4349" w14:textId="77777777" w:rsidR="003229E5" w:rsidRPr="003229E5" w:rsidRDefault="003229E5" w:rsidP="003229E5">
            <w:pPr>
              <w:spacing w:after="0" w:line="240" w:lineRule="auto"/>
              <w:jc w:val="right"/>
              <w:rPr>
                <w:rFonts w:ascii="Times New Roman" w:eastAsia="Times New Roman" w:hAnsi="Times New Roman"/>
                <w:b/>
                <w:bCs/>
                <w:color w:val="000000"/>
                <w:sz w:val="24"/>
                <w:szCs w:val="24"/>
                <w:lang w:eastAsia="lv-LV"/>
              </w:rPr>
            </w:pPr>
          </w:p>
        </w:tc>
      </w:tr>
    </w:tbl>
    <w:p w14:paraId="47CF51AF" w14:textId="77777777" w:rsidR="0061217F" w:rsidRDefault="00000000" w:rsidP="0061217F">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Piedāvājuma cenā ir iekļautas visas ar iepirkuma priekšmetu saistītās izmaksas,</w:t>
      </w:r>
      <w:r w:rsidR="003979B0">
        <w:rPr>
          <w:rFonts w:ascii="Times New Roman" w:hAnsi="Times New Roman"/>
          <w:sz w:val="24"/>
          <w:szCs w:val="24"/>
        </w:rPr>
        <w:t xml:space="preserve">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777D83B5" w14:textId="77777777" w:rsidR="0061217F" w:rsidRPr="001656A3" w:rsidRDefault="00000000" w:rsidP="0061217F">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2532AE7E" w14:textId="77777777" w:rsidR="0061217F" w:rsidRPr="00FD3A76" w:rsidRDefault="00000000" w:rsidP="0061217F">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245CD571" w14:textId="77777777" w:rsidR="0061217F" w:rsidRDefault="00000000" w:rsidP="0061217F">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8751656" w14:textId="77777777" w:rsidR="00F937B2" w:rsidRPr="009729FA" w:rsidRDefault="00000000" w:rsidP="00F937B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Pr>
          <w:rFonts w:ascii="Times New Roman" w:hAnsi="Times New Roman"/>
          <w:b/>
          <w:bCs/>
          <w:sz w:val="24"/>
          <w:szCs w:val="24"/>
        </w:rPr>
        <w:t>Preču</w:t>
      </w:r>
      <w:r w:rsidRPr="009729FA">
        <w:rPr>
          <w:rFonts w:ascii="Times New Roman" w:hAnsi="Times New Roman"/>
          <w:b/>
          <w:bCs/>
          <w:sz w:val="24"/>
          <w:szCs w:val="24"/>
        </w:rPr>
        <w:t xml:space="preserve"> garantijas perioda termiņš no pieņemšanas - nodošanas akta</w:t>
      </w:r>
      <w:r>
        <w:rPr>
          <w:rFonts w:ascii="Times New Roman" w:hAnsi="Times New Roman"/>
          <w:b/>
          <w:bCs/>
          <w:sz w:val="24"/>
          <w:szCs w:val="24"/>
        </w:rPr>
        <w:t xml:space="preserve"> (Preču pavadzīmes-rēķina)</w:t>
      </w:r>
      <w:r w:rsidRPr="009729FA">
        <w:rPr>
          <w:rFonts w:ascii="Times New Roman" w:hAnsi="Times New Roman"/>
          <w:b/>
          <w:bCs/>
          <w:sz w:val="24"/>
          <w:szCs w:val="24"/>
        </w:rPr>
        <w:t xml:space="preserve"> parakstīšanas dienas ir </w:t>
      </w:r>
      <w:r w:rsidRPr="00AF09A1">
        <w:rPr>
          <w:rFonts w:ascii="Times New Roman" w:hAnsi="Times New Roman"/>
          <w:b/>
          <w:bCs/>
          <w:sz w:val="24"/>
          <w:szCs w:val="24"/>
        </w:rPr>
        <w:t>__</w:t>
      </w:r>
      <w:r w:rsidR="00407682">
        <w:rPr>
          <w:rFonts w:ascii="Times New Roman" w:hAnsi="Times New Roman"/>
          <w:b/>
          <w:bCs/>
          <w:sz w:val="24"/>
          <w:szCs w:val="24"/>
        </w:rPr>
        <w:t>_</w:t>
      </w:r>
      <w:r w:rsidRPr="00AF09A1">
        <w:rPr>
          <w:rFonts w:ascii="Times New Roman" w:hAnsi="Times New Roman"/>
          <w:b/>
          <w:bCs/>
          <w:sz w:val="24"/>
          <w:szCs w:val="24"/>
        </w:rPr>
        <w:t xml:space="preserve"> (_______)</w:t>
      </w:r>
      <w:r w:rsidRPr="009729FA">
        <w:rPr>
          <w:rFonts w:ascii="Times New Roman" w:hAnsi="Times New Roman"/>
          <w:b/>
          <w:bCs/>
          <w:color w:val="000000"/>
          <w:sz w:val="24"/>
          <w:szCs w:val="24"/>
        </w:rPr>
        <w:t xml:space="preserve"> </w:t>
      </w:r>
      <w:r>
        <w:rPr>
          <w:rFonts w:ascii="Times New Roman" w:hAnsi="Times New Roman"/>
          <w:b/>
          <w:bCs/>
          <w:color w:val="000000"/>
          <w:sz w:val="24"/>
          <w:szCs w:val="24"/>
        </w:rPr>
        <w:t>mēneši</w:t>
      </w:r>
      <w:r w:rsidR="00407682">
        <w:rPr>
          <w:rFonts w:ascii="Times New Roman" w:hAnsi="Times New Roman"/>
          <w:b/>
          <w:bCs/>
          <w:color w:val="000000"/>
          <w:sz w:val="24"/>
          <w:szCs w:val="24"/>
        </w:rPr>
        <w:t xml:space="preserve"> </w:t>
      </w:r>
      <w:r w:rsidR="00407682">
        <w:rPr>
          <w:rFonts w:ascii="Times New Roman" w:hAnsi="Times New Roman"/>
          <w:color w:val="000000"/>
          <w:sz w:val="24"/>
          <w:szCs w:val="24"/>
        </w:rPr>
        <w:t>(saskaņā ar Tehniskās specifikācijas 4.punktu)</w:t>
      </w:r>
      <w:r w:rsidRPr="00407682">
        <w:rPr>
          <w:rFonts w:ascii="Times New Roman" w:hAnsi="Times New Roman"/>
          <w:color w:val="000000"/>
          <w:sz w:val="24"/>
          <w:szCs w:val="24"/>
        </w:rPr>
        <w:t>.</w:t>
      </w:r>
    </w:p>
    <w:p w14:paraId="5EE6A341" w14:textId="77777777" w:rsidR="0061217F" w:rsidRPr="001656A3" w:rsidRDefault="00000000" w:rsidP="0061217F">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E326AB" w14:paraId="085AAA89" w14:textId="77777777" w:rsidTr="000E2030">
        <w:trPr>
          <w:trHeight w:val="435"/>
          <w:jc w:val="center"/>
        </w:trPr>
        <w:tc>
          <w:tcPr>
            <w:tcW w:w="3356" w:type="dxa"/>
            <w:shd w:val="clear" w:color="auto" w:fill="BFBFBF"/>
            <w:vAlign w:val="center"/>
          </w:tcPr>
          <w:p w14:paraId="5111CF6D"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34F6822" w14:textId="77777777" w:rsidR="00D418C5" w:rsidRPr="00D418C5" w:rsidRDefault="00D418C5" w:rsidP="006148CC">
            <w:pPr>
              <w:spacing w:after="0" w:line="240" w:lineRule="auto"/>
              <w:rPr>
                <w:rFonts w:ascii="Times New Roman" w:hAnsi="Times New Roman"/>
                <w:bCs/>
                <w:sz w:val="24"/>
                <w:szCs w:val="24"/>
              </w:rPr>
            </w:pPr>
          </w:p>
        </w:tc>
      </w:tr>
      <w:tr w:rsidR="00E326AB" w14:paraId="727EAC2D" w14:textId="77777777" w:rsidTr="000E2030">
        <w:trPr>
          <w:trHeight w:val="435"/>
          <w:jc w:val="center"/>
        </w:trPr>
        <w:tc>
          <w:tcPr>
            <w:tcW w:w="3356" w:type="dxa"/>
            <w:shd w:val="clear" w:color="auto" w:fill="BFBFBF"/>
            <w:vAlign w:val="center"/>
          </w:tcPr>
          <w:p w14:paraId="194CF681"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38997733" w14:textId="77777777" w:rsidR="00D418C5" w:rsidRPr="00D418C5" w:rsidRDefault="00D418C5" w:rsidP="006148CC">
            <w:pPr>
              <w:spacing w:after="0" w:line="240" w:lineRule="auto"/>
              <w:rPr>
                <w:rFonts w:ascii="Times New Roman" w:hAnsi="Times New Roman"/>
                <w:bCs/>
                <w:sz w:val="24"/>
                <w:szCs w:val="24"/>
              </w:rPr>
            </w:pPr>
          </w:p>
        </w:tc>
      </w:tr>
      <w:tr w:rsidR="00E326AB" w14:paraId="7F80E67D" w14:textId="77777777" w:rsidTr="000E2030">
        <w:trPr>
          <w:trHeight w:val="435"/>
          <w:jc w:val="center"/>
        </w:trPr>
        <w:tc>
          <w:tcPr>
            <w:tcW w:w="3356" w:type="dxa"/>
            <w:shd w:val="clear" w:color="auto" w:fill="BFBFBF"/>
            <w:vAlign w:val="center"/>
          </w:tcPr>
          <w:p w14:paraId="00A0339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1CE7B113" w14:textId="77777777" w:rsidR="00D418C5" w:rsidRPr="00D418C5" w:rsidRDefault="00D418C5" w:rsidP="006148CC">
            <w:pPr>
              <w:spacing w:after="0" w:line="240" w:lineRule="auto"/>
              <w:rPr>
                <w:rFonts w:ascii="Times New Roman" w:hAnsi="Times New Roman"/>
                <w:bCs/>
                <w:sz w:val="24"/>
                <w:szCs w:val="24"/>
              </w:rPr>
            </w:pPr>
          </w:p>
        </w:tc>
      </w:tr>
      <w:tr w:rsidR="00E326AB" w14:paraId="14DFE401" w14:textId="77777777" w:rsidTr="000E2030">
        <w:trPr>
          <w:trHeight w:val="435"/>
          <w:jc w:val="center"/>
        </w:trPr>
        <w:tc>
          <w:tcPr>
            <w:tcW w:w="3356" w:type="dxa"/>
            <w:shd w:val="clear" w:color="auto" w:fill="BFBFBF"/>
            <w:vAlign w:val="center"/>
          </w:tcPr>
          <w:p w14:paraId="0F1744C8"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0AB6762A" w14:textId="77777777" w:rsidR="00D418C5" w:rsidRPr="00D418C5" w:rsidRDefault="00D418C5" w:rsidP="006148CC">
            <w:pPr>
              <w:spacing w:after="0" w:line="240" w:lineRule="auto"/>
              <w:rPr>
                <w:rFonts w:ascii="Times New Roman" w:hAnsi="Times New Roman"/>
                <w:bCs/>
                <w:sz w:val="24"/>
                <w:szCs w:val="24"/>
              </w:rPr>
            </w:pPr>
          </w:p>
        </w:tc>
      </w:tr>
    </w:tbl>
    <w:p w14:paraId="6C3ABD6C" w14:textId="77777777" w:rsidR="001D212C" w:rsidRPr="00D418C5" w:rsidRDefault="001D212C" w:rsidP="00D418C5">
      <w:pPr>
        <w:jc w:val="right"/>
        <w:rPr>
          <w:rFonts w:ascii="Times New Roman" w:hAnsi="Times New Roman"/>
        </w:rPr>
      </w:pPr>
    </w:p>
    <w:sectPr w:rsidR="001D212C" w:rsidRPr="00D418C5" w:rsidSect="00D77B2D">
      <w:footerReference w:type="default" r:id="rId11"/>
      <w:footerReference w:type="first" r:id="rId12"/>
      <w:pgSz w:w="11906" w:h="16838"/>
      <w:pgMar w:top="851" w:right="991" w:bottom="993" w:left="1276"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24FE" w14:textId="77777777" w:rsidR="00D77B2D" w:rsidRDefault="00D77B2D">
      <w:pPr>
        <w:spacing w:after="0" w:line="240" w:lineRule="auto"/>
      </w:pPr>
      <w:r>
        <w:separator/>
      </w:r>
    </w:p>
  </w:endnote>
  <w:endnote w:type="continuationSeparator" w:id="0">
    <w:p w14:paraId="6DA1EB8C" w14:textId="77777777" w:rsidR="00D77B2D" w:rsidRDefault="00D7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C9E4"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577386">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193B235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CC8AA70" w14:textId="77777777" w:rsidR="00E326A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797D" w14:textId="77777777" w:rsidR="00B83C00" w:rsidRDefault="00000000">
    <w:r>
      <w:t xml:space="preserve">          </w:t>
    </w:r>
    <w:r>
      <w:t>Šis dokuments ir parakstīts ar drošu elektronisko parakstu un satur laika zīmogu</w:t>
    </w:r>
  </w:p>
  <w:p w14:paraId="6ECB8FDE" w14:textId="77777777" w:rsidR="000C73F1" w:rsidRDefault="00000000">
    <w:r>
      <w:t xml:space="preserve">          Šis dokuments ir parakstīts ar drošu elektronisko parakstu un satur laika zīmogu</w:t>
    </w:r>
  </w:p>
  <w:p w14:paraId="125B213A" w14:textId="77777777" w:rsidR="00B83180" w:rsidRDefault="00000000">
    <w:r>
      <w:t xml:space="preserve">          Šis dokuments ir parakstīts ar drošu elektronisko parakstu un satur laika zīmogu</w:t>
    </w:r>
  </w:p>
  <w:p w14:paraId="4D165EFF" w14:textId="77777777" w:rsidR="00E326A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ADE7" w14:textId="77777777" w:rsidR="00D77B2D" w:rsidRDefault="00D77B2D">
      <w:pPr>
        <w:spacing w:after="0" w:line="240" w:lineRule="auto"/>
      </w:pPr>
      <w:r>
        <w:separator/>
      </w:r>
    </w:p>
  </w:footnote>
  <w:footnote w:type="continuationSeparator" w:id="0">
    <w:p w14:paraId="3B071965" w14:textId="77777777" w:rsidR="00D77B2D" w:rsidRDefault="00D77B2D">
      <w:pPr>
        <w:spacing w:after="0" w:line="240" w:lineRule="auto"/>
      </w:pPr>
      <w:r>
        <w:continuationSeparator/>
      </w:r>
    </w:p>
  </w:footnote>
  <w:footnote w:id="1">
    <w:p w14:paraId="5A13DC84"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54B06FFA">
      <w:start w:val="1"/>
      <w:numFmt w:val="decimal"/>
      <w:lvlText w:val="%1."/>
      <w:lvlJc w:val="left"/>
      <w:pPr>
        <w:ind w:left="1287" w:hanging="360"/>
      </w:pPr>
    </w:lvl>
    <w:lvl w:ilvl="1" w:tplc="508ECEEC" w:tentative="1">
      <w:start w:val="1"/>
      <w:numFmt w:val="lowerLetter"/>
      <w:lvlText w:val="%2."/>
      <w:lvlJc w:val="left"/>
      <w:pPr>
        <w:ind w:left="2007" w:hanging="360"/>
      </w:pPr>
    </w:lvl>
    <w:lvl w:ilvl="2" w:tplc="F1D29ABC" w:tentative="1">
      <w:start w:val="1"/>
      <w:numFmt w:val="lowerRoman"/>
      <w:lvlText w:val="%3."/>
      <w:lvlJc w:val="right"/>
      <w:pPr>
        <w:ind w:left="2727" w:hanging="180"/>
      </w:pPr>
    </w:lvl>
    <w:lvl w:ilvl="3" w:tplc="AE0A3C44" w:tentative="1">
      <w:start w:val="1"/>
      <w:numFmt w:val="decimal"/>
      <w:lvlText w:val="%4."/>
      <w:lvlJc w:val="left"/>
      <w:pPr>
        <w:ind w:left="3447" w:hanging="360"/>
      </w:pPr>
    </w:lvl>
    <w:lvl w:ilvl="4" w:tplc="6AE0B628" w:tentative="1">
      <w:start w:val="1"/>
      <w:numFmt w:val="lowerLetter"/>
      <w:lvlText w:val="%5."/>
      <w:lvlJc w:val="left"/>
      <w:pPr>
        <w:ind w:left="4167" w:hanging="360"/>
      </w:pPr>
    </w:lvl>
    <w:lvl w:ilvl="5" w:tplc="C1D6BE3E" w:tentative="1">
      <w:start w:val="1"/>
      <w:numFmt w:val="lowerRoman"/>
      <w:lvlText w:val="%6."/>
      <w:lvlJc w:val="right"/>
      <w:pPr>
        <w:ind w:left="4887" w:hanging="180"/>
      </w:pPr>
    </w:lvl>
    <w:lvl w:ilvl="6" w:tplc="E928230A" w:tentative="1">
      <w:start w:val="1"/>
      <w:numFmt w:val="decimal"/>
      <w:lvlText w:val="%7."/>
      <w:lvlJc w:val="left"/>
      <w:pPr>
        <w:ind w:left="5607" w:hanging="360"/>
      </w:pPr>
    </w:lvl>
    <w:lvl w:ilvl="7" w:tplc="B644EECC" w:tentative="1">
      <w:start w:val="1"/>
      <w:numFmt w:val="lowerLetter"/>
      <w:lvlText w:val="%8."/>
      <w:lvlJc w:val="left"/>
      <w:pPr>
        <w:ind w:left="6327" w:hanging="360"/>
      </w:pPr>
    </w:lvl>
    <w:lvl w:ilvl="8" w:tplc="973E8DFE"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1EF40292">
      <w:start w:val="1"/>
      <w:numFmt w:val="bullet"/>
      <w:lvlText w:val=""/>
      <w:lvlJc w:val="left"/>
      <w:pPr>
        <w:ind w:left="720" w:hanging="360"/>
      </w:pPr>
      <w:rPr>
        <w:rFonts w:ascii="Wingdings" w:hAnsi="Wingdings" w:hint="default"/>
      </w:rPr>
    </w:lvl>
    <w:lvl w:ilvl="1" w:tplc="E55240AE" w:tentative="1">
      <w:start w:val="1"/>
      <w:numFmt w:val="bullet"/>
      <w:lvlText w:val="o"/>
      <w:lvlJc w:val="left"/>
      <w:pPr>
        <w:ind w:left="1440" w:hanging="360"/>
      </w:pPr>
      <w:rPr>
        <w:rFonts w:ascii="Courier New" w:hAnsi="Courier New" w:cs="Courier New" w:hint="default"/>
      </w:rPr>
    </w:lvl>
    <w:lvl w:ilvl="2" w:tplc="9D0C801A" w:tentative="1">
      <w:start w:val="1"/>
      <w:numFmt w:val="bullet"/>
      <w:lvlText w:val=""/>
      <w:lvlJc w:val="left"/>
      <w:pPr>
        <w:ind w:left="2160" w:hanging="360"/>
      </w:pPr>
      <w:rPr>
        <w:rFonts w:ascii="Wingdings" w:hAnsi="Wingdings" w:hint="default"/>
      </w:rPr>
    </w:lvl>
    <w:lvl w:ilvl="3" w:tplc="CB786794" w:tentative="1">
      <w:start w:val="1"/>
      <w:numFmt w:val="bullet"/>
      <w:lvlText w:val=""/>
      <w:lvlJc w:val="left"/>
      <w:pPr>
        <w:ind w:left="2880" w:hanging="360"/>
      </w:pPr>
      <w:rPr>
        <w:rFonts w:ascii="Symbol" w:hAnsi="Symbol" w:hint="default"/>
      </w:rPr>
    </w:lvl>
    <w:lvl w:ilvl="4" w:tplc="16760228" w:tentative="1">
      <w:start w:val="1"/>
      <w:numFmt w:val="bullet"/>
      <w:lvlText w:val="o"/>
      <w:lvlJc w:val="left"/>
      <w:pPr>
        <w:ind w:left="3600" w:hanging="360"/>
      </w:pPr>
      <w:rPr>
        <w:rFonts w:ascii="Courier New" w:hAnsi="Courier New" w:cs="Courier New" w:hint="default"/>
      </w:rPr>
    </w:lvl>
    <w:lvl w:ilvl="5" w:tplc="32ECE65C" w:tentative="1">
      <w:start w:val="1"/>
      <w:numFmt w:val="bullet"/>
      <w:lvlText w:val=""/>
      <w:lvlJc w:val="left"/>
      <w:pPr>
        <w:ind w:left="4320" w:hanging="360"/>
      </w:pPr>
      <w:rPr>
        <w:rFonts w:ascii="Wingdings" w:hAnsi="Wingdings" w:hint="default"/>
      </w:rPr>
    </w:lvl>
    <w:lvl w:ilvl="6" w:tplc="029A36C8" w:tentative="1">
      <w:start w:val="1"/>
      <w:numFmt w:val="bullet"/>
      <w:lvlText w:val=""/>
      <w:lvlJc w:val="left"/>
      <w:pPr>
        <w:ind w:left="5040" w:hanging="360"/>
      </w:pPr>
      <w:rPr>
        <w:rFonts w:ascii="Symbol" w:hAnsi="Symbol" w:hint="default"/>
      </w:rPr>
    </w:lvl>
    <w:lvl w:ilvl="7" w:tplc="F48A0350" w:tentative="1">
      <w:start w:val="1"/>
      <w:numFmt w:val="bullet"/>
      <w:lvlText w:val="o"/>
      <w:lvlJc w:val="left"/>
      <w:pPr>
        <w:ind w:left="5760" w:hanging="360"/>
      </w:pPr>
      <w:rPr>
        <w:rFonts w:ascii="Courier New" w:hAnsi="Courier New" w:cs="Courier New" w:hint="default"/>
      </w:rPr>
    </w:lvl>
    <w:lvl w:ilvl="8" w:tplc="5D085250"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6DB8BC08">
      <w:start w:val="1"/>
      <w:numFmt w:val="decimal"/>
      <w:lvlText w:val="%1."/>
      <w:lvlJc w:val="left"/>
      <w:pPr>
        <w:ind w:left="1080" w:hanging="360"/>
      </w:pPr>
      <w:rPr>
        <w:rFonts w:hint="default"/>
      </w:rPr>
    </w:lvl>
    <w:lvl w:ilvl="1" w:tplc="F676A7BA" w:tentative="1">
      <w:start w:val="1"/>
      <w:numFmt w:val="lowerLetter"/>
      <w:lvlText w:val="%2."/>
      <w:lvlJc w:val="left"/>
      <w:pPr>
        <w:ind w:left="1800" w:hanging="360"/>
      </w:pPr>
    </w:lvl>
    <w:lvl w:ilvl="2" w:tplc="F6F00674" w:tentative="1">
      <w:start w:val="1"/>
      <w:numFmt w:val="lowerRoman"/>
      <w:lvlText w:val="%3."/>
      <w:lvlJc w:val="right"/>
      <w:pPr>
        <w:ind w:left="2520" w:hanging="180"/>
      </w:pPr>
    </w:lvl>
    <w:lvl w:ilvl="3" w:tplc="F2A2D42A" w:tentative="1">
      <w:start w:val="1"/>
      <w:numFmt w:val="decimal"/>
      <w:lvlText w:val="%4."/>
      <w:lvlJc w:val="left"/>
      <w:pPr>
        <w:ind w:left="3240" w:hanging="360"/>
      </w:pPr>
    </w:lvl>
    <w:lvl w:ilvl="4" w:tplc="D5F4B3DA" w:tentative="1">
      <w:start w:val="1"/>
      <w:numFmt w:val="lowerLetter"/>
      <w:lvlText w:val="%5."/>
      <w:lvlJc w:val="left"/>
      <w:pPr>
        <w:ind w:left="3960" w:hanging="360"/>
      </w:pPr>
    </w:lvl>
    <w:lvl w:ilvl="5" w:tplc="4F5872CE" w:tentative="1">
      <w:start w:val="1"/>
      <w:numFmt w:val="lowerRoman"/>
      <w:lvlText w:val="%6."/>
      <w:lvlJc w:val="right"/>
      <w:pPr>
        <w:ind w:left="4680" w:hanging="180"/>
      </w:pPr>
    </w:lvl>
    <w:lvl w:ilvl="6" w:tplc="B5DC4CA0" w:tentative="1">
      <w:start w:val="1"/>
      <w:numFmt w:val="decimal"/>
      <w:lvlText w:val="%7."/>
      <w:lvlJc w:val="left"/>
      <w:pPr>
        <w:ind w:left="5400" w:hanging="360"/>
      </w:pPr>
    </w:lvl>
    <w:lvl w:ilvl="7" w:tplc="F35C8FFC" w:tentative="1">
      <w:start w:val="1"/>
      <w:numFmt w:val="lowerLetter"/>
      <w:lvlText w:val="%8."/>
      <w:lvlJc w:val="left"/>
      <w:pPr>
        <w:ind w:left="6120" w:hanging="360"/>
      </w:pPr>
    </w:lvl>
    <w:lvl w:ilvl="8" w:tplc="35821DB4"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8CD41D16">
      <w:start w:val="1"/>
      <w:numFmt w:val="decimal"/>
      <w:lvlText w:val="%1."/>
      <w:lvlJc w:val="left"/>
      <w:pPr>
        <w:ind w:left="1004" w:hanging="360"/>
      </w:pPr>
    </w:lvl>
    <w:lvl w:ilvl="1" w:tplc="50C61134" w:tentative="1">
      <w:start w:val="1"/>
      <w:numFmt w:val="lowerLetter"/>
      <w:lvlText w:val="%2."/>
      <w:lvlJc w:val="left"/>
      <w:pPr>
        <w:ind w:left="1724" w:hanging="360"/>
      </w:pPr>
    </w:lvl>
    <w:lvl w:ilvl="2" w:tplc="41E42992" w:tentative="1">
      <w:start w:val="1"/>
      <w:numFmt w:val="lowerRoman"/>
      <w:lvlText w:val="%3."/>
      <w:lvlJc w:val="right"/>
      <w:pPr>
        <w:ind w:left="2444" w:hanging="180"/>
      </w:pPr>
    </w:lvl>
    <w:lvl w:ilvl="3" w:tplc="374A8152" w:tentative="1">
      <w:start w:val="1"/>
      <w:numFmt w:val="decimal"/>
      <w:lvlText w:val="%4."/>
      <w:lvlJc w:val="left"/>
      <w:pPr>
        <w:ind w:left="3164" w:hanging="360"/>
      </w:pPr>
    </w:lvl>
    <w:lvl w:ilvl="4" w:tplc="9B382372" w:tentative="1">
      <w:start w:val="1"/>
      <w:numFmt w:val="lowerLetter"/>
      <w:lvlText w:val="%5."/>
      <w:lvlJc w:val="left"/>
      <w:pPr>
        <w:ind w:left="3884" w:hanging="360"/>
      </w:pPr>
    </w:lvl>
    <w:lvl w:ilvl="5" w:tplc="54686B3A" w:tentative="1">
      <w:start w:val="1"/>
      <w:numFmt w:val="lowerRoman"/>
      <w:lvlText w:val="%6."/>
      <w:lvlJc w:val="right"/>
      <w:pPr>
        <w:ind w:left="4604" w:hanging="180"/>
      </w:pPr>
    </w:lvl>
    <w:lvl w:ilvl="6" w:tplc="F5544F86" w:tentative="1">
      <w:start w:val="1"/>
      <w:numFmt w:val="decimal"/>
      <w:lvlText w:val="%7."/>
      <w:lvlJc w:val="left"/>
      <w:pPr>
        <w:ind w:left="5324" w:hanging="360"/>
      </w:pPr>
    </w:lvl>
    <w:lvl w:ilvl="7" w:tplc="3DAA34F6" w:tentative="1">
      <w:start w:val="1"/>
      <w:numFmt w:val="lowerLetter"/>
      <w:lvlText w:val="%8."/>
      <w:lvlJc w:val="left"/>
      <w:pPr>
        <w:ind w:left="6044" w:hanging="360"/>
      </w:pPr>
    </w:lvl>
    <w:lvl w:ilvl="8" w:tplc="4A1C79D6"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781C2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E023DA4"/>
    <w:multiLevelType w:val="hybridMultilevel"/>
    <w:tmpl w:val="6DAAA63A"/>
    <w:lvl w:ilvl="0" w:tplc="466C1FDC">
      <w:start w:val="1"/>
      <w:numFmt w:val="decimal"/>
      <w:lvlText w:val="%1."/>
      <w:lvlJc w:val="left"/>
      <w:pPr>
        <w:ind w:left="720" w:hanging="360"/>
      </w:pPr>
      <w:rPr>
        <w:rFonts w:hint="default"/>
        <w:color w:val="auto"/>
      </w:rPr>
    </w:lvl>
    <w:lvl w:ilvl="1" w:tplc="8D0C907A">
      <w:start w:val="1"/>
      <w:numFmt w:val="lowerLetter"/>
      <w:lvlText w:val="%2."/>
      <w:lvlJc w:val="left"/>
      <w:pPr>
        <w:ind w:left="1440" w:hanging="360"/>
      </w:pPr>
    </w:lvl>
    <w:lvl w:ilvl="2" w:tplc="3C225CB8" w:tentative="1">
      <w:start w:val="1"/>
      <w:numFmt w:val="lowerRoman"/>
      <w:lvlText w:val="%3."/>
      <w:lvlJc w:val="right"/>
      <w:pPr>
        <w:ind w:left="2160" w:hanging="180"/>
      </w:pPr>
    </w:lvl>
    <w:lvl w:ilvl="3" w:tplc="62966CA4" w:tentative="1">
      <w:start w:val="1"/>
      <w:numFmt w:val="decimal"/>
      <w:lvlText w:val="%4."/>
      <w:lvlJc w:val="left"/>
      <w:pPr>
        <w:ind w:left="2880" w:hanging="360"/>
      </w:pPr>
    </w:lvl>
    <w:lvl w:ilvl="4" w:tplc="4F1E93F8" w:tentative="1">
      <w:start w:val="1"/>
      <w:numFmt w:val="lowerLetter"/>
      <w:lvlText w:val="%5."/>
      <w:lvlJc w:val="left"/>
      <w:pPr>
        <w:ind w:left="3600" w:hanging="360"/>
      </w:pPr>
    </w:lvl>
    <w:lvl w:ilvl="5" w:tplc="320A0A84" w:tentative="1">
      <w:start w:val="1"/>
      <w:numFmt w:val="lowerRoman"/>
      <w:lvlText w:val="%6."/>
      <w:lvlJc w:val="right"/>
      <w:pPr>
        <w:ind w:left="4320" w:hanging="180"/>
      </w:pPr>
    </w:lvl>
    <w:lvl w:ilvl="6" w:tplc="DE74BD7E" w:tentative="1">
      <w:start w:val="1"/>
      <w:numFmt w:val="decimal"/>
      <w:lvlText w:val="%7."/>
      <w:lvlJc w:val="left"/>
      <w:pPr>
        <w:ind w:left="5040" w:hanging="360"/>
      </w:pPr>
    </w:lvl>
    <w:lvl w:ilvl="7" w:tplc="02224C38" w:tentative="1">
      <w:start w:val="1"/>
      <w:numFmt w:val="lowerLetter"/>
      <w:lvlText w:val="%8."/>
      <w:lvlJc w:val="left"/>
      <w:pPr>
        <w:ind w:left="5760" w:hanging="360"/>
      </w:pPr>
    </w:lvl>
    <w:lvl w:ilvl="8" w:tplc="8ACA01C2" w:tentative="1">
      <w:start w:val="1"/>
      <w:numFmt w:val="lowerRoman"/>
      <w:lvlText w:val="%9."/>
      <w:lvlJc w:val="right"/>
      <w:pPr>
        <w:ind w:left="6480" w:hanging="180"/>
      </w:pPr>
    </w:lvl>
  </w:abstractNum>
  <w:abstractNum w:abstractNumId="15" w15:restartNumberingAfterBreak="0">
    <w:nsid w:val="31BC2DEF"/>
    <w:multiLevelType w:val="hybridMultilevel"/>
    <w:tmpl w:val="6C6A9622"/>
    <w:lvl w:ilvl="0" w:tplc="2D021C6C">
      <w:start w:val="1"/>
      <w:numFmt w:val="decimal"/>
      <w:lvlText w:val="%1."/>
      <w:lvlJc w:val="left"/>
      <w:pPr>
        <w:ind w:left="720" w:hanging="360"/>
      </w:pPr>
      <w:rPr>
        <w:rFonts w:hint="default"/>
      </w:rPr>
    </w:lvl>
    <w:lvl w:ilvl="1" w:tplc="C5B2D602" w:tentative="1">
      <w:start w:val="1"/>
      <w:numFmt w:val="lowerLetter"/>
      <w:lvlText w:val="%2."/>
      <w:lvlJc w:val="left"/>
      <w:pPr>
        <w:ind w:left="1440" w:hanging="360"/>
      </w:pPr>
    </w:lvl>
    <w:lvl w:ilvl="2" w:tplc="A330F588" w:tentative="1">
      <w:start w:val="1"/>
      <w:numFmt w:val="lowerRoman"/>
      <w:lvlText w:val="%3."/>
      <w:lvlJc w:val="right"/>
      <w:pPr>
        <w:ind w:left="2160" w:hanging="180"/>
      </w:pPr>
    </w:lvl>
    <w:lvl w:ilvl="3" w:tplc="152EE9DE" w:tentative="1">
      <w:start w:val="1"/>
      <w:numFmt w:val="decimal"/>
      <w:lvlText w:val="%4."/>
      <w:lvlJc w:val="left"/>
      <w:pPr>
        <w:ind w:left="2880" w:hanging="360"/>
      </w:pPr>
    </w:lvl>
    <w:lvl w:ilvl="4" w:tplc="943E7E26" w:tentative="1">
      <w:start w:val="1"/>
      <w:numFmt w:val="lowerLetter"/>
      <w:lvlText w:val="%5."/>
      <w:lvlJc w:val="left"/>
      <w:pPr>
        <w:ind w:left="3600" w:hanging="360"/>
      </w:pPr>
    </w:lvl>
    <w:lvl w:ilvl="5" w:tplc="0476656A" w:tentative="1">
      <w:start w:val="1"/>
      <w:numFmt w:val="lowerRoman"/>
      <w:lvlText w:val="%6."/>
      <w:lvlJc w:val="right"/>
      <w:pPr>
        <w:ind w:left="4320" w:hanging="180"/>
      </w:pPr>
    </w:lvl>
    <w:lvl w:ilvl="6" w:tplc="FBE8AD64" w:tentative="1">
      <w:start w:val="1"/>
      <w:numFmt w:val="decimal"/>
      <w:lvlText w:val="%7."/>
      <w:lvlJc w:val="left"/>
      <w:pPr>
        <w:ind w:left="5040" w:hanging="360"/>
      </w:pPr>
    </w:lvl>
    <w:lvl w:ilvl="7" w:tplc="63AC226C" w:tentative="1">
      <w:start w:val="1"/>
      <w:numFmt w:val="lowerLetter"/>
      <w:lvlText w:val="%8."/>
      <w:lvlJc w:val="left"/>
      <w:pPr>
        <w:ind w:left="5760" w:hanging="360"/>
      </w:pPr>
    </w:lvl>
    <w:lvl w:ilvl="8" w:tplc="E140E142" w:tentative="1">
      <w:start w:val="1"/>
      <w:numFmt w:val="lowerRoman"/>
      <w:lvlText w:val="%9."/>
      <w:lvlJc w:val="right"/>
      <w:pPr>
        <w:ind w:left="6480" w:hanging="180"/>
      </w:pPr>
    </w:lvl>
  </w:abstractNum>
  <w:abstractNum w:abstractNumId="16" w15:restartNumberingAfterBreak="0">
    <w:nsid w:val="374219D4"/>
    <w:multiLevelType w:val="hybridMultilevel"/>
    <w:tmpl w:val="424CDACC"/>
    <w:lvl w:ilvl="0" w:tplc="8800E974">
      <w:start w:val="1"/>
      <w:numFmt w:val="bullet"/>
      <w:lvlText w:val=""/>
      <w:lvlJc w:val="left"/>
      <w:pPr>
        <w:ind w:left="720" w:hanging="360"/>
      </w:pPr>
      <w:rPr>
        <w:rFonts w:ascii="Symbol" w:hAnsi="Symbol" w:hint="default"/>
      </w:rPr>
    </w:lvl>
    <w:lvl w:ilvl="1" w:tplc="C2302660" w:tentative="1">
      <w:start w:val="1"/>
      <w:numFmt w:val="bullet"/>
      <w:lvlText w:val="o"/>
      <w:lvlJc w:val="left"/>
      <w:pPr>
        <w:ind w:left="1440" w:hanging="360"/>
      </w:pPr>
      <w:rPr>
        <w:rFonts w:ascii="Courier New" w:hAnsi="Courier New" w:cs="Courier New" w:hint="default"/>
      </w:rPr>
    </w:lvl>
    <w:lvl w:ilvl="2" w:tplc="AE22E5AC" w:tentative="1">
      <w:start w:val="1"/>
      <w:numFmt w:val="bullet"/>
      <w:lvlText w:val=""/>
      <w:lvlJc w:val="left"/>
      <w:pPr>
        <w:ind w:left="2160" w:hanging="360"/>
      </w:pPr>
      <w:rPr>
        <w:rFonts w:ascii="Wingdings" w:hAnsi="Wingdings" w:hint="default"/>
      </w:rPr>
    </w:lvl>
    <w:lvl w:ilvl="3" w:tplc="AEE2A3D8" w:tentative="1">
      <w:start w:val="1"/>
      <w:numFmt w:val="bullet"/>
      <w:lvlText w:val=""/>
      <w:lvlJc w:val="left"/>
      <w:pPr>
        <w:ind w:left="2880" w:hanging="360"/>
      </w:pPr>
      <w:rPr>
        <w:rFonts w:ascii="Symbol" w:hAnsi="Symbol" w:hint="default"/>
      </w:rPr>
    </w:lvl>
    <w:lvl w:ilvl="4" w:tplc="0504DA1C" w:tentative="1">
      <w:start w:val="1"/>
      <w:numFmt w:val="bullet"/>
      <w:lvlText w:val="o"/>
      <w:lvlJc w:val="left"/>
      <w:pPr>
        <w:ind w:left="3600" w:hanging="360"/>
      </w:pPr>
      <w:rPr>
        <w:rFonts w:ascii="Courier New" w:hAnsi="Courier New" w:cs="Courier New" w:hint="default"/>
      </w:rPr>
    </w:lvl>
    <w:lvl w:ilvl="5" w:tplc="F64A1544" w:tentative="1">
      <w:start w:val="1"/>
      <w:numFmt w:val="bullet"/>
      <w:lvlText w:val=""/>
      <w:lvlJc w:val="left"/>
      <w:pPr>
        <w:ind w:left="4320" w:hanging="360"/>
      </w:pPr>
      <w:rPr>
        <w:rFonts w:ascii="Wingdings" w:hAnsi="Wingdings" w:hint="default"/>
      </w:rPr>
    </w:lvl>
    <w:lvl w:ilvl="6" w:tplc="27962514" w:tentative="1">
      <w:start w:val="1"/>
      <w:numFmt w:val="bullet"/>
      <w:lvlText w:val=""/>
      <w:lvlJc w:val="left"/>
      <w:pPr>
        <w:ind w:left="5040" w:hanging="360"/>
      </w:pPr>
      <w:rPr>
        <w:rFonts w:ascii="Symbol" w:hAnsi="Symbol" w:hint="default"/>
      </w:rPr>
    </w:lvl>
    <w:lvl w:ilvl="7" w:tplc="D5386C5C" w:tentative="1">
      <w:start w:val="1"/>
      <w:numFmt w:val="bullet"/>
      <w:lvlText w:val="o"/>
      <w:lvlJc w:val="left"/>
      <w:pPr>
        <w:ind w:left="5760" w:hanging="360"/>
      </w:pPr>
      <w:rPr>
        <w:rFonts w:ascii="Courier New" w:hAnsi="Courier New" w:cs="Courier New" w:hint="default"/>
      </w:rPr>
    </w:lvl>
    <w:lvl w:ilvl="8" w:tplc="8A72D912" w:tentative="1">
      <w:start w:val="1"/>
      <w:numFmt w:val="bullet"/>
      <w:lvlText w:val=""/>
      <w:lvlJc w:val="left"/>
      <w:pPr>
        <w:ind w:left="6480" w:hanging="360"/>
      </w:pPr>
      <w:rPr>
        <w:rFonts w:ascii="Wingdings" w:hAnsi="Wingdings" w:hint="default"/>
      </w:rPr>
    </w:lvl>
  </w:abstractNum>
  <w:abstractNum w:abstractNumId="17"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E32C3A"/>
    <w:multiLevelType w:val="multilevel"/>
    <w:tmpl w:val="CF94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34B1D"/>
    <w:multiLevelType w:val="hybridMultilevel"/>
    <w:tmpl w:val="8BBAC6F2"/>
    <w:lvl w:ilvl="0" w:tplc="F9D89BD8">
      <w:start w:val="1"/>
      <w:numFmt w:val="decimal"/>
      <w:lvlText w:val="%1."/>
      <w:lvlJc w:val="left"/>
      <w:pPr>
        <w:ind w:left="1080" w:hanging="360"/>
      </w:pPr>
      <w:rPr>
        <w:rFonts w:hint="default"/>
      </w:rPr>
    </w:lvl>
    <w:lvl w:ilvl="1" w:tplc="5136D486" w:tentative="1">
      <w:start w:val="1"/>
      <w:numFmt w:val="lowerLetter"/>
      <w:lvlText w:val="%2."/>
      <w:lvlJc w:val="left"/>
      <w:pPr>
        <w:ind w:left="1800" w:hanging="360"/>
      </w:pPr>
    </w:lvl>
    <w:lvl w:ilvl="2" w:tplc="94E6CD8E" w:tentative="1">
      <w:start w:val="1"/>
      <w:numFmt w:val="lowerRoman"/>
      <w:lvlText w:val="%3."/>
      <w:lvlJc w:val="right"/>
      <w:pPr>
        <w:ind w:left="2520" w:hanging="180"/>
      </w:pPr>
    </w:lvl>
    <w:lvl w:ilvl="3" w:tplc="42728A9C" w:tentative="1">
      <w:start w:val="1"/>
      <w:numFmt w:val="decimal"/>
      <w:lvlText w:val="%4."/>
      <w:lvlJc w:val="left"/>
      <w:pPr>
        <w:ind w:left="3240" w:hanging="360"/>
      </w:pPr>
    </w:lvl>
    <w:lvl w:ilvl="4" w:tplc="0BC6144A" w:tentative="1">
      <w:start w:val="1"/>
      <w:numFmt w:val="lowerLetter"/>
      <w:lvlText w:val="%5."/>
      <w:lvlJc w:val="left"/>
      <w:pPr>
        <w:ind w:left="3960" w:hanging="360"/>
      </w:pPr>
    </w:lvl>
    <w:lvl w:ilvl="5" w:tplc="A30C9F32" w:tentative="1">
      <w:start w:val="1"/>
      <w:numFmt w:val="lowerRoman"/>
      <w:lvlText w:val="%6."/>
      <w:lvlJc w:val="right"/>
      <w:pPr>
        <w:ind w:left="4680" w:hanging="180"/>
      </w:pPr>
    </w:lvl>
    <w:lvl w:ilvl="6" w:tplc="DCC2AB00" w:tentative="1">
      <w:start w:val="1"/>
      <w:numFmt w:val="decimal"/>
      <w:lvlText w:val="%7."/>
      <w:lvlJc w:val="left"/>
      <w:pPr>
        <w:ind w:left="5400" w:hanging="360"/>
      </w:pPr>
    </w:lvl>
    <w:lvl w:ilvl="7" w:tplc="91FC1848" w:tentative="1">
      <w:start w:val="1"/>
      <w:numFmt w:val="lowerLetter"/>
      <w:lvlText w:val="%8."/>
      <w:lvlJc w:val="left"/>
      <w:pPr>
        <w:ind w:left="6120" w:hanging="360"/>
      </w:pPr>
    </w:lvl>
    <w:lvl w:ilvl="8" w:tplc="D50815DA"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6C0A5A72">
      <w:start w:val="1"/>
      <w:numFmt w:val="upperRoman"/>
      <w:lvlText w:val="%1."/>
      <w:lvlJc w:val="left"/>
      <w:pPr>
        <w:tabs>
          <w:tab w:val="num" w:pos="1080"/>
        </w:tabs>
        <w:ind w:left="1080" w:hanging="720"/>
      </w:pPr>
      <w:rPr>
        <w:rFonts w:hint="default"/>
        <w:b/>
        <w:i w:val="0"/>
        <w:sz w:val="28"/>
      </w:rPr>
    </w:lvl>
    <w:lvl w:ilvl="1" w:tplc="1F624276">
      <w:start w:val="23"/>
      <w:numFmt w:val="bullet"/>
      <w:lvlText w:val="-"/>
      <w:lvlJc w:val="left"/>
      <w:pPr>
        <w:tabs>
          <w:tab w:val="num" w:pos="1440"/>
        </w:tabs>
        <w:ind w:left="1440" w:hanging="360"/>
      </w:pPr>
      <w:rPr>
        <w:rFonts w:ascii="Times New Roman" w:eastAsia="Times New Roman" w:hAnsi="Times New Roman" w:cs="Times New Roman" w:hint="default"/>
      </w:rPr>
    </w:lvl>
    <w:lvl w:ilvl="2" w:tplc="02EC9684" w:tentative="1">
      <w:start w:val="1"/>
      <w:numFmt w:val="lowerRoman"/>
      <w:lvlText w:val="%3."/>
      <w:lvlJc w:val="right"/>
      <w:pPr>
        <w:tabs>
          <w:tab w:val="num" w:pos="2160"/>
        </w:tabs>
        <w:ind w:left="2160" w:hanging="180"/>
      </w:pPr>
    </w:lvl>
    <w:lvl w:ilvl="3" w:tplc="E180665C" w:tentative="1">
      <w:start w:val="1"/>
      <w:numFmt w:val="decimal"/>
      <w:lvlText w:val="%4."/>
      <w:lvlJc w:val="left"/>
      <w:pPr>
        <w:tabs>
          <w:tab w:val="num" w:pos="2880"/>
        </w:tabs>
        <w:ind w:left="2880" w:hanging="360"/>
      </w:pPr>
    </w:lvl>
    <w:lvl w:ilvl="4" w:tplc="688EA230" w:tentative="1">
      <w:start w:val="1"/>
      <w:numFmt w:val="lowerLetter"/>
      <w:lvlText w:val="%5."/>
      <w:lvlJc w:val="left"/>
      <w:pPr>
        <w:tabs>
          <w:tab w:val="num" w:pos="3600"/>
        </w:tabs>
        <w:ind w:left="3600" w:hanging="360"/>
      </w:pPr>
    </w:lvl>
    <w:lvl w:ilvl="5" w:tplc="A03E061C" w:tentative="1">
      <w:start w:val="1"/>
      <w:numFmt w:val="lowerRoman"/>
      <w:lvlText w:val="%6."/>
      <w:lvlJc w:val="right"/>
      <w:pPr>
        <w:tabs>
          <w:tab w:val="num" w:pos="4320"/>
        </w:tabs>
        <w:ind w:left="4320" w:hanging="180"/>
      </w:pPr>
    </w:lvl>
    <w:lvl w:ilvl="6" w:tplc="C19633F4" w:tentative="1">
      <w:start w:val="1"/>
      <w:numFmt w:val="decimal"/>
      <w:lvlText w:val="%7."/>
      <w:lvlJc w:val="left"/>
      <w:pPr>
        <w:tabs>
          <w:tab w:val="num" w:pos="5040"/>
        </w:tabs>
        <w:ind w:left="5040" w:hanging="360"/>
      </w:pPr>
    </w:lvl>
    <w:lvl w:ilvl="7" w:tplc="922E8858" w:tentative="1">
      <w:start w:val="1"/>
      <w:numFmt w:val="lowerLetter"/>
      <w:lvlText w:val="%8."/>
      <w:lvlJc w:val="left"/>
      <w:pPr>
        <w:tabs>
          <w:tab w:val="num" w:pos="5760"/>
        </w:tabs>
        <w:ind w:left="5760" w:hanging="360"/>
      </w:pPr>
    </w:lvl>
    <w:lvl w:ilvl="8" w:tplc="436E45DA" w:tentative="1">
      <w:start w:val="1"/>
      <w:numFmt w:val="lowerRoman"/>
      <w:lvlText w:val="%9."/>
      <w:lvlJc w:val="right"/>
      <w:pPr>
        <w:tabs>
          <w:tab w:val="num" w:pos="6480"/>
        </w:tabs>
        <w:ind w:left="6480" w:hanging="18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B5447460">
      <w:start w:val="1"/>
      <w:numFmt w:val="bullet"/>
      <w:lvlText w:val=""/>
      <w:lvlJc w:val="left"/>
      <w:pPr>
        <w:ind w:left="1440" w:hanging="360"/>
      </w:pPr>
      <w:rPr>
        <w:rFonts w:ascii="Wingdings" w:hAnsi="Wingdings" w:hint="default"/>
      </w:rPr>
    </w:lvl>
    <w:lvl w:ilvl="1" w:tplc="16DC5AE0" w:tentative="1">
      <w:start w:val="1"/>
      <w:numFmt w:val="bullet"/>
      <w:lvlText w:val="o"/>
      <w:lvlJc w:val="left"/>
      <w:pPr>
        <w:ind w:left="2160" w:hanging="360"/>
      </w:pPr>
      <w:rPr>
        <w:rFonts w:ascii="Courier New" w:hAnsi="Courier New" w:cs="Courier New" w:hint="default"/>
      </w:rPr>
    </w:lvl>
    <w:lvl w:ilvl="2" w:tplc="CE74C706" w:tentative="1">
      <w:start w:val="1"/>
      <w:numFmt w:val="bullet"/>
      <w:lvlText w:val=""/>
      <w:lvlJc w:val="left"/>
      <w:pPr>
        <w:ind w:left="2880" w:hanging="360"/>
      </w:pPr>
      <w:rPr>
        <w:rFonts w:ascii="Wingdings" w:hAnsi="Wingdings" w:hint="default"/>
      </w:rPr>
    </w:lvl>
    <w:lvl w:ilvl="3" w:tplc="A7B08A28" w:tentative="1">
      <w:start w:val="1"/>
      <w:numFmt w:val="bullet"/>
      <w:lvlText w:val=""/>
      <w:lvlJc w:val="left"/>
      <w:pPr>
        <w:ind w:left="3600" w:hanging="360"/>
      </w:pPr>
      <w:rPr>
        <w:rFonts w:ascii="Symbol" w:hAnsi="Symbol" w:hint="default"/>
      </w:rPr>
    </w:lvl>
    <w:lvl w:ilvl="4" w:tplc="C8C00056" w:tentative="1">
      <w:start w:val="1"/>
      <w:numFmt w:val="bullet"/>
      <w:lvlText w:val="o"/>
      <w:lvlJc w:val="left"/>
      <w:pPr>
        <w:ind w:left="4320" w:hanging="360"/>
      </w:pPr>
      <w:rPr>
        <w:rFonts w:ascii="Courier New" w:hAnsi="Courier New" w:cs="Courier New" w:hint="default"/>
      </w:rPr>
    </w:lvl>
    <w:lvl w:ilvl="5" w:tplc="2FE23C2A" w:tentative="1">
      <w:start w:val="1"/>
      <w:numFmt w:val="bullet"/>
      <w:lvlText w:val=""/>
      <w:lvlJc w:val="left"/>
      <w:pPr>
        <w:ind w:left="5040" w:hanging="360"/>
      </w:pPr>
      <w:rPr>
        <w:rFonts w:ascii="Wingdings" w:hAnsi="Wingdings" w:hint="default"/>
      </w:rPr>
    </w:lvl>
    <w:lvl w:ilvl="6" w:tplc="886AB9C2" w:tentative="1">
      <w:start w:val="1"/>
      <w:numFmt w:val="bullet"/>
      <w:lvlText w:val=""/>
      <w:lvlJc w:val="left"/>
      <w:pPr>
        <w:ind w:left="5760" w:hanging="360"/>
      </w:pPr>
      <w:rPr>
        <w:rFonts w:ascii="Symbol" w:hAnsi="Symbol" w:hint="default"/>
      </w:rPr>
    </w:lvl>
    <w:lvl w:ilvl="7" w:tplc="FED4D4C0" w:tentative="1">
      <w:start w:val="1"/>
      <w:numFmt w:val="bullet"/>
      <w:lvlText w:val="o"/>
      <w:lvlJc w:val="left"/>
      <w:pPr>
        <w:ind w:left="6480" w:hanging="360"/>
      </w:pPr>
      <w:rPr>
        <w:rFonts w:ascii="Courier New" w:hAnsi="Courier New" w:cs="Courier New" w:hint="default"/>
      </w:rPr>
    </w:lvl>
    <w:lvl w:ilvl="8" w:tplc="6D30320C" w:tentative="1">
      <w:start w:val="1"/>
      <w:numFmt w:val="bullet"/>
      <w:lvlText w:val=""/>
      <w:lvlJc w:val="left"/>
      <w:pPr>
        <w:ind w:left="7200" w:hanging="360"/>
      </w:pPr>
      <w:rPr>
        <w:rFonts w:ascii="Wingdings" w:hAnsi="Wingdings" w:hint="default"/>
      </w:rPr>
    </w:lvl>
  </w:abstractNum>
  <w:abstractNum w:abstractNumId="2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D5A2C"/>
    <w:multiLevelType w:val="hybridMultilevel"/>
    <w:tmpl w:val="4AB684AC"/>
    <w:lvl w:ilvl="0" w:tplc="C2C451A2">
      <w:start w:val="1"/>
      <w:numFmt w:val="decimal"/>
      <w:lvlText w:val="%1."/>
      <w:lvlJc w:val="left"/>
      <w:pPr>
        <w:ind w:left="720" w:hanging="360"/>
      </w:pPr>
      <w:rPr>
        <w:rFonts w:hint="default"/>
        <w:b w:val="0"/>
        <w:i w:val="0"/>
        <w:strike w:val="0"/>
      </w:rPr>
    </w:lvl>
    <w:lvl w:ilvl="1" w:tplc="35F66D9C" w:tentative="1">
      <w:start w:val="1"/>
      <w:numFmt w:val="lowerLetter"/>
      <w:lvlText w:val="%2."/>
      <w:lvlJc w:val="left"/>
      <w:pPr>
        <w:ind w:left="1440" w:hanging="360"/>
      </w:pPr>
    </w:lvl>
    <w:lvl w:ilvl="2" w:tplc="834C98BC" w:tentative="1">
      <w:start w:val="1"/>
      <w:numFmt w:val="lowerRoman"/>
      <w:lvlText w:val="%3."/>
      <w:lvlJc w:val="right"/>
      <w:pPr>
        <w:ind w:left="2160" w:hanging="180"/>
      </w:pPr>
    </w:lvl>
    <w:lvl w:ilvl="3" w:tplc="CCC8BC0C" w:tentative="1">
      <w:start w:val="1"/>
      <w:numFmt w:val="decimal"/>
      <w:lvlText w:val="%4."/>
      <w:lvlJc w:val="left"/>
      <w:pPr>
        <w:ind w:left="2880" w:hanging="360"/>
      </w:pPr>
    </w:lvl>
    <w:lvl w:ilvl="4" w:tplc="913E6D1A" w:tentative="1">
      <w:start w:val="1"/>
      <w:numFmt w:val="lowerLetter"/>
      <w:lvlText w:val="%5."/>
      <w:lvlJc w:val="left"/>
      <w:pPr>
        <w:ind w:left="3600" w:hanging="360"/>
      </w:pPr>
    </w:lvl>
    <w:lvl w:ilvl="5" w:tplc="F7D090B4" w:tentative="1">
      <w:start w:val="1"/>
      <w:numFmt w:val="lowerRoman"/>
      <w:lvlText w:val="%6."/>
      <w:lvlJc w:val="right"/>
      <w:pPr>
        <w:ind w:left="4320" w:hanging="180"/>
      </w:pPr>
    </w:lvl>
    <w:lvl w:ilvl="6" w:tplc="ED6622C8" w:tentative="1">
      <w:start w:val="1"/>
      <w:numFmt w:val="decimal"/>
      <w:lvlText w:val="%7."/>
      <w:lvlJc w:val="left"/>
      <w:pPr>
        <w:ind w:left="5040" w:hanging="360"/>
      </w:pPr>
    </w:lvl>
    <w:lvl w:ilvl="7" w:tplc="9782CD34" w:tentative="1">
      <w:start w:val="1"/>
      <w:numFmt w:val="lowerLetter"/>
      <w:lvlText w:val="%8."/>
      <w:lvlJc w:val="left"/>
      <w:pPr>
        <w:ind w:left="5760" w:hanging="360"/>
      </w:pPr>
    </w:lvl>
    <w:lvl w:ilvl="8" w:tplc="C4BAB46A" w:tentative="1">
      <w:start w:val="1"/>
      <w:numFmt w:val="lowerRoman"/>
      <w:lvlText w:val="%9."/>
      <w:lvlJc w:val="right"/>
      <w:pPr>
        <w:ind w:left="6480" w:hanging="180"/>
      </w:pPr>
    </w:lvl>
  </w:abstractNum>
  <w:num w:numId="1" w16cid:durableId="138814853">
    <w:abstractNumId w:val="6"/>
  </w:num>
  <w:num w:numId="2" w16cid:durableId="137116276">
    <w:abstractNumId w:val="10"/>
  </w:num>
  <w:num w:numId="3" w16cid:durableId="715391290">
    <w:abstractNumId w:val="9"/>
  </w:num>
  <w:num w:numId="4" w16cid:durableId="922836150">
    <w:abstractNumId w:val="24"/>
  </w:num>
  <w:num w:numId="5" w16cid:durableId="137110066">
    <w:abstractNumId w:val="12"/>
  </w:num>
  <w:num w:numId="6" w16cid:durableId="1295981651">
    <w:abstractNumId w:val="17"/>
  </w:num>
  <w:num w:numId="7" w16cid:durableId="342361360">
    <w:abstractNumId w:val="20"/>
  </w:num>
  <w:num w:numId="8" w16cid:durableId="1358194041">
    <w:abstractNumId w:val="5"/>
  </w:num>
  <w:num w:numId="9" w16cid:durableId="365644893">
    <w:abstractNumId w:val="8"/>
  </w:num>
  <w:num w:numId="10" w16cid:durableId="818766837">
    <w:abstractNumId w:val="22"/>
  </w:num>
  <w:num w:numId="11" w16cid:durableId="1917477190">
    <w:abstractNumId w:val="11"/>
  </w:num>
  <w:num w:numId="12" w16cid:durableId="2122650450">
    <w:abstractNumId w:val="26"/>
  </w:num>
  <w:num w:numId="13" w16cid:durableId="1695686953">
    <w:abstractNumId w:val="25"/>
  </w:num>
  <w:num w:numId="14" w16cid:durableId="165368243">
    <w:abstractNumId w:val="0"/>
  </w:num>
  <w:num w:numId="15" w16cid:durableId="562758585">
    <w:abstractNumId w:val="3"/>
  </w:num>
  <w:num w:numId="16" w16cid:durableId="651905533">
    <w:abstractNumId w:val="15"/>
  </w:num>
  <w:num w:numId="17" w16cid:durableId="352808391">
    <w:abstractNumId w:val="13"/>
  </w:num>
  <w:num w:numId="18" w16cid:durableId="302926436">
    <w:abstractNumId w:val="28"/>
  </w:num>
  <w:num w:numId="19" w16cid:durableId="828135432">
    <w:abstractNumId w:val="23"/>
  </w:num>
  <w:num w:numId="20" w16cid:durableId="1198347037">
    <w:abstractNumId w:val="19"/>
  </w:num>
  <w:num w:numId="21" w16cid:durableId="111480422">
    <w:abstractNumId w:val="2"/>
  </w:num>
  <w:num w:numId="22" w16cid:durableId="952252340">
    <w:abstractNumId w:val="21"/>
  </w:num>
  <w:num w:numId="23" w16cid:durableId="483788412">
    <w:abstractNumId w:val="4"/>
  </w:num>
  <w:num w:numId="24" w16cid:durableId="2050373020">
    <w:abstractNumId w:val="7"/>
  </w:num>
  <w:num w:numId="25" w16cid:durableId="1158959308">
    <w:abstractNumId w:val="27"/>
  </w:num>
  <w:num w:numId="26" w16cid:durableId="1444299331">
    <w:abstractNumId w:val="1"/>
  </w:num>
  <w:num w:numId="27" w16cid:durableId="219363810">
    <w:abstractNumId w:val="18"/>
  </w:num>
  <w:num w:numId="28" w16cid:durableId="1427387473">
    <w:abstractNumId w:val="14"/>
  </w:num>
  <w:num w:numId="29" w16cid:durableId="281427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7167"/>
    <w:rsid w:val="0003632C"/>
    <w:rsid w:val="00037250"/>
    <w:rsid w:val="00046F95"/>
    <w:rsid w:val="00057E4C"/>
    <w:rsid w:val="00083981"/>
    <w:rsid w:val="0009579D"/>
    <w:rsid w:val="000A0B77"/>
    <w:rsid w:val="000C71ED"/>
    <w:rsid w:val="000C73F1"/>
    <w:rsid w:val="000D2007"/>
    <w:rsid w:val="000D2591"/>
    <w:rsid w:val="000D728E"/>
    <w:rsid w:val="000E2030"/>
    <w:rsid w:val="000F7965"/>
    <w:rsid w:val="00103EA4"/>
    <w:rsid w:val="00112B27"/>
    <w:rsid w:val="00113B60"/>
    <w:rsid w:val="00123C13"/>
    <w:rsid w:val="001466CD"/>
    <w:rsid w:val="00146B92"/>
    <w:rsid w:val="00147A46"/>
    <w:rsid w:val="001512CE"/>
    <w:rsid w:val="00155F80"/>
    <w:rsid w:val="001656A3"/>
    <w:rsid w:val="0017072B"/>
    <w:rsid w:val="001834E6"/>
    <w:rsid w:val="00185749"/>
    <w:rsid w:val="001A32FC"/>
    <w:rsid w:val="001C1A81"/>
    <w:rsid w:val="001D04A7"/>
    <w:rsid w:val="001D212C"/>
    <w:rsid w:val="001D63FB"/>
    <w:rsid w:val="001E44BA"/>
    <w:rsid w:val="001E7DCD"/>
    <w:rsid w:val="0021061E"/>
    <w:rsid w:val="00217CF1"/>
    <w:rsid w:val="00223E9B"/>
    <w:rsid w:val="00225E04"/>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4749"/>
    <w:rsid w:val="002E544E"/>
    <w:rsid w:val="002F0A71"/>
    <w:rsid w:val="00307E72"/>
    <w:rsid w:val="003229E5"/>
    <w:rsid w:val="003263A4"/>
    <w:rsid w:val="00330FB0"/>
    <w:rsid w:val="003417D0"/>
    <w:rsid w:val="00342B64"/>
    <w:rsid w:val="00353E17"/>
    <w:rsid w:val="00354016"/>
    <w:rsid w:val="00370410"/>
    <w:rsid w:val="003708B6"/>
    <w:rsid w:val="00377D27"/>
    <w:rsid w:val="00381FDC"/>
    <w:rsid w:val="003832E5"/>
    <w:rsid w:val="003924FB"/>
    <w:rsid w:val="0039638D"/>
    <w:rsid w:val="003979B0"/>
    <w:rsid w:val="003A00B5"/>
    <w:rsid w:val="003A0DE3"/>
    <w:rsid w:val="003A3EC7"/>
    <w:rsid w:val="003B0632"/>
    <w:rsid w:val="003B6165"/>
    <w:rsid w:val="003C019D"/>
    <w:rsid w:val="003C2E50"/>
    <w:rsid w:val="003D748E"/>
    <w:rsid w:val="003E1C09"/>
    <w:rsid w:val="003E7755"/>
    <w:rsid w:val="00401B70"/>
    <w:rsid w:val="00403A48"/>
    <w:rsid w:val="00407682"/>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B6394"/>
    <w:rsid w:val="004B7536"/>
    <w:rsid w:val="004C3FA4"/>
    <w:rsid w:val="004C5E7C"/>
    <w:rsid w:val="004C78EC"/>
    <w:rsid w:val="004D0506"/>
    <w:rsid w:val="004E04F7"/>
    <w:rsid w:val="004E202E"/>
    <w:rsid w:val="004E6126"/>
    <w:rsid w:val="004F2404"/>
    <w:rsid w:val="004F24F3"/>
    <w:rsid w:val="004F7C6A"/>
    <w:rsid w:val="0051129B"/>
    <w:rsid w:val="00525159"/>
    <w:rsid w:val="005264FA"/>
    <w:rsid w:val="00526AD6"/>
    <w:rsid w:val="00526C5B"/>
    <w:rsid w:val="0054026A"/>
    <w:rsid w:val="00543FF2"/>
    <w:rsid w:val="005445FD"/>
    <w:rsid w:val="00551ED9"/>
    <w:rsid w:val="005535ED"/>
    <w:rsid w:val="00563A54"/>
    <w:rsid w:val="00565280"/>
    <w:rsid w:val="00566CEA"/>
    <w:rsid w:val="00575D72"/>
    <w:rsid w:val="00577386"/>
    <w:rsid w:val="0058190F"/>
    <w:rsid w:val="00595BA7"/>
    <w:rsid w:val="00595DB4"/>
    <w:rsid w:val="005B25D1"/>
    <w:rsid w:val="005E3603"/>
    <w:rsid w:val="005E605A"/>
    <w:rsid w:val="005F45FF"/>
    <w:rsid w:val="005F7EA2"/>
    <w:rsid w:val="00605B3C"/>
    <w:rsid w:val="0061217F"/>
    <w:rsid w:val="006148CC"/>
    <w:rsid w:val="006354C1"/>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5264A"/>
    <w:rsid w:val="0076283D"/>
    <w:rsid w:val="00772D79"/>
    <w:rsid w:val="00772E1E"/>
    <w:rsid w:val="00776BD1"/>
    <w:rsid w:val="007865C6"/>
    <w:rsid w:val="0078765D"/>
    <w:rsid w:val="00791912"/>
    <w:rsid w:val="007947E5"/>
    <w:rsid w:val="00796212"/>
    <w:rsid w:val="007B4246"/>
    <w:rsid w:val="007C6E36"/>
    <w:rsid w:val="007D0118"/>
    <w:rsid w:val="007D43B3"/>
    <w:rsid w:val="007D70E6"/>
    <w:rsid w:val="007F00B5"/>
    <w:rsid w:val="0081235B"/>
    <w:rsid w:val="00815976"/>
    <w:rsid w:val="00816909"/>
    <w:rsid w:val="0081772B"/>
    <w:rsid w:val="00823423"/>
    <w:rsid w:val="00826CC3"/>
    <w:rsid w:val="00845756"/>
    <w:rsid w:val="00886AE2"/>
    <w:rsid w:val="00893E62"/>
    <w:rsid w:val="008A1D74"/>
    <w:rsid w:val="008A67AE"/>
    <w:rsid w:val="008B6EF1"/>
    <w:rsid w:val="008C0159"/>
    <w:rsid w:val="008E420F"/>
    <w:rsid w:val="008E5FFC"/>
    <w:rsid w:val="008F508D"/>
    <w:rsid w:val="009049D8"/>
    <w:rsid w:val="00921DC5"/>
    <w:rsid w:val="00925319"/>
    <w:rsid w:val="0092578A"/>
    <w:rsid w:val="0092768A"/>
    <w:rsid w:val="0093351C"/>
    <w:rsid w:val="00936480"/>
    <w:rsid w:val="009420B2"/>
    <w:rsid w:val="009561FD"/>
    <w:rsid w:val="0095652B"/>
    <w:rsid w:val="009638E0"/>
    <w:rsid w:val="00965F00"/>
    <w:rsid w:val="009729FA"/>
    <w:rsid w:val="0097327A"/>
    <w:rsid w:val="00977FFD"/>
    <w:rsid w:val="00981C57"/>
    <w:rsid w:val="00984317"/>
    <w:rsid w:val="00985AE8"/>
    <w:rsid w:val="00986C3C"/>
    <w:rsid w:val="00987632"/>
    <w:rsid w:val="0099335F"/>
    <w:rsid w:val="00996070"/>
    <w:rsid w:val="009A044C"/>
    <w:rsid w:val="009C013C"/>
    <w:rsid w:val="009D4A79"/>
    <w:rsid w:val="009D7F49"/>
    <w:rsid w:val="009E23BA"/>
    <w:rsid w:val="009E37EF"/>
    <w:rsid w:val="009E7E0E"/>
    <w:rsid w:val="009F4A71"/>
    <w:rsid w:val="009F53AB"/>
    <w:rsid w:val="00A037E6"/>
    <w:rsid w:val="00A0786C"/>
    <w:rsid w:val="00A100AD"/>
    <w:rsid w:val="00A101B2"/>
    <w:rsid w:val="00A136BB"/>
    <w:rsid w:val="00A15C97"/>
    <w:rsid w:val="00A31BA4"/>
    <w:rsid w:val="00A347A9"/>
    <w:rsid w:val="00A52ED1"/>
    <w:rsid w:val="00A52EF3"/>
    <w:rsid w:val="00A55BF7"/>
    <w:rsid w:val="00A64106"/>
    <w:rsid w:val="00A76E33"/>
    <w:rsid w:val="00A77D92"/>
    <w:rsid w:val="00A97B6A"/>
    <w:rsid w:val="00AA1974"/>
    <w:rsid w:val="00AA6E01"/>
    <w:rsid w:val="00AC2C07"/>
    <w:rsid w:val="00AC307A"/>
    <w:rsid w:val="00AC69BF"/>
    <w:rsid w:val="00AC79E8"/>
    <w:rsid w:val="00AE1531"/>
    <w:rsid w:val="00AE3F80"/>
    <w:rsid w:val="00AF09A1"/>
    <w:rsid w:val="00AF6DAC"/>
    <w:rsid w:val="00B06AAB"/>
    <w:rsid w:val="00B161F6"/>
    <w:rsid w:val="00B2199C"/>
    <w:rsid w:val="00B278DE"/>
    <w:rsid w:val="00B3405E"/>
    <w:rsid w:val="00B413B0"/>
    <w:rsid w:val="00B42D8F"/>
    <w:rsid w:val="00B54A9C"/>
    <w:rsid w:val="00B65241"/>
    <w:rsid w:val="00B65F82"/>
    <w:rsid w:val="00B7541F"/>
    <w:rsid w:val="00B7788D"/>
    <w:rsid w:val="00B80E88"/>
    <w:rsid w:val="00B80F1D"/>
    <w:rsid w:val="00B83180"/>
    <w:rsid w:val="00B83C00"/>
    <w:rsid w:val="00B85469"/>
    <w:rsid w:val="00B85FCF"/>
    <w:rsid w:val="00B87D0E"/>
    <w:rsid w:val="00BB1372"/>
    <w:rsid w:val="00BC342A"/>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642AC"/>
    <w:rsid w:val="00C75107"/>
    <w:rsid w:val="00C955F0"/>
    <w:rsid w:val="00C95E4A"/>
    <w:rsid w:val="00CA4246"/>
    <w:rsid w:val="00CB1DBF"/>
    <w:rsid w:val="00CB517A"/>
    <w:rsid w:val="00CC1D5B"/>
    <w:rsid w:val="00CD2D26"/>
    <w:rsid w:val="00CD550A"/>
    <w:rsid w:val="00CE1B4E"/>
    <w:rsid w:val="00CF1886"/>
    <w:rsid w:val="00D02E73"/>
    <w:rsid w:val="00D0318B"/>
    <w:rsid w:val="00D10B6A"/>
    <w:rsid w:val="00D36272"/>
    <w:rsid w:val="00D403FC"/>
    <w:rsid w:val="00D418C5"/>
    <w:rsid w:val="00D55A6F"/>
    <w:rsid w:val="00D60C02"/>
    <w:rsid w:val="00D611AC"/>
    <w:rsid w:val="00D62635"/>
    <w:rsid w:val="00D664B7"/>
    <w:rsid w:val="00D67C09"/>
    <w:rsid w:val="00D72D3C"/>
    <w:rsid w:val="00D77548"/>
    <w:rsid w:val="00D77B2D"/>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326AB"/>
    <w:rsid w:val="00E4306E"/>
    <w:rsid w:val="00E56F8D"/>
    <w:rsid w:val="00E60C7A"/>
    <w:rsid w:val="00E63EA4"/>
    <w:rsid w:val="00E70988"/>
    <w:rsid w:val="00E91297"/>
    <w:rsid w:val="00E926A0"/>
    <w:rsid w:val="00E92BEC"/>
    <w:rsid w:val="00E94353"/>
    <w:rsid w:val="00EB134B"/>
    <w:rsid w:val="00EB324B"/>
    <w:rsid w:val="00EB3311"/>
    <w:rsid w:val="00ED1DAB"/>
    <w:rsid w:val="00EF5075"/>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86D"/>
    <w:rsid w:val="00F91C19"/>
    <w:rsid w:val="00F93030"/>
    <w:rsid w:val="00F937B2"/>
    <w:rsid w:val="00FA3F0A"/>
    <w:rsid w:val="00FB4171"/>
    <w:rsid w:val="00FC55BB"/>
    <w:rsid w:val="00FC6F93"/>
    <w:rsid w:val="00FD3A76"/>
    <w:rsid w:val="00FE024C"/>
    <w:rsid w:val="00FE02D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19D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Neatrisintapieminana3">
    <w:name w:val="Neatrisināta pieminēšana3"/>
    <w:basedOn w:val="Noklusjumarindkopasfonts"/>
    <w:uiPriority w:val="99"/>
    <w:rsid w:val="009F53AB"/>
    <w:rPr>
      <w:color w:val="605E5C"/>
      <w:shd w:val="clear" w:color="auto" w:fill="E1DFDD"/>
    </w:rPr>
  </w:style>
  <w:style w:type="paragraph" w:styleId="Paraststmeklis">
    <w:name w:val="Normal (Web)"/>
    <w:basedOn w:val="Parasts"/>
    <w:uiPriority w:val="99"/>
    <w:semiHidden/>
    <w:unhideWhenUsed/>
    <w:rsid w:val="0017072B"/>
    <w:pPr>
      <w:spacing w:before="100" w:beforeAutospacing="1" w:after="100" w:afterAutospacing="1" w:line="240" w:lineRule="auto"/>
    </w:pPr>
    <w:rPr>
      <w:rFonts w:ascii="Times New Roman" w:eastAsiaTheme="minorHAnsi"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dace.sileik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09DC9A-5DB4-41F9-B8F6-A1AE37FD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4219</Words>
  <Characters>2406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2024-02-16T13:18:00Z</dcterms:created>
  <dcterms:modified xsi:type="dcterms:W3CDTF">2024-02-16T13:18:00Z</dcterms:modified>
</cp:coreProperties>
</file>