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3BAC4" w14:textId="77777777" w:rsidR="003838C2" w:rsidRPr="00BE1E68" w:rsidRDefault="003838C2" w:rsidP="003838C2">
      <w:pPr>
        <w:pStyle w:val="Sarakstarindkopa"/>
        <w:numPr>
          <w:ilvl w:val="0"/>
          <w:numId w:val="1"/>
        </w:numPr>
        <w:jc w:val="right"/>
        <w:rPr>
          <w:iCs/>
          <w:sz w:val="24"/>
          <w:szCs w:val="24"/>
        </w:rPr>
      </w:pPr>
      <w:r w:rsidRPr="00BE1E68">
        <w:rPr>
          <w:iCs/>
          <w:sz w:val="24"/>
          <w:szCs w:val="24"/>
        </w:rPr>
        <w:t>pielikums</w:t>
      </w:r>
    </w:p>
    <w:p w14:paraId="5520CB57" w14:textId="77777777" w:rsidR="003838C2" w:rsidRPr="00BE1E68" w:rsidRDefault="003838C2" w:rsidP="003838C2">
      <w:pPr>
        <w:jc w:val="right"/>
        <w:rPr>
          <w:sz w:val="22"/>
          <w:szCs w:val="22"/>
        </w:rPr>
      </w:pPr>
      <w:r w:rsidRPr="00BE1E68">
        <w:rPr>
          <w:sz w:val="22"/>
          <w:szCs w:val="22"/>
        </w:rPr>
        <w:t>Bauskas novada pašvaldības</w:t>
      </w:r>
    </w:p>
    <w:p w14:paraId="6625B626" w14:textId="77777777" w:rsidR="003838C2" w:rsidRPr="00BE1E68" w:rsidRDefault="003838C2" w:rsidP="003838C2">
      <w:pPr>
        <w:jc w:val="right"/>
        <w:rPr>
          <w:color w:val="FF0000"/>
          <w:sz w:val="22"/>
          <w:szCs w:val="22"/>
        </w:rPr>
      </w:pPr>
      <w:r w:rsidRPr="00BE1E68">
        <w:rPr>
          <w:sz w:val="22"/>
          <w:szCs w:val="22"/>
        </w:rPr>
        <w:t>2024. gada 25. jūlija noteikumiem Nr.</w:t>
      </w:r>
      <w:r>
        <w:rPr>
          <w:sz w:val="22"/>
          <w:szCs w:val="22"/>
        </w:rPr>
        <w:t>7</w:t>
      </w:r>
    </w:p>
    <w:p w14:paraId="4FC9BF13" w14:textId="77777777" w:rsidR="003838C2" w:rsidRPr="00BE1E68" w:rsidRDefault="003838C2" w:rsidP="003838C2">
      <w:pPr>
        <w:jc w:val="right"/>
        <w:rPr>
          <w:sz w:val="22"/>
          <w:szCs w:val="22"/>
        </w:rPr>
      </w:pPr>
      <w:r w:rsidRPr="00BE1E68">
        <w:rPr>
          <w:sz w:val="22"/>
          <w:szCs w:val="22"/>
        </w:rPr>
        <w:t>“Iepirkumu plānošanas un organizēšanas kārtība”</w:t>
      </w:r>
    </w:p>
    <w:p w14:paraId="09B40BA1" w14:textId="77777777" w:rsidR="003838C2" w:rsidRPr="00681934" w:rsidRDefault="003838C2" w:rsidP="003838C2">
      <w:pPr>
        <w:jc w:val="right"/>
        <w:rPr>
          <w:sz w:val="24"/>
          <w:szCs w:val="24"/>
        </w:rPr>
      </w:pPr>
    </w:p>
    <w:p w14:paraId="5B2EDD27" w14:textId="77777777" w:rsidR="003838C2" w:rsidRPr="00681934" w:rsidRDefault="003838C2" w:rsidP="003838C2">
      <w:pPr>
        <w:jc w:val="center"/>
        <w:rPr>
          <w:b/>
          <w:bCs/>
          <w:sz w:val="24"/>
          <w:szCs w:val="24"/>
        </w:rPr>
      </w:pPr>
      <w:r w:rsidRPr="00681934">
        <w:rPr>
          <w:b/>
          <w:bCs/>
          <w:sz w:val="24"/>
          <w:szCs w:val="24"/>
        </w:rPr>
        <w:t>IEPIRKUMA VEIDS</w:t>
      </w:r>
    </w:p>
    <w:p w14:paraId="2FE70DD1" w14:textId="77777777" w:rsidR="003838C2" w:rsidRPr="00681934" w:rsidRDefault="003838C2" w:rsidP="003838C2">
      <w:pPr>
        <w:jc w:val="center"/>
        <w:rPr>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04"/>
        <w:gridCol w:w="1327"/>
        <w:gridCol w:w="1247"/>
        <w:gridCol w:w="1397"/>
        <w:gridCol w:w="1609"/>
        <w:gridCol w:w="1561"/>
      </w:tblGrid>
      <w:tr w:rsidR="003838C2" w14:paraId="45D61280" w14:textId="77777777" w:rsidTr="000718F9">
        <w:tc>
          <w:tcPr>
            <w:tcW w:w="1328" w:type="dxa"/>
            <w:shd w:val="pct15" w:color="auto" w:fill="auto"/>
          </w:tcPr>
          <w:p w14:paraId="4E09CCF0" w14:textId="77777777" w:rsidR="003838C2" w:rsidRPr="00681934" w:rsidRDefault="003838C2" w:rsidP="000718F9">
            <w:pPr>
              <w:jc w:val="center"/>
              <w:rPr>
                <w:b/>
              </w:rPr>
            </w:pPr>
            <w:r w:rsidRPr="00681934">
              <w:rPr>
                <w:b/>
              </w:rPr>
              <w:t>Nr.</w:t>
            </w:r>
          </w:p>
          <w:p w14:paraId="6907EE00" w14:textId="77777777" w:rsidR="003838C2" w:rsidRPr="00681934" w:rsidRDefault="003838C2" w:rsidP="000718F9">
            <w:pPr>
              <w:jc w:val="center"/>
              <w:rPr>
                <w:b/>
              </w:rPr>
            </w:pPr>
          </w:p>
        </w:tc>
        <w:tc>
          <w:tcPr>
            <w:tcW w:w="1323" w:type="dxa"/>
            <w:shd w:val="pct15" w:color="auto" w:fill="auto"/>
          </w:tcPr>
          <w:p w14:paraId="70425588" w14:textId="77777777" w:rsidR="003838C2" w:rsidRPr="00681934" w:rsidRDefault="003838C2" w:rsidP="000718F9">
            <w:pPr>
              <w:jc w:val="center"/>
              <w:rPr>
                <w:b/>
              </w:rPr>
            </w:pPr>
            <w:r w:rsidRPr="00681934">
              <w:rPr>
                <w:b/>
              </w:rPr>
              <w:t>Iepirkuma veida izvēle</w:t>
            </w:r>
          </w:p>
        </w:tc>
        <w:tc>
          <w:tcPr>
            <w:tcW w:w="1341" w:type="dxa"/>
            <w:shd w:val="pct15" w:color="auto" w:fill="auto"/>
          </w:tcPr>
          <w:p w14:paraId="3BD832F3" w14:textId="77777777" w:rsidR="003838C2" w:rsidRPr="00681934" w:rsidRDefault="003838C2" w:rsidP="000718F9">
            <w:pPr>
              <w:jc w:val="center"/>
              <w:rPr>
                <w:b/>
              </w:rPr>
            </w:pPr>
            <w:r w:rsidRPr="00681934">
              <w:rPr>
                <w:b/>
              </w:rPr>
              <w:t>Līguma veids</w:t>
            </w:r>
          </w:p>
        </w:tc>
        <w:tc>
          <w:tcPr>
            <w:tcW w:w="1261" w:type="dxa"/>
            <w:shd w:val="pct15" w:color="auto" w:fill="auto"/>
          </w:tcPr>
          <w:p w14:paraId="70276785" w14:textId="77777777" w:rsidR="003838C2" w:rsidRPr="00681934" w:rsidRDefault="003838C2" w:rsidP="000718F9">
            <w:pPr>
              <w:jc w:val="center"/>
              <w:rPr>
                <w:b/>
              </w:rPr>
            </w:pPr>
            <w:r w:rsidRPr="00681934">
              <w:rPr>
                <w:b/>
              </w:rPr>
              <w:t>Paredzamā cena bez PVN (</w:t>
            </w:r>
            <w:proofErr w:type="spellStart"/>
            <w:r w:rsidRPr="00681934">
              <w:rPr>
                <w:b/>
                <w:i/>
              </w:rPr>
              <w:t>euro</w:t>
            </w:r>
            <w:proofErr w:type="spellEnd"/>
            <w:r w:rsidRPr="00681934">
              <w:rPr>
                <w:b/>
              </w:rPr>
              <w:t>)</w:t>
            </w:r>
          </w:p>
        </w:tc>
        <w:tc>
          <w:tcPr>
            <w:tcW w:w="1412" w:type="dxa"/>
            <w:shd w:val="pct15" w:color="auto" w:fill="auto"/>
          </w:tcPr>
          <w:p w14:paraId="32BB51F4" w14:textId="77777777" w:rsidR="003838C2" w:rsidRPr="00681934" w:rsidRDefault="003838C2" w:rsidP="000718F9">
            <w:pPr>
              <w:jc w:val="center"/>
              <w:rPr>
                <w:b/>
              </w:rPr>
            </w:pPr>
            <w:r w:rsidRPr="00681934">
              <w:rPr>
                <w:b/>
              </w:rPr>
              <w:t>Darbības</w:t>
            </w:r>
          </w:p>
        </w:tc>
        <w:tc>
          <w:tcPr>
            <w:tcW w:w="1627" w:type="dxa"/>
            <w:shd w:val="pct15" w:color="auto" w:fill="auto"/>
          </w:tcPr>
          <w:p w14:paraId="5743C233" w14:textId="77777777" w:rsidR="003838C2" w:rsidRPr="00681934" w:rsidRDefault="003838C2" w:rsidP="000718F9">
            <w:pPr>
              <w:jc w:val="center"/>
              <w:rPr>
                <w:b/>
              </w:rPr>
            </w:pPr>
            <w:r w:rsidRPr="00681934">
              <w:rPr>
                <w:b/>
              </w:rPr>
              <w:t>Standarta izsludināšanas termiņš</w:t>
            </w:r>
          </w:p>
        </w:tc>
        <w:tc>
          <w:tcPr>
            <w:tcW w:w="1561" w:type="dxa"/>
            <w:shd w:val="pct15" w:color="auto" w:fill="auto"/>
          </w:tcPr>
          <w:p w14:paraId="5D7E0015" w14:textId="77777777" w:rsidR="003838C2" w:rsidRPr="00681934" w:rsidRDefault="003838C2" w:rsidP="000718F9">
            <w:pPr>
              <w:jc w:val="center"/>
              <w:rPr>
                <w:b/>
              </w:rPr>
            </w:pPr>
            <w:r w:rsidRPr="00681934">
              <w:rPr>
                <w:b/>
              </w:rPr>
              <w:t>Pārsūdzības iespējas</w:t>
            </w:r>
          </w:p>
        </w:tc>
      </w:tr>
      <w:tr w:rsidR="003838C2" w14:paraId="6E11AF8A" w14:textId="77777777" w:rsidTr="000718F9">
        <w:tc>
          <w:tcPr>
            <w:tcW w:w="1328" w:type="dxa"/>
            <w:vMerge w:val="restart"/>
            <w:shd w:val="clear" w:color="auto" w:fill="auto"/>
          </w:tcPr>
          <w:p w14:paraId="40908F6B" w14:textId="77777777" w:rsidR="003838C2" w:rsidRPr="00681934" w:rsidRDefault="003838C2" w:rsidP="000718F9">
            <w:pPr>
              <w:jc w:val="center"/>
            </w:pPr>
            <w:r w:rsidRPr="00681934">
              <w:t>1.</w:t>
            </w:r>
          </w:p>
        </w:tc>
        <w:tc>
          <w:tcPr>
            <w:tcW w:w="1323" w:type="dxa"/>
            <w:vMerge w:val="restart"/>
            <w:shd w:val="clear" w:color="auto" w:fill="auto"/>
          </w:tcPr>
          <w:p w14:paraId="04DACA53" w14:textId="77777777" w:rsidR="003838C2" w:rsidRPr="00681934" w:rsidRDefault="003838C2" w:rsidP="000718F9">
            <w:pPr>
              <w:jc w:val="center"/>
              <w:rPr>
                <w:b/>
              </w:rPr>
            </w:pPr>
            <w:r w:rsidRPr="00E719AB">
              <w:rPr>
                <w:b/>
              </w:rPr>
              <w:t>Cenu aptauja</w:t>
            </w:r>
          </w:p>
        </w:tc>
        <w:tc>
          <w:tcPr>
            <w:tcW w:w="1341" w:type="dxa"/>
            <w:shd w:val="clear" w:color="auto" w:fill="auto"/>
          </w:tcPr>
          <w:p w14:paraId="58908C72" w14:textId="77777777" w:rsidR="003838C2" w:rsidRPr="00681934" w:rsidRDefault="003838C2" w:rsidP="000718F9">
            <w:pPr>
              <w:jc w:val="center"/>
            </w:pPr>
            <w:r w:rsidRPr="00681934">
              <w:t>Preču vai pakalpojumu līgums</w:t>
            </w:r>
          </w:p>
        </w:tc>
        <w:tc>
          <w:tcPr>
            <w:tcW w:w="1261" w:type="dxa"/>
            <w:shd w:val="clear" w:color="auto" w:fill="auto"/>
          </w:tcPr>
          <w:p w14:paraId="3C68D764" w14:textId="77777777" w:rsidR="003838C2" w:rsidRPr="00681934" w:rsidRDefault="003838C2" w:rsidP="000718F9">
            <w:pPr>
              <w:jc w:val="center"/>
            </w:pPr>
            <w:r w:rsidRPr="00681934">
              <w:t>no 1 000 līdz 9 999,99</w:t>
            </w:r>
          </w:p>
        </w:tc>
        <w:tc>
          <w:tcPr>
            <w:tcW w:w="1412" w:type="dxa"/>
            <w:vMerge w:val="restart"/>
            <w:shd w:val="clear" w:color="auto" w:fill="auto"/>
          </w:tcPr>
          <w:p w14:paraId="1D1BF956" w14:textId="77777777" w:rsidR="003838C2" w:rsidRPr="00681934" w:rsidRDefault="003838C2" w:rsidP="000718F9">
            <w:pPr>
              <w:jc w:val="center"/>
            </w:pPr>
            <w:r w:rsidRPr="00681934">
              <w:t>Izvēloties saimnieciski visizdevīgāko piedāvājumu vai piedāvājumu ar viszemāko cenu, tai skaitā izvērtējot piedāvājumu EIS</w:t>
            </w:r>
          </w:p>
        </w:tc>
        <w:tc>
          <w:tcPr>
            <w:tcW w:w="1627" w:type="dxa"/>
            <w:vMerge w:val="restart"/>
            <w:shd w:val="clear" w:color="auto" w:fill="auto"/>
          </w:tcPr>
          <w:p w14:paraId="55392232" w14:textId="77777777" w:rsidR="003838C2" w:rsidRPr="00681934" w:rsidRDefault="003838C2" w:rsidP="000718F9">
            <w:pPr>
              <w:jc w:val="center"/>
            </w:pPr>
            <w:r w:rsidRPr="00681934">
              <w:t>Pēc nepieciešamības</w:t>
            </w:r>
          </w:p>
        </w:tc>
        <w:tc>
          <w:tcPr>
            <w:tcW w:w="1561" w:type="dxa"/>
            <w:vMerge w:val="restart"/>
            <w:shd w:val="clear" w:color="auto" w:fill="auto"/>
          </w:tcPr>
          <w:p w14:paraId="0BE1BCB9" w14:textId="77777777" w:rsidR="003838C2" w:rsidRPr="00681934" w:rsidRDefault="003838C2" w:rsidP="000718F9">
            <w:pPr>
              <w:jc w:val="center"/>
            </w:pPr>
            <w:r w:rsidRPr="00681934">
              <w:t>Nav atrunātas</w:t>
            </w:r>
          </w:p>
        </w:tc>
      </w:tr>
      <w:tr w:rsidR="003838C2" w14:paraId="71D6BDE2" w14:textId="77777777" w:rsidTr="000718F9">
        <w:tc>
          <w:tcPr>
            <w:tcW w:w="1328" w:type="dxa"/>
            <w:vMerge/>
            <w:shd w:val="clear" w:color="auto" w:fill="auto"/>
          </w:tcPr>
          <w:p w14:paraId="37883306" w14:textId="77777777" w:rsidR="003838C2" w:rsidRPr="00681934" w:rsidRDefault="003838C2" w:rsidP="000718F9">
            <w:pPr>
              <w:jc w:val="center"/>
              <w:rPr>
                <w:sz w:val="24"/>
                <w:szCs w:val="24"/>
              </w:rPr>
            </w:pPr>
          </w:p>
        </w:tc>
        <w:tc>
          <w:tcPr>
            <w:tcW w:w="1323" w:type="dxa"/>
            <w:vMerge/>
            <w:shd w:val="clear" w:color="auto" w:fill="auto"/>
          </w:tcPr>
          <w:p w14:paraId="7F1A4A9D" w14:textId="77777777" w:rsidR="003838C2" w:rsidRPr="00681934" w:rsidRDefault="003838C2" w:rsidP="000718F9">
            <w:pPr>
              <w:jc w:val="center"/>
              <w:rPr>
                <w:sz w:val="24"/>
                <w:szCs w:val="24"/>
              </w:rPr>
            </w:pPr>
          </w:p>
        </w:tc>
        <w:tc>
          <w:tcPr>
            <w:tcW w:w="1341" w:type="dxa"/>
            <w:shd w:val="clear" w:color="auto" w:fill="auto"/>
          </w:tcPr>
          <w:p w14:paraId="2EAD5648" w14:textId="77777777" w:rsidR="003838C2" w:rsidRPr="00681934" w:rsidRDefault="003838C2" w:rsidP="000718F9">
            <w:pPr>
              <w:jc w:val="center"/>
            </w:pPr>
            <w:r w:rsidRPr="00681934">
              <w:t>Būvdarbu līgums</w:t>
            </w:r>
          </w:p>
        </w:tc>
        <w:tc>
          <w:tcPr>
            <w:tcW w:w="1261" w:type="dxa"/>
            <w:shd w:val="clear" w:color="auto" w:fill="auto"/>
          </w:tcPr>
          <w:p w14:paraId="4AD3DBB3" w14:textId="77777777" w:rsidR="003838C2" w:rsidRPr="00681934" w:rsidRDefault="003838C2" w:rsidP="000718F9">
            <w:pPr>
              <w:jc w:val="center"/>
            </w:pPr>
            <w:r w:rsidRPr="00681934">
              <w:t>no 2 000 līdz 19 999,99</w:t>
            </w:r>
          </w:p>
        </w:tc>
        <w:tc>
          <w:tcPr>
            <w:tcW w:w="1412" w:type="dxa"/>
            <w:vMerge/>
            <w:shd w:val="clear" w:color="auto" w:fill="auto"/>
          </w:tcPr>
          <w:p w14:paraId="3CA0502C" w14:textId="77777777" w:rsidR="003838C2" w:rsidRPr="00681934" w:rsidRDefault="003838C2" w:rsidP="000718F9">
            <w:pPr>
              <w:jc w:val="center"/>
              <w:rPr>
                <w:sz w:val="24"/>
                <w:szCs w:val="24"/>
              </w:rPr>
            </w:pPr>
          </w:p>
        </w:tc>
        <w:tc>
          <w:tcPr>
            <w:tcW w:w="1627" w:type="dxa"/>
            <w:vMerge/>
            <w:shd w:val="clear" w:color="auto" w:fill="auto"/>
          </w:tcPr>
          <w:p w14:paraId="6D308245" w14:textId="77777777" w:rsidR="003838C2" w:rsidRPr="00681934" w:rsidRDefault="003838C2" w:rsidP="000718F9">
            <w:pPr>
              <w:jc w:val="center"/>
              <w:rPr>
                <w:sz w:val="24"/>
                <w:szCs w:val="24"/>
              </w:rPr>
            </w:pPr>
          </w:p>
        </w:tc>
        <w:tc>
          <w:tcPr>
            <w:tcW w:w="1561" w:type="dxa"/>
            <w:vMerge/>
            <w:shd w:val="clear" w:color="auto" w:fill="auto"/>
          </w:tcPr>
          <w:p w14:paraId="79028C8C" w14:textId="77777777" w:rsidR="003838C2" w:rsidRPr="00681934" w:rsidRDefault="003838C2" w:rsidP="000718F9">
            <w:pPr>
              <w:jc w:val="center"/>
              <w:rPr>
                <w:sz w:val="24"/>
                <w:szCs w:val="24"/>
              </w:rPr>
            </w:pPr>
          </w:p>
        </w:tc>
      </w:tr>
      <w:tr w:rsidR="003838C2" w14:paraId="29B960DF" w14:textId="77777777" w:rsidTr="000718F9">
        <w:tc>
          <w:tcPr>
            <w:tcW w:w="9853" w:type="dxa"/>
            <w:gridSpan w:val="7"/>
            <w:shd w:val="clear" w:color="auto" w:fill="auto"/>
          </w:tcPr>
          <w:p w14:paraId="563F7E03" w14:textId="77777777" w:rsidR="003838C2" w:rsidRPr="00681934" w:rsidRDefault="003838C2" w:rsidP="000718F9">
            <w:pPr>
              <w:jc w:val="center"/>
              <w:rPr>
                <w:b/>
                <w:sz w:val="24"/>
                <w:szCs w:val="24"/>
              </w:rPr>
            </w:pPr>
          </w:p>
          <w:p w14:paraId="5CD21D1E" w14:textId="77777777" w:rsidR="003838C2" w:rsidRPr="00681934" w:rsidRDefault="003838C2" w:rsidP="000718F9">
            <w:pPr>
              <w:jc w:val="center"/>
              <w:rPr>
                <w:b/>
                <w:sz w:val="24"/>
                <w:szCs w:val="24"/>
              </w:rPr>
            </w:pPr>
            <w:r w:rsidRPr="00681934">
              <w:rPr>
                <w:b/>
                <w:sz w:val="24"/>
                <w:szCs w:val="24"/>
              </w:rPr>
              <w:t>PIL KĀRTĪBĀ VEICAMIE IEPIRKUMI</w:t>
            </w:r>
          </w:p>
          <w:p w14:paraId="03B3F48C" w14:textId="77777777" w:rsidR="003838C2" w:rsidRPr="00681934" w:rsidRDefault="003838C2" w:rsidP="000718F9">
            <w:pPr>
              <w:jc w:val="center"/>
              <w:rPr>
                <w:b/>
                <w:sz w:val="24"/>
                <w:szCs w:val="24"/>
              </w:rPr>
            </w:pPr>
          </w:p>
        </w:tc>
      </w:tr>
      <w:tr w:rsidR="003838C2" w14:paraId="33418CE6" w14:textId="77777777" w:rsidTr="000718F9">
        <w:tc>
          <w:tcPr>
            <w:tcW w:w="1328" w:type="dxa"/>
            <w:vMerge w:val="restart"/>
            <w:shd w:val="clear" w:color="auto" w:fill="auto"/>
          </w:tcPr>
          <w:p w14:paraId="47C625D3" w14:textId="77777777" w:rsidR="003838C2" w:rsidRPr="00681934" w:rsidRDefault="003838C2" w:rsidP="000718F9">
            <w:pPr>
              <w:jc w:val="center"/>
            </w:pPr>
            <w:r w:rsidRPr="00681934">
              <w:t>2.</w:t>
            </w:r>
          </w:p>
        </w:tc>
        <w:tc>
          <w:tcPr>
            <w:tcW w:w="1323" w:type="dxa"/>
            <w:vMerge w:val="restart"/>
            <w:shd w:val="clear" w:color="auto" w:fill="auto"/>
          </w:tcPr>
          <w:p w14:paraId="17A5EF30" w14:textId="77777777" w:rsidR="003838C2" w:rsidRPr="00681934" w:rsidRDefault="003838C2" w:rsidP="000718F9">
            <w:pPr>
              <w:jc w:val="center"/>
            </w:pPr>
            <w:r w:rsidRPr="00681934">
              <w:t>PIL 9. panta kārtībā veiktie iepirkumi (“</w:t>
            </w:r>
            <w:r w:rsidRPr="00681934">
              <w:rPr>
                <w:b/>
              </w:rPr>
              <w:t>mazie iepirkumi</w:t>
            </w:r>
            <w:r w:rsidRPr="00681934">
              <w:t>”)</w:t>
            </w:r>
          </w:p>
        </w:tc>
        <w:tc>
          <w:tcPr>
            <w:tcW w:w="1341" w:type="dxa"/>
            <w:shd w:val="clear" w:color="auto" w:fill="auto"/>
          </w:tcPr>
          <w:p w14:paraId="53D5CE9E" w14:textId="77777777" w:rsidR="003838C2" w:rsidRPr="00681934" w:rsidRDefault="003838C2" w:rsidP="000718F9">
            <w:pPr>
              <w:pStyle w:val="Default"/>
              <w:jc w:val="center"/>
              <w:rPr>
                <w:sz w:val="20"/>
                <w:szCs w:val="20"/>
              </w:rPr>
            </w:pPr>
            <w:r w:rsidRPr="00681934">
              <w:rPr>
                <w:sz w:val="20"/>
                <w:szCs w:val="20"/>
              </w:rPr>
              <w:t xml:space="preserve">Piegādes vai pakalpojuma līgums </w:t>
            </w:r>
          </w:p>
          <w:p w14:paraId="4C64567E" w14:textId="77777777" w:rsidR="003838C2" w:rsidRPr="00681934" w:rsidRDefault="003838C2" w:rsidP="000718F9">
            <w:pPr>
              <w:jc w:val="center"/>
            </w:pPr>
          </w:p>
        </w:tc>
        <w:tc>
          <w:tcPr>
            <w:tcW w:w="1261" w:type="dxa"/>
            <w:shd w:val="clear" w:color="auto" w:fill="auto"/>
          </w:tcPr>
          <w:p w14:paraId="40570A79" w14:textId="77777777" w:rsidR="003838C2" w:rsidRPr="00681934" w:rsidRDefault="003838C2" w:rsidP="000718F9">
            <w:pPr>
              <w:jc w:val="center"/>
            </w:pPr>
            <w:r w:rsidRPr="00681934">
              <w:t xml:space="preserve">no 10 000 līdz 41 999,99 </w:t>
            </w:r>
          </w:p>
        </w:tc>
        <w:tc>
          <w:tcPr>
            <w:tcW w:w="1412" w:type="dxa"/>
            <w:vMerge w:val="restart"/>
            <w:shd w:val="clear" w:color="auto" w:fill="auto"/>
          </w:tcPr>
          <w:p w14:paraId="6639909B" w14:textId="77777777" w:rsidR="003838C2" w:rsidRPr="00681934" w:rsidRDefault="003838C2" w:rsidP="000718F9">
            <w:pPr>
              <w:jc w:val="center"/>
            </w:pPr>
            <w:r w:rsidRPr="00681934">
              <w:t>Saskaņā ar PIL</w:t>
            </w:r>
          </w:p>
        </w:tc>
        <w:tc>
          <w:tcPr>
            <w:tcW w:w="1627" w:type="dxa"/>
            <w:vMerge w:val="restart"/>
            <w:shd w:val="clear" w:color="auto" w:fill="auto"/>
          </w:tcPr>
          <w:p w14:paraId="496D838B" w14:textId="77777777" w:rsidR="003838C2" w:rsidRPr="00681934" w:rsidRDefault="003838C2" w:rsidP="000718F9">
            <w:pPr>
              <w:jc w:val="center"/>
            </w:pPr>
            <w:r w:rsidRPr="00681934">
              <w:t xml:space="preserve">Ne īsāks par 10 </w:t>
            </w:r>
            <w:r w:rsidRPr="00E719AB">
              <w:t>darbd</w:t>
            </w:r>
            <w:r w:rsidRPr="00681934">
              <w:t>ienām, pēc tam, kad paziņojums par plānoto līgumu publicēts IUB tīmekļa vietnē</w:t>
            </w:r>
          </w:p>
        </w:tc>
        <w:tc>
          <w:tcPr>
            <w:tcW w:w="1561" w:type="dxa"/>
            <w:vMerge w:val="restart"/>
            <w:shd w:val="clear" w:color="auto" w:fill="auto"/>
          </w:tcPr>
          <w:p w14:paraId="095C414B" w14:textId="77777777" w:rsidR="003838C2" w:rsidRPr="00681934" w:rsidRDefault="003838C2" w:rsidP="000718F9">
            <w:pPr>
              <w:jc w:val="center"/>
            </w:pPr>
            <w:r w:rsidRPr="00681934">
              <w:t>Lēmumu var pārsūdzēt Administratīvajā rajona tiesā 1 (viena) mēneša laikā no tā spēkā stāšanās dienas. Lēmuma pārsūdzība neaptur tā darbību</w:t>
            </w:r>
          </w:p>
        </w:tc>
      </w:tr>
      <w:tr w:rsidR="003838C2" w14:paraId="193F24B4" w14:textId="77777777" w:rsidTr="000718F9">
        <w:tc>
          <w:tcPr>
            <w:tcW w:w="1328" w:type="dxa"/>
            <w:vMerge/>
            <w:shd w:val="clear" w:color="auto" w:fill="auto"/>
          </w:tcPr>
          <w:p w14:paraId="74C7254C" w14:textId="77777777" w:rsidR="003838C2" w:rsidRPr="00681934" w:rsidRDefault="003838C2" w:rsidP="000718F9">
            <w:pPr>
              <w:jc w:val="center"/>
              <w:rPr>
                <w:sz w:val="24"/>
                <w:szCs w:val="24"/>
              </w:rPr>
            </w:pPr>
          </w:p>
        </w:tc>
        <w:tc>
          <w:tcPr>
            <w:tcW w:w="1323" w:type="dxa"/>
            <w:vMerge/>
            <w:shd w:val="clear" w:color="auto" w:fill="auto"/>
          </w:tcPr>
          <w:p w14:paraId="16EEDB55" w14:textId="77777777" w:rsidR="003838C2" w:rsidRPr="00681934" w:rsidRDefault="003838C2" w:rsidP="000718F9">
            <w:pPr>
              <w:jc w:val="center"/>
              <w:rPr>
                <w:sz w:val="24"/>
                <w:szCs w:val="24"/>
              </w:rPr>
            </w:pPr>
          </w:p>
        </w:tc>
        <w:tc>
          <w:tcPr>
            <w:tcW w:w="1341" w:type="dxa"/>
            <w:shd w:val="clear" w:color="auto" w:fill="auto"/>
          </w:tcPr>
          <w:p w14:paraId="64611622" w14:textId="77777777" w:rsidR="003838C2" w:rsidRPr="00681934" w:rsidRDefault="003838C2" w:rsidP="000718F9">
            <w:pPr>
              <w:jc w:val="center"/>
            </w:pPr>
            <w:r w:rsidRPr="00681934">
              <w:t>Būvdarbu līgums</w:t>
            </w:r>
          </w:p>
        </w:tc>
        <w:tc>
          <w:tcPr>
            <w:tcW w:w="1261" w:type="dxa"/>
            <w:shd w:val="clear" w:color="auto" w:fill="auto"/>
          </w:tcPr>
          <w:p w14:paraId="7B9AF069" w14:textId="77777777" w:rsidR="003838C2" w:rsidRPr="00681934" w:rsidRDefault="003838C2" w:rsidP="000718F9">
            <w:pPr>
              <w:jc w:val="center"/>
            </w:pPr>
            <w:r w:rsidRPr="00681934">
              <w:t>no 20 000 līdz 169 999,99</w:t>
            </w:r>
          </w:p>
        </w:tc>
        <w:tc>
          <w:tcPr>
            <w:tcW w:w="1412" w:type="dxa"/>
            <w:vMerge/>
            <w:shd w:val="clear" w:color="auto" w:fill="auto"/>
          </w:tcPr>
          <w:p w14:paraId="0205F917" w14:textId="77777777" w:rsidR="003838C2" w:rsidRPr="00681934" w:rsidRDefault="003838C2" w:rsidP="000718F9">
            <w:pPr>
              <w:jc w:val="center"/>
              <w:rPr>
                <w:sz w:val="24"/>
                <w:szCs w:val="24"/>
              </w:rPr>
            </w:pPr>
          </w:p>
        </w:tc>
        <w:tc>
          <w:tcPr>
            <w:tcW w:w="1627" w:type="dxa"/>
            <w:vMerge/>
            <w:shd w:val="clear" w:color="auto" w:fill="auto"/>
          </w:tcPr>
          <w:p w14:paraId="3A318E18" w14:textId="77777777" w:rsidR="003838C2" w:rsidRPr="00681934" w:rsidRDefault="003838C2" w:rsidP="000718F9">
            <w:pPr>
              <w:jc w:val="center"/>
              <w:rPr>
                <w:sz w:val="24"/>
                <w:szCs w:val="24"/>
              </w:rPr>
            </w:pPr>
          </w:p>
        </w:tc>
        <w:tc>
          <w:tcPr>
            <w:tcW w:w="1561" w:type="dxa"/>
            <w:vMerge/>
            <w:shd w:val="clear" w:color="auto" w:fill="auto"/>
          </w:tcPr>
          <w:p w14:paraId="1A25050B" w14:textId="77777777" w:rsidR="003838C2" w:rsidRPr="00681934" w:rsidRDefault="003838C2" w:rsidP="000718F9">
            <w:pPr>
              <w:jc w:val="center"/>
              <w:rPr>
                <w:sz w:val="24"/>
                <w:szCs w:val="24"/>
              </w:rPr>
            </w:pPr>
          </w:p>
        </w:tc>
      </w:tr>
      <w:tr w:rsidR="003838C2" w14:paraId="59074918" w14:textId="77777777" w:rsidTr="000718F9">
        <w:tc>
          <w:tcPr>
            <w:tcW w:w="1328" w:type="dxa"/>
            <w:vMerge w:val="restart"/>
            <w:shd w:val="clear" w:color="auto" w:fill="auto"/>
          </w:tcPr>
          <w:p w14:paraId="266FDF97" w14:textId="77777777" w:rsidR="003838C2" w:rsidRPr="00681934" w:rsidRDefault="003838C2" w:rsidP="000718F9">
            <w:pPr>
              <w:jc w:val="center"/>
            </w:pPr>
            <w:r w:rsidRPr="00681934">
              <w:t>3.</w:t>
            </w:r>
          </w:p>
        </w:tc>
        <w:tc>
          <w:tcPr>
            <w:tcW w:w="1323" w:type="dxa"/>
            <w:vMerge w:val="restart"/>
            <w:shd w:val="clear" w:color="auto" w:fill="auto"/>
          </w:tcPr>
          <w:p w14:paraId="2CE1614C" w14:textId="77777777" w:rsidR="003838C2" w:rsidRPr="00681934" w:rsidRDefault="003838C2" w:rsidP="000718F9">
            <w:pPr>
              <w:jc w:val="center"/>
              <w:rPr>
                <w:b/>
              </w:rPr>
            </w:pPr>
            <w:r w:rsidRPr="00681934">
              <w:rPr>
                <w:b/>
              </w:rPr>
              <w:t>Atklāts konkurss</w:t>
            </w:r>
          </w:p>
        </w:tc>
        <w:tc>
          <w:tcPr>
            <w:tcW w:w="1341" w:type="dxa"/>
            <w:shd w:val="clear" w:color="auto" w:fill="auto"/>
          </w:tcPr>
          <w:p w14:paraId="5D5E7859" w14:textId="77777777" w:rsidR="003838C2" w:rsidRPr="00681934" w:rsidRDefault="003838C2" w:rsidP="000718F9">
            <w:pPr>
              <w:pStyle w:val="Default"/>
              <w:jc w:val="center"/>
              <w:rPr>
                <w:sz w:val="20"/>
                <w:szCs w:val="20"/>
              </w:rPr>
            </w:pPr>
            <w:r w:rsidRPr="00681934">
              <w:rPr>
                <w:sz w:val="20"/>
                <w:szCs w:val="20"/>
              </w:rPr>
              <w:t xml:space="preserve">Piegādes vai pakalpojuma līgums </w:t>
            </w:r>
          </w:p>
          <w:p w14:paraId="0C3BE313" w14:textId="77777777" w:rsidR="003838C2" w:rsidRPr="00681934" w:rsidRDefault="003838C2" w:rsidP="000718F9">
            <w:pPr>
              <w:jc w:val="center"/>
            </w:pPr>
          </w:p>
        </w:tc>
        <w:tc>
          <w:tcPr>
            <w:tcW w:w="1261" w:type="dxa"/>
            <w:shd w:val="clear" w:color="auto" w:fill="auto"/>
          </w:tcPr>
          <w:p w14:paraId="7083033A" w14:textId="77777777" w:rsidR="003838C2" w:rsidRPr="00681934" w:rsidRDefault="003838C2" w:rsidP="000718F9">
            <w:pPr>
              <w:jc w:val="center"/>
            </w:pPr>
            <w:r w:rsidRPr="00681934">
              <w:t>no 42 000</w:t>
            </w:r>
          </w:p>
        </w:tc>
        <w:tc>
          <w:tcPr>
            <w:tcW w:w="1412" w:type="dxa"/>
            <w:vMerge w:val="restart"/>
            <w:shd w:val="clear" w:color="auto" w:fill="auto"/>
          </w:tcPr>
          <w:p w14:paraId="6D1FB22B" w14:textId="77777777" w:rsidR="003838C2" w:rsidRPr="00681934" w:rsidRDefault="003838C2" w:rsidP="000718F9">
            <w:pPr>
              <w:jc w:val="center"/>
            </w:pPr>
            <w:r w:rsidRPr="00681934">
              <w:t>Saskaņā ar PIL</w:t>
            </w:r>
          </w:p>
        </w:tc>
        <w:tc>
          <w:tcPr>
            <w:tcW w:w="1627" w:type="dxa"/>
            <w:vMerge w:val="restart"/>
            <w:shd w:val="clear" w:color="auto" w:fill="auto"/>
          </w:tcPr>
          <w:p w14:paraId="7402FD40" w14:textId="77777777" w:rsidR="003838C2" w:rsidRPr="00681934" w:rsidRDefault="003838C2" w:rsidP="000718F9">
            <w:pPr>
              <w:jc w:val="center"/>
            </w:pPr>
            <w:r w:rsidRPr="00681934">
              <w:t>Saskaņā ar PIL</w:t>
            </w:r>
          </w:p>
        </w:tc>
        <w:tc>
          <w:tcPr>
            <w:tcW w:w="1561" w:type="dxa"/>
            <w:vMerge w:val="restart"/>
            <w:shd w:val="clear" w:color="auto" w:fill="auto"/>
          </w:tcPr>
          <w:p w14:paraId="31BA742A" w14:textId="77777777" w:rsidR="003838C2" w:rsidRPr="00681934" w:rsidRDefault="003838C2" w:rsidP="000718F9">
            <w:pPr>
              <w:jc w:val="center"/>
            </w:pPr>
            <w:r w:rsidRPr="00681934">
              <w:t>Saskaņā ar PIL 68. panta otro daļu iepirkuma komisijas lēmumu var pārsūdzēt IUB 10 - 15 dienu laikā, atkarībā no informācijas paziņošanas veida</w:t>
            </w:r>
          </w:p>
        </w:tc>
      </w:tr>
      <w:tr w:rsidR="003838C2" w14:paraId="01FDD527" w14:textId="77777777" w:rsidTr="000718F9">
        <w:tc>
          <w:tcPr>
            <w:tcW w:w="1328" w:type="dxa"/>
            <w:vMerge/>
            <w:shd w:val="clear" w:color="auto" w:fill="auto"/>
          </w:tcPr>
          <w:p w14:paraId="078C15C2" w14:textId="77777777" w:rsidR="003838C2" w:rsidRPr="00681934" w:rsidRDefault="003838C2" w:rsidP="000718F9">
            <w:pPr>
              <w:jc w:val="center"/>
              <w:rPr>
                <w:sz w:val="24"/>
                <w:szCs w:val="24"/>
              </w:rPr>
            </w:pPr>
          </w:p>
        </w:tc>
        <w:tc>
          <w:tcPr>
            <w:tcW w:w="1323" w:type="dxa"/>
            <w:vMerge/>
            <w:shd w:val="clear" w:color="auto" w:fill="auto"/>
          </w:tcPr>
          <w:p w14:paraId="242B6681" w14:textId="77777777" w:rsidR="003838C2" w:rsidRPr="00681934" w:rsidRDefault="003838C2" w:rsidP="000718F9">
            <w:pPr>
              <w:jc w:val="center"/>
              <w:rPr>
                <w:sz w:val="24"/>
                <w:szCs w:val="24"/>
              </w:rPr>
            </w:pPr>
          </w:p>
        </w:tc>
        <w:tc>
          <w:tcPr>
            <w:tcW w:w="1341" w:type="dxa"/>
            <w:shd w:val="clear" w:color="auto" w:fill="auto"/>
          </w:tcPr>
          <w:p w14:paraId="30083117" w14:textId="77777777" w:rsidR="003838C2" w:rsidRPr="00681934" w:rsidRDefault="003838C2" w:rsidP="000718F9">
            <w:pPr>
              <w:jc w:val="center"/>
            </w:pPr>
            <w:r w:rsidRPr="00681934">
              <w:t>Būvdarbu līgums</w:t>
            </w:r>
          </w:p>
        </w:tc>
        <w:tc>
          <w:tcPr>
            <w:tcW w:w="1261" w:type="dxa"/>
            <w:shd w:val="clear" w:color="auto" w:fill="auto"/>
          </w:tcPr>
          <w:p w14:paraId="45500B1C" w14:textId="77777777" w:rsidR="003838C2" w:rsidRPr="00681934" w:rsidRDefault="003838C2" w:rsidP="000718F9">
            <w:pPr>
              <w:jc w:val="center"/>
            </w:pPr>
            <w:r w:rsidRPr="00681934">
              <w:t>no 170 000</w:t>
            </w:r>
          </w:p>
        </w:tc>
        <w:tc>
          <w:tcPr>
            <w:tcW w:w="1412" w:type="dxa"/>
            <w:vMerge/>
            <w:shd w:val="clear" w:color="auto" w:fill="auto"/>
          </w:tcPr>
          <w:p w14:paraId="2AC6FD27" w14:textId="77777777" w:rsidR="003838C2" w:rsidRPr="00681934" w:rsidRDefault="003838C2" w:rsidP="000718F9">
            <w:pPr>
              <w:jc w:val="center"/>
              <w:rPr>
                <w:sz w:val="24"/>
                <w:szCs w:val="24"/>
              </w:rPr>
            </w:pPr>
          </w:p>
        </w:tc>
        <w:tc>
          <w:tcPr>
            <w:tcW w:w="1627" w:type="dxa"/>
            <w:vMerge/>
            <w:shd w:val="clear" w:color="auto" w:fill="auto"/>
          </w:tcPr>
          <w:p w14:paraId="2EEA7BB0" w14:textId="77777777" w:rsidR="003838C2" w:rsidRPr="00681934" w:rsidRDefault="003838C2" w:rsidP="000718F9">
            <w:pPr>
              <w:jc w:val="center"/>
              <w:rPr>
                <w:sz w:val="24"/>
                <w:szCs w:val="24"/>
              </w:rPr>
            </w:pPr>
          </w:p>
        </w:tc>
        <w:tc>
          <w:tcPr>
            <w:tcW w:w="1561" w:type="dxa"/>
            <w:vMerge/>
            <w:shd w:val="clear" w:color="auto" w:fill="auto"/>
          </w:tcPr>
          <w:p w14:paraId="7497E374" w14:textId="77777777" w:rsidR="003838C2" w:rsidRPr="00681934" w:rsidRDefault="003838C2" w:rsidP="000718F9">
            <w:pPr>
              <w:jc w:val="center"/>
              <w:rPr>
                <w:sz w:val="24"/>
                <w:szCs w:val="24"/>
              </w:rPr>
            </w:pPr>
          </w:p>
        </w:tc>
      </w:tr>
    </w:tbl>
    <w:p w14:paraId="01E6DDF6" w14:textId="77777777" w:rsidR="003838C2" w:rsidRPr="00681934" w:rsidRDefault="003838C2" w:rsidP="003838C2">
      <w:pPr>
        <w:jc w:val="center"/>
        <w:rPr>
          <w:sz w:val="24"/>
          <w:szCs w:val="24"/>
        </w:rPr>
      </w:pPr>
    </w:p>
    <w:p w14:paraId="10DDE0F7" w14:textId="77777777" w:rsidR="003838C2" w:rsidRPr="00681934" w:rsidRDefault="003838C2" w:rsidP="003838C2">
      <w:pPr>
        <w:ind w:left="709"/>
        <w:jc w:val="both"/>
        <w:rPr>
          <w:sz w:val="24"/>
          <w:szCs w:val="24"/>
        </w:rPr>
      </w:pPr>
    </w:p>
    <w:p w14:paraId="2B0C2FDB" w14:textId="77777777" w:rsidR="003838C2" w:rsidRPr="00E26E72" w:rsidRDefault="003838C2" w:rsidP="003838C2">
      <w:pPr>
        <w:jc w:val="right"/>
        <w:rPr>
          <w:iCs/>
          <w:sz w:val="24"/>
          <w:szCs w:val="24"/>
        </w:rPr>
      </w:pPr>
      <w:r w:rsidRPr="00681934">
        <w:rPr>
          <w:sz w:val="24"/>
          <w:szCs w:val="24"/>
        </w:rPr>
        <w:br w:type="page"/>
      </w:r>
      <w:r w:rsidRPr="00E26E72">
        <w:rPr>
          <w:iCs/>
          <w:sz w:val="24"/>
          <w:szCs w:val="24"/>
        </w:rPr>
        <w:lastRenderedPageBreak/>
        <w:t>2. pielikums</w:t>
      </w:r>
    </w:p>
    <w:p w14:paraId="0D94A565" w14:textId="77777777" w:rsidR="003838C2" w:rsidRPr="00E26E72" w:rsidRDefault="003838C2" w:rsidP="003838C2">
      <w:pPr>
        <w:jc w:val="right"/>
        <w:rPr>
          <w:sz w:val="22"/>
          <w:szCs w:val="22"/>
        </w:rPr>
      </w:pPr>
      <w:r w:rsidRPr="00E26E72">
        <w:rPr>
          <w:sz w:val="22"/>
          <w:szCs w:val="22"/>
        </w:rPr>
        <w:t>Bauskas novada pašvaldības</w:t>
      </w:r>
    </w:p>
    <w:p w14:paraId="1A99C3DF" w14:textId="77777777" w:rsidR="003838C2" w:rsidRPr="00E26E72" w:rsidRDefault="003838C2" w:rsidP="003838C2">
      <w:pPr>
        <w:jc w:val="right"/>
        <w:rPr>
          <w:color w:val="FF0000"/>
          <w:sz w:val="22"/>
          <w:szCs w:val="22"/>
        </w:rPr>
      </w:pPr>
      <w:r w:rsidRPr="00E26E72">
        <w:rPr>
          <w:sz w:val="22"/>
          <w:szCs w:val="22"/>
        </w:rPr>
        <w:t>2024. gada 25. jūlija noteikumiem Nr.</w:t>
      </w:r>
      <w:r>
        <w:rPr>
          <w:sz w:val="22"/>
          <w:szCs w:val="22"/>
        </w:rPr>
        <w:t>7</w:t>
      </w:r>
    </w:p>
    <w:p w14:paraId="17FC13FC" w14:textId="77777777" w:rsidR="003838C2" w:rsidRPr="00E26E72" w:rsidRDefault="003838C2" w:rsidP="003838C2">
      <w:pPr>
        <w:jc w:val="right"/>
        <w:rPr>
          <w:sz w:val="22"/>
          <w:szCs w:val="22"/>
        </w:rPr>
      </w:pPr>
      <w:r w:rsidRPr="00E26E72">
        <w:rPr>
          <w:sz w:val="22"/>
          <w:szCs w:val="22"/>
        </w:rPr>
        <w:t xml:space="preserve"> “Iepirkumu plānošanas un organizēšanas kārtība”</w:t>
      </w:r>
    </w:p>
    <w:p w14:paraId="3C977972" w14:textId="77777777" w:rsidR="003838C2" w:rsidRPr="00681934" w:rsidRDefault="003838C2" w:rsidP="003838C2">
      <w:pPr>
        <w:jc w:val="right"/>
        <w:rPr>
          <w:sz w:val="24"/>
          <w:szCs w:val="24"/>
        </w:rPr>
      </w:pPr>
    </w:p>
    <w:p w14:paraId="1A1AEE85" w14:textId="77777777" w:rsidR="003838C2" w:rsidRPr="00681934" w:rsidRDefault="003838C2" w:rsidP="003838C2">
      <w:pPr>
        <w:jc w:val="center"/>
        <w:rPr>
          <w:sz w:val="24"/>
          <w:szCs w:val="24"/>
        </w:rPr>
      </w:pPr>
    </w:p>
    <w:p w14:paraId="163D3192" w14:textId="77777777" w:rsidR="003838C2" w:rsidRPr="00681934" w:rsidRDefault="003838C2" w:rsidP="003838C2">
      <w:pPr>
        <w:jc w:val="center"/>
        <w:rPr>
          <w:b/>
          <w:sz w:val="24"/>
          <w:szCs w:val="24"/>
        </w:rPr>
      </w:pPr>
      <w:r w:rsidRPr="00681934">
        <w:rPr>
          <w:sz w:val="24"/>
          <w:szCs w:val="24"/>
        </w:rPr>
        <w:t xml:space="preserve">__________________________________________202___. gadā nepieciešamo </w:t>
      </w:r>
      <w:r w:rsidRPr="00681934">
        <w:rPr>
          <w:b/>
          <w:sz w:val="24"/>
          <w:szCs w:val="24"/>
        </w:rPr>
        <w:t>iepirkumu plāns*</w:t>
      </w:r>
    </w:p>
    <w:p w14:paraId="44A36BEE" w14:textId="77777777" w:rsidR="003838C2" w:rsidRPr="00681934" w:rsidRDefault="003838C2" w:rsidP="003838C2">
      <w:pPr>
        <w:rPr>
          <w:sz w:val="24"/>
          <w:szCs w:val="24"/>
        </w:rPr>
      </w:pPr>
      <w:r w:rsidRPr="00681934">
        <w:rPr>
          <w:sz w:val="24"/>
          <w:szCs w:val="24"/>
        </w:rPr>
        <w:t>(</w:t>
      </w:r>
      <w:r w:rsidRPr="00681934">
        <w:rPr>
          <w:i/>
          <w:sz w:val="24"/>
          <w:szCs w:val="24"/>
        </w:rPr>
        <w:t>pašvaldības iestādes, struktūrvienības, aģentūras vai kapitālsabiedrības nosaukums</w:t>
      </w:r>
      <w:r w:rsidRPr="00681934">
        <w:rPr>
          <w:sz w:val="24"/>
          <w:szCs w:val="24"/>
        </w:rPr>
        <w:t>)</w:t>
      </w:r>
    </w:p>
    <w:p w14:paraId="4C7064A6" w14:textId="77777777" w:rsidR="003838C2" w:rsidRPr="00681934" w:rsidRDefault="003838C2" w:rsidP="003838C2">
      <w:pPr>
        <w:ind w:left="2160" w:firstLine="720"/>
        <w:rPr>
          <w:sz w:val="24"/>
          <w:szCs w:val="24"/>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250"/>
        <w:gridCol w:w="1189"/>
        <w:gridCol w:w="709"/>
        <w:gridCol w:w="850"/>
        <w:gridCol w:w="1276"/>
        <w:gridCol w:w="1276"/>
        <w:gridCol w:w="1559"/>
        <w:gridCol w:w="1134"/>
        <w:gridCol w:w="1276"/>
      </w:tblGrid>
      <w:tr w:rsidR="003838C2" w14:paraId="7C5650DA" w14:textId="77777777" w:rsidTr="000718F9">
        <w:trPr>
          <w:trHeight w:val="436"/>
        </w:trPr>
        <w:tc>
          <w:tcPr>
            <w:tcW w:w="539" w:type="dxa"/>
            <w:shd w:val="pct15" w:color="auto" w:fill="auto"/>
          </w:tcPr>
          <w:p w14:paraId="0ED21052" w14:textId="77777777" w:rsidR="003838C2" w:rsidRPr="00681934" w:rsidRDefault="003838C2" w:rsidP="000718F9">
            <w:pPr>
              <w:pStyle w:val="Default"/>
              <w:jc w:val="center"/>
              <w:rPr>
                <w:sz w:val="20"/>
                <w:szCs w:val="20"/>
              </w:rPr>
            </w:pPr>
            <w:r w:rsidRPr="00681934">
              <w:rPr>
                <w:sz w:val="20"/>
                <w:szCs w:val="20"/>
              </w:rPr>
              <w:t>Nr.</w:t>
            </w:r>
          </w:p>
          <w:p w14:paraId="2BC8CF5D" w14:textId="77777777" w:rsidR="003838C2" w:rsidRPr="00681934" w:rsidRDefault="003838C2" w:rsidP="000718F9">
            <w:pPr>
              <w:pStyle w:val="Default"/>
              <w:jc w:val="center"/>
              <w:rPr>
                <w:sz w:val="20"/>
                <w:szCs w:val="20"/>
              </w:rPr>
            </w:pPr>
            <w:r w:rsidRPr="00681934">
              <w:rPr>
                <w:sz w:val="20"/>
                <w:szCs w:val="20"/>
              </w:rPr>
              <w:t>p.k.</w:t>
            </w:r>
          </w:p>
        </w:tc>
        <w:tc>
          <w:tcPr>
            <w:tcW w:w="1250" w:type="dxa"/>
            <w:shd w:val="pct15" w:color="auto" w:fill="auto"/>
          </w:tcPr>
          <w:p w14:paraId="51C7F7C1" w14:textId="77777777" w:rsidR="003838C2" w:rsidRPr="00681934" w:rsidRDefault="003838C2" w:rsidP="000718F9">
            <w:pPr>
              <w:pStyle w:val="Default"/>
              <w:jc w:val="center"/>
              <w:rPr>
                <w:sz w:val="20"/>
                <w:szCs w:val="20"/>
              </w:rPr>
            </w:pPr>
            <w:r w:rsidRPr="00681934">
              <w:rPr>
                <w:sz w:val="20"/>
                <w:szCs w:val="20"/>
              </w:rPr>
              <w:t>Iepirkuma priekšmets (iepirkuma nosaukums)</w:t>
            </w:r>
          </w:p>
        </w:tc>
        <w:tc>
          <w:tcPr>
            <w:tcW w:w="1189" w:type="dxa"/>
            <w:shd w:val="pct15" w:color="auto" w:fill="auto"/>
          </w:tcPr>
          <w:p w14:paraId="7F788033" w14:textId="77777777" w:rsidR="003838C2" w:rsidRPr="00681934" w:rsidRDefault="003838C2" w:rsidP="000718F9">
            <w:pPr>
              <w:pStyle w:val="Default"/>
              <w:jc w:val="center"/>
              <w:rPr>
                <w:sz w:val="20"/>
                <w:szCs w:val="20"/>
              </w:rPr>
            </w:pPr>
            <w:r w:rsidRPr="00681934">
              <w:rPr>
                <w:sz w:val="20"/>
                <w:szCs w:val="20"/>
              </w:rPr>
              <w:t xml:space="preserve">Paredzamā līgumcena </w:t>
            </w:r>
            <w:r w:rsidRPr="00E719AB">
              <w:rPr>
                <w:color w:val="auto"/>
                <w:sz w:val="20"/>
                <w:szCs w:val="20"/>
              </w:rPr>
              <w:t>**</w:t>
            </w:r>
          </w:p>
          <w:p w14:paraId="4CDB239B" w14:textId="77777777" w:rsidR="003838C2" w:rsidRPr="00681934" w:rsidRDefault="003838C2" w:rsidP="000718F9">
            <w:pPr>
              <w:pStyle w:val="Default"/>
              <w:jc w:val="center"/>
              <w:rPr>
                <w:sz w:val="20"/>
                <w:szCs w:val="20"/>
              </w:rPr>
            </w:pPr>
            <w:proofErr w:type="spellStart"/>
            <w:r w:rsidRPr="00681934">
              <w:rPr>
                <w:i/>
                <w:sz w:val="20"/>
                <w:szCs w:val="20"/>
              </w:rPr>
              <w:t>euro</w:t>
            </w:r>
            <w:proofErr w:type="spellEnd"/>
            <w:r w:rsidRPr="00681934">
              <w:rPr>
                <w:sz w:val="20"/>
                <w:szCs w:val="20"/>
              </w:rPr>
              <w:t xml:space="preserve"> bez PVN</w:t>
            </w:r>
          </w:p>
        </w:tc>
        <w:tc>
          <w:tcPr>
            <w:tcW w:w="709" w:type="dxa"/>
            <w:shd w:val="pct15" w:color="auto" w:fill="auto"/>
          </w:tcPr>
          <w:p w14:paraId="0DF1CD8C" w14:textId="77777777" w:rsidR="003838C2" w:rsidRPr="00681934" w:rsidRDefault="003838C2" w:rsidP="000718F9">
            <w:pPr>
              <w:pStyle w:val="Default"/>
              <w:jc w:val="center"/>
              <w:rPr>
                <w:sz w:val="20"/>
                <w:szCs w:val="20"/>
              </w:rPr>
            </w:pPr>
            <w:r w:rsidRPr="00681934">
              <w:rPr>
                <w:sz w:val="20"/>
                <w:szCs w:val="20"/>
              </w:rPr>
              <w:t>PVN ___ %</w:t>
            </w:r>
          </w:p>
          <w:p w14:paraId="10673E57" w14:textId="77777777" w:rsidR="003838C2" w:rsidRPr="00681934" w:rsidRDefault="003838C2" w:rsidP="000718F9">
            <w:pPr>
              <w:pStyle w:val="Default"/>
              <w:jc w:val="center"/>
              <w:rPr>
                <w:sz w:val="20"/>
                <w:szCs w:val="20"/>
              </w:rPr>
            </w:pPr>
            <w:proofErr w:type="spellStart"/>
            <w:r w:rsidRPr="00681934">
              <w:rPr>
                <w:i/>
                <w:sz w:val="20"/>
                <w:szCs w:val="20"/>
              </w:rPr>
              <w:t>euro</w:t>
            </w:r>
            <w:proofErr w:type="spellEnd"/>
          </w:p>
        </w:tc>
        <w:tc>
          <w:tcPr>
            <w:tcW w:w="850" w:type="dxa"/>
            <w:shd w:val="pct15" w:color="auto" w:fill="auto"/>
          </w:tcPr>
          <w:p w14:paraId="63CF5836" w14:textId="77777777" w:rsidR="003838C2" w:rsidRPr="00681934" w:rsidRDefault="003838C2" w:rsidP="000718F9">
            <w:pPr>
              <w:pStyle w:val="Default"/>
              <w:jc w:val="center"/>
              <w:rPr>
                <w:sz w:val="20"/>
                <w:szCs w:val="20"/>
              </w:rPr>
            </w:pPr>
            <w:r w:rsidRPr="00681934">
              <w:rPr>
                <w:i/>
                <w:sz w:val="20"/>
                <w:szCs w:val="20"/>
              </w:rPr>
              <w:t xml:space="preserve">Kopējā </w:t>
            </w:r>
            <w:r w:rsidRPr="00681934">
              <w:rPr>
                <w:sz w:val="20"/>
                <w:szCs w:val="20"/>
              </w:rPr>
              <w:t>summa</w:t>
            </w:r>
            <w:r w:rsidRPr="00681934">
              <w:rPr>
                <w:i/>
                <w:sz w:val="20"/>
                <w:szCs w:val="20"/>
              </w:rPr>
              <w:t xml:space="preserve"> </w:t>
            </w:r>
            <w:proofErr w:type="spellStart"/>
            <w:r w:rsidRPr="00681934">
              <w:rPr>
                <w:i/>
                <w:sz w:val="20"/>
                <w:szCs w:val="20"/>
              </w:rPr>
              <w:t>euro</w:t>
            </w:r>
            <w:proofErr w:type="spellEnd"/>
            <w:r w:rsidRPr="00681934">
              <w:rPr>
                <w:i/>
                <w:sz w:val="20"/>
                <w:szCs w:val="20"/>
              </w:rPr>
              <w:t xml:space="preserve"> </w:t>
            </w:r>
            <w:r w:rsidRPr="00681934">
              <w:rPr>
                <w:sz w:val="20"/>
                <w:szCs w:val="20"/>
              </w:rPr>
              <w:t>ar PVN</w:t>
            </w:r>
          </w:p>
        </w:tc>
        <w:tc>
          <w:tcPr>
            <w:tcW w:w="1276" w:type="dxa"/>
            <w:shd w:val="pct15" w:color="auto" w:fill="auto"/>
          </w:tcPr>
          <w:p w14:paraId="2477E9D5" w14:textId="77777777" w:rsidR="003838C2" w:rsidRPr="00681934" w:rsidRDefault="003838C2" w:rsidP="000718F9">
            <w:pPr>
              <w:pStyle w:val="Default"/>
              <w:jc w:val="center"/>
              <w:rPr>
                <w:sz w:val="20"/>
                <w:szCs w:val="20"/>
              </w:rPr>
            </w:pPr>
            <w:r w:rsidRPr="00681934">
              <w:rPr>
                <w:sz w:val="20"/>
                <w:szCs w:val="20"/>
              </w:rPr>
              <w:t>Paredzamais iepirkuma līguma termiņš</w:t>
            </w:r>
          </w:p>
        </w:tc>
        <w:tc>
          <w:tcPr>
            <w:tcW w:w="1276" w:type="dxa"/>
            <w:shd w:val="pct15" w:color="auto" w:fill="auto"/>
          </w:tcPr>
          <w:p w14:paraId="27525E88" w14:textId="77777777" w:rsidR="003838C2" w:rsidRPr="00681934" w:rsidRDefault="003838C2" w:rsidP="000718F9">
            <w:pPr>
              <w:pStyle w:val="Default"/>
              <w:jc w:val="center"/>
              <w:rPr>
                <w:sz w:val="20"/>
                <w:szCs w:val="20"/>
              </w:rPr>
            </w:pPr>
            <w:r w:rsidRPr="00681934">
              <w:rPr>
                <w:sz w:val="20"/>
                <w:szCs w:val="20"/>
              </w:rPr>
              <w:t>Nepieciešamais līguma noslēgšanas datums</w:t>
            </w:r>
          </w:p>
        </w:tc>
        <w:tc>
          <w:tcPr>
            <w:tcW w:w="1559" w:type="dxa"/>
            <w:shd w:val="pct15" w:color="auto" w:fill="auto"/>
          </w:tcPr>
          <w:p w14:paraId="1E014C31" w14:textId="77777777" w:rsidR="003838C2" w:rsidRPr="00681934" w:rsidRDefault="003838C2" w:rsidP="000718F9">
            <w:pPr>
              <w:pStyle w:val="Default"/>
              <w:jc w:val="center"/>
              <w:rPr>
                <w:sz w:val="20"/>
                <w:szCs w:val="20"/>
              </w:rPr>
            </w:pPr>
            <w:r w:rsidRPr="00681934">
              <w:rPr>
                <w:sz w:val="20"/>
                <w:szCs w:val="20"/>
              </w:rPr>
              <w:t xml:space="preserve">Tehniskās specifikācijas un pieteikumu par iepirkuma veikšanas nepieciešamību plānotais iesniegšanas datums Pašvaldības Administrācijas </w:t>
            </w:r>
            <w:r w:rsidRPr="00E719AB">
              <w:rPr>
                <w:color w:val="auto"/>
                <w:sz w:val="20"/>
                <w:szCs w:val="20"/>
              </w:rPr>
              <w:t xml:space="preserve">Iepirkumu </w:t>
            </w:r>
            <w:r w:rsidRPr="00681934">
              <w:rPr>
                <w:sz w:val="20"/>
                <w:szCs w:val="20"/>
              </w:rPr>
              <w:t>nodaļas iepirkumu speciālistiem</w:t>
            </w:r>
          </w:p>
        </w:tc>
        <w:tc>
          <w:tcPr>
            <w:tcW w:w="1134" w:type="dxa"/>
            <w:shd w:val="pct15" w:color="auto" w:fill="auto"/>
          </w:tcPr>
          <w:p w14:paraId="32D4C3E6" w14:textId="77777777" w:rsidR="003838C2" w:rsidRPr="00681934" w:rsidRDefault="003838C2" w:rsidP="000718F9">
            <w:pPr>
              <w:pStyle w:val="Default"/>
              <w:jc w:val="center"/>
              <w:rPr>
                <w:sz w:val="20"/>
                <w:szCs w:val="20"/>
              </w:rPr>
            </w:pPr>
            <w:r w:rsidRPr="00681934">
              <w:rPr>
                <w:sz w:val="20"/>
                <w:szCs w:val="20"/>
              </w:rPr>
              <w:t>Iepirkuma procedūras veids</w:t>
            </w:r>
          </w:p>
        </w:tc>
        <w:tc>
          <w:tcPr>
            <w:tcW w:w="1276" w:type="dxa"/>
            <w:shd w:val="pct15" w:color="auto" w:fill="auto"/>
          </w:tcPr>
          <w:p w14:paraId="276C2F10" w14:textId="77777777" w:rsidR="003838C2" w:rsidRPr="00681934" w:rsidRDefault="003838C2" w:rsidP="000718F9">
            <w:pPr>
              <w:pStyle w:val="Default"/>
              <w:jc w:val="center"/>
              <w:rPr>
                <w:sz w:val="20"/>
                <w:szCs w:val="20"/>
              </w:rPr>
            </w:pPr>
            <w:r w:rsidRPr="00681934">
              <w:rPr>
                <w:sz w:val="20"/>
                <w:szCs w:val="20"/>
              </w:rPr>
              <w:t>Plānotais iepirkuma izsludināšanas termiņš</w:t>
            </w:r>
          </w:p>
        </w:tc>
      </w:tr>
      <w:tr w:rsidR="003838C2" w14:paraId="4ECCA3C2" w14:textId="77777777" w:rsidTr="000718F9">
        <w:trPr>
          <w:trHeight w:val="441"/>
        </w:trPr>
        <w:tc>
          <w:tcPr>
            <w:tcW w:w="539" w:type="dxa"/>
            <w:shd w:val="clear" w:color="auto" w:fill="auto"/>
          </w:tcPr>
          <w:p w14:paraId="1668A572" w14:textId="77777777" w:rsidR="003838C2" w:rsidRPr="00681934" w:rsidRDefault="003838C2" w:rsidP="000718F9">
            <w:pPr>
              <w:jc w:val="center"/>
            </w:pPr>
            <w:r w:rsidRPr="00681934">
              <w:t>1</w:t>
            </w:r>
          </w:p>
        </w:tc>
        <w:tc>
          <w:tcPr>
            <w:tcW w:w="1250" w:type="dxa"/>
            <w:shd w:val="clear" w:color="auto" w:fill="auto"/>
          </w:tcPr>
          <w:p w14:paraId="479FCFC5" w14:textId="77777777" w:rsidR="003838C2" w:rsidRPr="00681934" w:rsidRDefault="003838C2" w:rsidP="000718F9">
            <w:pPr>
              <w:jc w:val="center"/>
            </w:pPr>
            <w:r w:rsidRPr="00681934">
              <w:t>2</w:t>
            </w:r>
          </w:p>
        </w:tc>
        <w:tc>
          <w:tcPr>
            <w:tcW w:w="1189" w:type="dxa"/>
            <w:shd w:val="clear" w:color="auto" w:fill="auto"/>
          </w:tcPr>
          <w:p w14:paraId="58F28BBC" w14:textId="77777777" w:rsidR="003838C2" w:rsidRPr="00681934" w:rsidRDefault="003838C2" w:rsidP="000718F9">
            <w:pPr>
              <w:jc w:val="center"/>
            </w:pPr>
            <w:r w:rsidRPr="00681934">
              <w:t xml:space="preserve">3 </w:t>
            </w:r>
          </w:p>
          <w:p w14:paraId="6BE79CF6" w14:textId="77777777" w:rsidR="003838C2" w:rsidRPr="00681934" w:rsidRDefault="003838C2" w:rsidP="000718F9">
            <w:pPr>
              <w:jc w:val="center"/>
            </w:pPr>
          </w:p>
          <w:p w14:paraId="2F7D7843" w14:textId="77777777" w:rsidR="003838C2" w:rsidRPr="00681934" w:rsidRDefault="003838C2" w:rsidP="000718F9">
            <w:pPr>
              <w:jc w:val="center"/>
            </w:pPr>
          </w:p>
        </w:tc>
        <w:tc>
          <w:tcPr>
            <w:tcW w:w="709" w:type="dxa"/>
            <w:shd w:val="clear" w:color="auto" w:fill="auto"/>
          </w:tcPr>
          <w:p w14:paraId="7B7B7595" w14:textId="77777777" w:rsidR="003838C2" w:rsidRPr="00681934" w:rsidRDefault="003838C2" w:rsidP="000718F9">
            <w:pPr>
              <w:jc w:val="center"/>
            </w:pPr>
            <w:r w:rsidRPr="00681934">
              <w:t>4</w:t>
            </w:r>
          </w:p>
        </w:tc>
        <w:tc>
          <w:tcPr>
            <w:tcW w:w="850" w:type="dxa"/>
            <w:shd w:val="clear" w:color="auto" w:fill="auto"/>
          </w:tcPr>
          <w:p w14:paraId="4A5ACDC3" w14:textId="77777777" w:rsidR="003838C2" w:rsidRPr="00681934" w:rsidRDefault="003838C2" w:rsidP="000718F9">
            <w:pPr>
              <w:jc w:val="center"/>
            </w:pPr>
            <w:r w:rsidRPr="00681934">
              <w:t>5</w:t>
            </w:r>
          </w:p>
        </w:tc>
        <w:tc>
          <w:tcPr>
            <w:tcW w:w="1276" w:type="dxa"/>
            <w:shd w:val="clear" w:color="auto" w:fill="auto"/>
          </w:tcPr>
          <w:p w14:paraId="18949CC4" w14:textId="77777777" w:rsidR="003838C2" w:rsidRPr="00681934" w:rsidRDefault="003838C2" w:rsidP="000718F9">
            <w:pPr>
              <w:jc w:val="center"/>
            </w:pPr>
            <w:r w:rsidRPr="00681934">
              <w:t>6</w:t>
            </w:r>
          </w:p>
        </w:tc>
        <w:tc>
          <w:tcPr>
            <w:tcW w:w="1276" w:type="dxa"/>
            <w:shd w:val="clear" w:color="auto" w:fill="auto"/>
          </w:tcPr>
          <w:p w14:paraId="184EC666" w14:textId="77777777" w:rsidR="003838C2" w:rsidRPr="00681934" w:rsidRDefault="003838C2" w:rsidP="000718F9">
            <w:pPr>
              <w:jc w:val="center"/>
            </w:pPr>
            <w:r w:rsidRPr="00681934">
              <w:t>7</w:t>
            </w:r>
          </w:p>
        </w:tc>
        <w:tc>
          <w:tcPr>
            <w:tcW w:w="1559" w:type="dxa"/>
            <w:shd w:val="clear" w:color="auto" w:fill="auto"/>
          </w:tcPr>
          <w:p w14:paraId="211DFD90" w14:textId="77777777" w:rsidR="003838C2" w:rsidRPr="00681934" w:rsidRDefault="003838C2" w:rsidP="000718F9">
            <w:pPr>
              <w:jc w:val="center"/>
            </w:pPr>
            <w:r w:rsidRPr="00681934">
              <w:t>8</w:t>
            </w:r>
          </w:p>
        </w:tc>
        <w:tc>
          <w:tcPr>
            <w:tcW w:w="1134" w:type="dxa"/>
            <w:shd w:val="clear" w:color="auto" w:fill="auto"/>
          </w:tcPr>
          <w:p w14:paraId="1695543B" w14:textId="77777777" w:rsidR="003838C2" w:rsidRPr="00681934" w:rsidRDefault="003838C2" w:rsidP="000718F9">
            <w:pPr>
              <w:jc w:val="center"/>
            </w:pPr>
            <w:r w:rsidRPr="00681934">
              <w:t>9</w:t>
            </w:r>
          </w:p>
        </w:tc>
        <w:tc>
          <w:tcPr>
            <w:tcW w:w="1276" w:type="dxa"/>
            <w:shd w:val="clear" w:color="auto" w:fill="auto"/>
          </w:tcPr>
          <w:p w14:paraId="79CD29E1" w14:textId="77777777" w:rsidR="003838C2" w:rsidRPr="00681934" w:rsidRDefault="003838C2" w:rsidP="000718F9">
            <w:pPr>
              <w:jc w:val="center"/>
            </w:pPr>
            <w:r w:rsidRPr="00681934">
              <w:t>10</w:t>
            </w:r>
          </w:p>
        </w:tc>
      </w:tr>
      <w:tr w:rsidR="003838C2" w14:paraId="3F9FAF11" w14:textId="77777777" w:rsidTr="000718F9">
        <w:tc>
          <w:tcPr>
            <w:tcW w:w="539" w:type="dxa"/>
            <w:shd w:val="clear" w:color="auto" w:fill="auto"/>
          </w:tcPr>
          <w:p w14:paraId="1BB32F9B" w14:textId="77777777" w:rsidR="003838C2" w:rsidRPr="00681934" w:rsidRDefault="003838C2" w:rsidP="000718F9">
            <w:pPr>
              <w:rPr>
                <w:sz w:val="24"/>
                <w:szCs w:val="24"/>
              </w:rPr>
            </w:pPr>
          </w:p>
        </w:tc>
        <w:tc>
          <w:tcPr>
            <w:tcW w:w="1250" w:type="dxa"/>
            <w:shd w:val="clear" w:color="auto" w:fill="auto"/>
          </w:tcPr>
          <w:p w14:paraId="443616E3" w14:textId="77777777" w:rsidR="003838C2" w:rsidRPr="00681934" w:rsidRDefault="003838C2" w:rsidP="000718F9">
            <w:pPr>
              <w:rPr>
                <w:sz w:val="24"/>
                <w:szCs w:val="24"/>
              </w:rPr>
            </w:pPr>
          </w:p>
        </w:tc>
        <w:tc>
          <w:tcPr>
            <w:tcW w:w="1189" w:type="dxa"/>
            <w:shd w:val="clear" w:color="auto" w:fill="auto"/>
          </w:tcPr>
          <w:p w14:paraId="6A18EA8A" w14:textId="77777777" w:rsidR="003838C2" w:rsidRPr="00681934" w:rsidRDefault="003838C2" w:rsidP="000718F9">
            <w:pPr>
              <w:rPr>
                <w:sz w:val="24"/>
                <w:szCs w:val="24"/>
              </w:rPr>
            </w:pPr>
          </w:p>
        </w:tc>
        <w:tc>
          <w:tcPr>
            <w:tcW w:w="709" w:type="dxa"/>
            <w:shd w:val="clear" w:color="auto" w:fill="auto"/>
          </w:tcPr>
          <w:p w14:paraId="58EA956F" w14:textId="77777777" w:rsidR="003838C2" w:rsidRPr="00681934" w:rsidRDefault="003838C2" w:rsidP="000718F9">
            <w:pPr>
              <w:rPr>
                <w:sz w:val="24"/>
                <w:szCs w:val="24"/>
              </w:rPr>
            </w:pPr>
          </w:p>
        </w:tc>
        <w:tc>
          <w:tcPr>
            <w:tcW w:w="850" w:type="dxa"/>
            <w:shd w:val="clear" w:color="auto" w:fill="auto"/>
          </w:tcPr>
          <w:p w14:paraId="3A73B358" w14:textId="77777777" w:rsidR="003838C2" w:rsidRPr="00681934" w:rsidRDefault="003838C2" w:rsidP="000718F9">
            <w:pPr>
              <w:rPr>
                <w:sz w:val="24"/>
                <w:szCs w:val="24"/>
              </w:rPr>
            </w:pPr>
          </w:p>
        </w:tc>
        <w:tc>
          <w:tcPr>
            <w:tcW w:w="1276" w:type="dxa"/>
            <w:shd w:val="clear" w:color="auto" w:fill="auto"/>
          </w:tcPr>
          <w:p w14:paraId="03B3FFA7" w14:textId="77777777" w:rsidR="003838C2" w:rsidRPr="00681934" w:rsidRDefault="003838C2" w:rsidP="000718F9">
            <w:pPr>
              <w:rPr>
                <w:sz w:val="24"/>
                <w:szCs w:val="24"/>
              </w:rPr>
            </w:pPr>
          </w:p>
        </w:tc>
        <w:tc>
          <w:tcPr>
            <w:tcW w:w="1276" w:type="dxa"/>
            <w:shd w:val="clear" w:color="auto" w:fill="auto"/>
          </w:tcPr>
          <w:p w14:paraId="2B63647D" w14:textId="77777777" w:rsidR="003838C2" w:rsidRPr="00681934" w:rsidRDefault="003838C2" w:rsidP="000718F9">
            <w:pPr>
              <w:rPr>
                <w:sz w:val="24"/>
                <w:szCs w:val="24"/>
              </w:rPr>
            </w:pPr>
          </w:p>
        </w:tc>
        <w:tc>
          <w:tcPr>
            <w:tcW w:w="1559" w:type="dxa"/>
            <w:shd w:val="clear" w:color="auto" w:fill="auto"/>
          </w:tcPr>
          <w:p w14:paraId="1F12D971" w14:textId="77777777" w:rsidR="003838C2" w:rsidRPr="00681934" w:rsidRDefault="003838C2" w:rsidP="000718F9">
            <w:pPr>
              <w:rPr>
                <w:sz w:val="24"/>
                <w:szCs w:val="24"/>
              </w:rPr>
            </w:pPr>
          </w:p>
        </w:tc>
        <w:tc>
          <w:tcPr>
            <w:tcW w:w="1134" w:type="dxa"/>
            <w:shd w:val="clear" w:color="auto" w:fill="auto"/>
          </w:tcPr>
          <w:p w14:paraId="312C8936" w14:textId="77777777" w:rsidR="003838C2" w:rsidRPr="00681934" w:rsidRDefault="003838C2" w:rsidP="000718F9">
            <w:pPr>
              <w:rPr>
                <w:sz w:val="24"/>
                <w:szCs w:val="24"/>
              </w:rPr>
            </w:pPr>
          </w:p>
        </w:tc>
        <w:tc>
          <w:tcPr>
            <w:tcW w:w="1276" w:type="dxa"/>
            <w:shd w:val="clear" w:color="auto" w:fill="auto"/>
          </w:tcPr>
          <w:p w14:paraId="1498A932" w14:textId="77777777" w:rsidR="003838C2" w:rsidRPr="00681934" w:rsidRDefault="003838C2" w:rsidP="000718F9">
            <w:pPr>
              <w:rPr>
                <w:sz w:val="24"/>
                <w:szCs w:val="24"/>
              </w:rPr>
            </w:pPr>
          </w:p>
        </w:tc>
      </w:tr>
      <w:tr w:rsidR="003838C2" w14:paraId="00DB7849" w14:textId="77777777" w:rsidTr="000718F9">
        <w:tc>
          <w:tcPr>
            <w:tcW w:w="539" w:type="dxa"/>
            <w:shd w:val="clear" w:color="auto" w:fill="auto"/>
          </w:tcPr>
          <w:p w14:paraId="6C0BF916" w14:textId="77777777" w:rsidR="003838C2" w:rsidRPr="00681934" w:rsidRDefault="003838C2" w:rsidP="000718F9">
            <w:pPr>
              <w:rPr>
                <w:sz w:val="24"/>
                <w:szCs w:val="24"/>
              </w:rPr>
            </w:pPr>
          </w:p>
        </w:tc>
        <w:tc>
          <w:tcPr>
            <w:tcW w:w="1250" w:type="dxa"/>
            <w:shd w:val="clear" w:color="auto" w:fill="auto"/>
          </w:tcPr>
          <w:p w14:paraId="225FBFFF" w14:textId="77777777" w:rsidR="003838C2" w:rsidRPr="00681934" w:rsidRDefault="003838C2" w:rsidP="000718F9">
            <w:pPr>
              <w:rPr>
                <w:sz w:val="24"/>
                <w:szCs w:val="24"/>
              </w:rPr>
            </w:pPr>
          </w:p>
        </w:tc>
        <w:tc>
          <w:tcPr>
            <w:tcW w:w="1189" w:type="dxa"/>
            <w:shd w:val="clear" w:color="auto" w:fill="auto"/>
          </w:tcPr>
          <w:p w14:paraId="4E556EFB" w14:textId="77777777" w:rsidR="003838C2" w:rsidRPr="00681934" w:rsidRDefault="003838C2" w:rsidP="000718F9">
            <w:pPr>
              <w:rPr>
                <w:sz w:val="24"/>
                <w:szCs w:val="24"/>
              </w:rPr>
            </w:pPr>
          </w:p>
        </w:tc>
        <w:tc>
          <w:tcPr>
            <w:tcW w:w="709" w:type="dxa"/>
            <w:shd w:val="clear" w:color="auto" w:fill="auto"/>
          </w:tcPr>
          <w:p w14:paraId="3E8F68C1" w14:textId="77777777" w:rsidR="003838C2" w:rsidRPr="00681934" w:rsidRDefault="003838C2" w:rsidP="000718F9">
            <w:pPr>
              <w:rPr>
                <w:sz w:val="24"/>
                <w:szCs w:val="24"/>
              </w:rPr>
            </w:pPr>
          </w:p>
        </w:tc>
        <w:tc>
          <w:tcPr>
            <w:tcW w:w="850" w:type="dxa"/>
            <w:shd w:val="clear" w:color="auto" w:fill="auto"/>
          </w:tcPr>
          <w:p w14:paraId="1EB2783A" w14:textId="77777777" w:rsidR="003838C2" w:rsidRPr="00681934" w:rsidRDefault="003838C2" w:rsidP="000718F9">
            <w:pPr>
              <w:rPr>
                <w:sz w:val="24"/>
                <w:szCs w:val="24"/>
              </w:rPr>
            </w:pPr>
          </w:p>
        </w:tc>
        <w:tc>
          <w:tcPr>
            <w:tcW w:w="1276" w:type="dxa"/>
            <w:shd w:val="clear" w:color="auto" w:fill="auto"/>
          </w:tcPr>
          <w:p w14:paraId="3FBB00D1" w14:textId="77777777" w:rsidR="003838C2" w:rsidRPr="00681934" w:rsidRDefault="003838C2" w:rsidP="000718F9">
            <w:pPr>
              <w:rPr>
                <w:sz w:val="24"/>
                <w:szCs w:val="24"/>
              </w:rPr>
            </w:pPr>
          </w:p>
        </w:tc>
        <w:tc>
          <w:tcPr>
            <w:tcW w:w="1276" w:type="dxa"/>
            <w:shd w:val="clear" w:color="auto" w:fill="auto"/>
          </w:tcPr>
          <w:p w14:paraId="041B312A" w14:textId="77777777" w:rsidR="003838C2" w:rsidRPr="00681934" w:rsidRDefault="003838C2" w:rsidP="000718F9">
            <w:pPr>
              <w:rPr>
                <w:sz w:val="24"/>
                <w:szCs w:val="24"/>
              </w:rPr>
            </w:pPr>
          </w:p>
        </w:tc>
        <w:tc>
          <w:tcPr>
            <w:tcW w:w="1559" w:type="dxa"/>
            <w:shd w:val="clear" w:color="auto" w:fill="auto"/>
          </w:tcPr>
          <w:p w14:paraId="2239C691" w14:textId="77777777" w:rsidR="003838C2" w:rsidRPr="00681934" w:rsidRDefault="003838C2" w:rsidP="000718F9">
            <w:pPr>
              <w:rPr>
                <w:sz w:val="24"/>
                <w:szCs w:val="24"/>
              </w:rPr>
            </w:pPr>
          </w:p>
        </w:tc>
        <w:tc>
          <w:tcPr>
            <w:tcW w:w="1134" w:type="dxa"/>
            <w:shd w:val="clear" w:color="auto" w:fill="auto"/>
          </w:tcPr>
          <w:p w14:paraId="1D8365E5" w14:textId="77777777" w:rsidR="003838C2" w:rsidRPr="00681934" w:rsidRDefault="003838C2" w:rsidP="000718F9">
            <w:pPr>
              <w:rPr>
                <w:sz w:val="24"/>
                <w:szCs w:val="24"/>
              </w:rPr>
            </w:pPr>
          </w:p>
        </w:tc>
        <w:tc>
          <w:tcPr>
            <w:tcW w:w="1276" w:type="dxa"/>
            <w:shd w:val="clear" w:color="auto" w:fill="auto"/>
          </w:tcPr>
          <w:p w14:paraId="54E8C507" w14:textId="77777777" w:rsidR="003838C2" w:rsidRPr="00681934" w:rsidRDefault="003838C2" w:rsidP="000718F9">
            <w:pPr>
              <w:rPr>
                <w:sz w:val="24"/>
                <w:szCs w:val="24"/>
              </w:rPr>
            </w:pPr>
          </w:p>
        </w:tc>
      </w:tr>
    </w:tbl>
    <w:p w14:paraId="7EA23AB8" w14:textId="77777777" w:rsidR="003838C2" w:rsidRPr="00681934" w:rsidRDefault="003838C2" w:rsidP="003838C2">
      <w:pPr>
        <w:rPr>
          <w:sz w:val="24"/>
          <w:szCs w:val="24"/>
        </w:rPr>
      </w:pPr>
    </w:p>
    <w:p w14:paraId="30B39982" w14:textId="77777777" w:rsidR="003838C2" w:rsidRPr="00681934" w:rsidRDefault="003838C2" w:rsidP="003838C2">
      <w:pPr>
        <w:rPr>
          <w:sz w:val="24"/>
          <w:szCs w:val="24"/>
        </w:rPr>
      </w:pPr>
    </w:p>
    <w:p w14:paraId="7514EE8F" w14:textId="77777777" w:rsidR="003838C2" w:rsidRPr="00681934" w:rsidRDefault="003838C2" w:rsidP="003838C2">
      <w:pPr>
        <w:ind w:left="360"/>
        <w:rPr>
          <w:sz w:val="24"/>
          <w:szCs w:val="24"/>
        </w:rPr>
      </w:pPr>
      <w:r w:rsidRPr="00681934">
        <w:rPr>
          <w:sz w:val="24"/>
          <w:szCs w:val="24"/>
        </w:rPr>
        <w:t>*8-10 kolonu aizpilda iepirkumu speciālists</w:t>
      </w:r>
    </w:p>
    <w:p w14:paraId="3F10D817" w14:textId="77777777" w:rsidR="003838C2" w:rsidRPr="00E719AB" w:rsidRDefault="003838C2" w:rsidP="003838C2">
      <w:pPr>
        <w:ind w:left="360"/>
        <w:rPr>
          <w:sz w:val="24"/>
          <w:szCs w:val="24"/>
        </w:rPr>
      </w:pPr>
      <w:r w:rsidRPr="00E719AB">
        <w:rPr>
          <w:sz w:val="24"/>
          <w:szCs w:val="24"/>
        </w:rPr>
        <w:t xml:space="preserve">** iepirkumiem, kuru līgumu saistību izpilde pārsniedz 12 </w:t>
      </w:r>
      <w:proofErr w:type="spellStart"/>
      <w:r w:rsidRPr="00E719AB">
        <w:rPr>
          <w:sz w:val="24"/>
          <w:szCs w:val="24"/>
        </w:rPr>
        <w:t>mēnēšu</w:t>
      </w:r>
      <w:proofErr w:type="spellEnd"/>
      <w:r w:rsidRPr="00E719AB">
        <w:rPr>
          <w:sz w:val="24"/>
          <w:szCs w:val="24"/>
        </w:rPr>
        <w:t xml:space="preserve"> periodu un iespaido esošo un nākamo gadu budžetus, līgumcena sadalāma katra gada ietvaros.</w:t>
      </w:r>
    </w:p>
    <w:p w14:paraId="043EB2D1" w14:textId="77777777" w:rsidR="003838C2" w:rsidRPr="00681934" w:rsidRDefault="003838C2" w:rsidP="003838C2">
      <w:pPr>
        <w:rPr>
          <w:sz w:val="24"/>
          <w:szCs w:val="24"/>
        </w:rPr>
      </w:pPr>
    </w:p>
    <w:p w14:paraId="745EA1D6" w14:textId="77777777" w:rsidR="003838C2" w:rsidRPr="00681934" w:rsidRDefault="003838C2" w:rsidP="003838C2">
      <w:pPr>
        <w:pStyle w:val="Default"/>
      </w:pPr>
      <w:r w:rsidRPr="00681934">
        <w:t xml:space="preserve">20____.gada __. ______________ </w:t>
      </w:r>
    </w:p>
    <w:p w14:paraId="6D738B7F" w14:textId="77777777" w:rsidR="003838C2" w:rsidRPr="00681934" w:rsidRDefault="003838C2" w:rsidP="003838C2">
      <w:pPr>
        <w:pStyle w:val="Default"/>
      </w:pPr>
    </w:p>
    <w:p w14:paraId="04BB719D" w14:textId="77777777" w:rsidR="003838C2" w:rsidRPr="00681934" w:rsidRDefault="003838C2" w:rsidP="003838C2">
      <w:pPr>
        <w:pStyle w:val="Default"/>
      </w:pPr>
    </w:p>
    <w:p w14:paraId="26024BDC" w14:textId="77777777" w:rsidR="003838C2" w:rsidRPr="00681934" w:rsidRDefault="003838C2" w:rsidP="003838C2">
      <w:pPr>
        <w:pStyle w:val="Default"/>
      </w:pPr>
      <w:r w:rsidRPr="00681934">
        <w:t>Pašvaldības institūcijas vadītājs:</w:t>
      </w:r>
    </w:p>
    <w:p w14:paraId="4124F6C3" w14:textId="77777777" w:rsidR="003838C2" w:rsidRPr="00681934" w:rsidRDefault="003838C2" w:rsidP="003838C2">
      <w:pPr>
        <w:pStyle w:val="Default"/>
        <w:pBdr>
          <w:bottom w:val="single" w:sz="12" w:space="1" w:color="auto"/>
        </w:pBdr>
      </w:pPr>
    </w:p>
    <w:p w14:paraId="421B6763" w14:textId="77777777" w:rsidR="003838C2" w:rsidRPr="00681934" w:rsidRDefault="003838C2" w:rsidP="003838C2">
      <w:pPr>
        <w:pStyle w:val="Default"/>
        <w:jc w:val="center"/>
      </w:pPr>
      <w:r w:rsidRPr="00681934">
        <w:rPr>
          <w:i/>
          <w:iCs/>
        </w:rPr>
        <w:t>(paraksts, paraksta atšifrējums)</w:t>
      </w:r>
    </w:p>
    <w:p w14:paraId="305A24EC" w14:textId="77777777" w:rsidR="003838C2" w:rsidRPr="00681934" w:rsidRDefault="003838C2" w:rsidP="003838C2">
      <w:pPr>
        <w:pStyle w:val="Default"/>
        <w:rPr>
          <w:i/>
          <w:iCs/>
        </w:rPr>
      </w:pPr>
    </w:p>
    <w:p w14:paraId="0D47310D" w14:textId="77777777" w:rsidR="003838C2" w:rsidRPr="00681934" w:rsidRDefault="003838C2" w:rsidP="003838C2">
      <w:pPr>
        <w:pStyle w:val="Default"/>
        <w:rPr>
          <w:i/>
          <w:iCs/>
        </w:rPr>
      </w:pPr>
    </w:p>
    <w:p w14:paraId="7F3185DA" w14:textId="77777777" w:rsidR="003838C2" w:rsidRPr="00681934" w:rsidRDefault="003838C2" w:rsidP="003838C2">
      <w:pPr>
        <w:pStyle w:val="Default"/>
        <w:rPr>
          <w:i/>
          <w:iCs/>
        </w:rPr>
      </w:pPr>
    </w:p>
    <w:p w14:paraId="29E8FD00" w14:textId="77777777" w:rsidR="003838C2" w:rsidRPr="00681934" w:rsidRDefault="003838C2" w:rsidP="003838C2">
      <w:pPr>
        <w:pStyle w:val="Default"/>
        <w:rPr>
          <w:i/>
          <w:iCs/>
        </w:rPr>
      </w:pPr>
    </w:p>
    <w:p w14:paraId="6A3EA5C4" w14:textId="77777777" w:rsidR="003838C2" w:rsidRPr="00681934" w:rsidRDefault="003838C2" w:rsidP="003838C2">
      <w:pPr>
        <w:pStyle w:val="Default"/>
        <w:rPr>
          <w:i/>
          <w:iCs/>
        </w:rPr>
      </w:pPr>
    </w:p>
    <w:p w14:paraId="006A35F6" w14:textId="77777777" w:rsidR="003838C2" w:rsidRPr="00681934" w:rsidRDefault="003838C2" w:rsidP="003838C2">
      <w:pPr>
        <w:pStyle w:val="Default"/>
        <w:rPr>
          <w:i/>
          <w:iCs/>
          <w:sz w:val="20"/>
          <w:szCs w:val="20"/>
        </w:rPr>
      </w:pPr>
      <w:r w:rsidRPr="00681934">
        <w:rPr>
          <w:i/>
          <w:iCs/>
          <w:sz w:val="20"/>
          <w:szCs w:val="20"/>
        </w:rPr>
        <w:t>Sagatavotāja vārds, uzvārds, tālrunis</w:t>
      </w:r>
    </w:p>
    <w:p w14:paraId="05A4C51C" w14:textId="77777777" w:rsidR="003838C2" w:rsidRPr="00681934" w:rsidRDefault="003838C2" w:rsidP="003838C2">
      <w:pPr>
        <w:pStyle w:val="Default"/>
        <w:rPr>
          <w:sz w:val="20"/>
          <w:szCs w:val="20"/>
        </w:rPr>
      </w:pPr>
      <w:r w:rsidRPr="00681934">
        <w:rPr>
          <w:i/>
          <w:iCs/>
          <w:sz w:val="20"/>
          <w:szCs w:val="20"/>
        </w:rPr>
        <w:t>E-pasts</w:t>
      </w:r>
    </w:p>
    <w:p w14:paraId="1D2A7321" w14:textId="77777777" w:rsidR="003838C2" w:rsidRPr="00E26E72" w:rsidRDefault="003838C2" w:rsidP="003838C2">
      <w:pPr>
        <w:jc w:val="right"/>
        <w:rPr>
          <w:iCs/>
          <w:sz w:val="24"/>
          <w:szCs w:val="24"/>
        </w:rPr>
      </w:pPr>
      <w:r w:rsidRPr="00681934">
        <w:rPr>
          <w:i/>
          <w:iCs/>
          <w:sz w:val="24"/>
          <w:szCs w:val="24"/>
        </w:rPr>
        <w:br w:type="page"/>
      </w:r>
      <w:r w:rsidRPr="00E26E72">
        <w:rPr>
          <w:iCs/>
          <w:sz w:val="24"/>
          <w:szCs w:val="24"/>
        </w:rPr>
        <w:lastRenderedPageBreak/>
        <w:t>3. pielikums</w:t>
      </w:r>
    </w:p>
    <w:p w14:paraId="008F818E" w14:textId="77777777" w:rsidR="003838C2" w:rsidRPr="00E26E72" w:rsidRDefault="003838C2" w:rsidP="003838C2">
      <w:pPr>
        <w:jc w:val="right"/>
        <w:rPr>
          <w:sz w:val="22"/>
          <w:szCs w:val="22"/>
        </w:rPr>
      </w:pPr>
      <w:r w:rsidRPr="00E26E72">
        <w:rPr>
          <w:sz w:val="22"/>
          <w:szCs w:val="22"/>
        </w:rPr>
        <w:t>Bauskas novada pašvaldības</w:t>
      </w:r>
    </w:p>
    <w:p w14:paraId="1C69E07E" w14:textId="77777777" w:rsidR="003838C2" w:rsidRPr="00E26E72" w:rsidRDefault="003838C2" w:rsidP="003838C2">
      <w:pPr>
        <w:jc w:val="right"/>
        <w:rPr>
          <w:color w:val="FF0000"/>
          <w:sz w:val="22"/>
          <w:szCs w:val="22"/>
        </w:rPr>
      </w:pPr>
      <w:r w:rsidRPr="00E26E72">
        <w:rPr>
          <w:sz w:val="22"/>
          <w:szCs w:val="22"/>
        </w:rPr>
        <w:t>2024. gada 25. jūlija noteikumiem Nr.</w:t>
      </w:r>
      <w:r>
        <w:rPr>
          <w:sz w:val="22"/>
          <w:szCs w:val="22"/>
        </w:rPr>
        <w:t>7</w:t>
      </w:r>
    </w:p>
    <w:p w14:paraId="24D610F0" w14:textId="77777777" w:rsidR="003838C2" w:rsidRPr="00E26E72" w:rsidRDefault="003838C2" w:rsidP="003838C2">
      <w:pPr>
        <w:jc w:val="right"/>
        <w:rPr>
          <w:sz w:val="22"/>
          <w:szCs w:val="22"/>
        </w:rPr>
      </w:pPr>
      <w:r w:rsidRPr="00E26E72">
        <w:rPr>
          <w:sz w:val="22"/>
          <w:szCs w:val="22"/>
        </w:rPr>
        <w:t xml:space="preserve"> “Iepirkumu plānošanas un organizēšanas kārtība”</w:t>
      </w:r>
    </w:p>
    <w:p w14:paraId="435495A3" w14:textId="77777777" w:rsidR="003838C2" w:rsidRPr="00681934" w:rsidRDefault="003838C2" w:rsidP="003838C2">
      <w:pPr>
        <w:rPr>
          <w:sz w:val="24"/>
          <w:szCs w:val="24"/>
        </w:rPr>
      </w:pPr>
    </w:p>
    <w:p w14:paraId="1EFD6EE0" w14:textId="77777777" w:rsidR="003838C2" w:rsidRPr="00681934" w:rsidRDefault="003838C2" w:rsidP="003838C2">
      <w:pPr>
        <w:pStyle w:val="Default"/>
        <w:jc w:val="center"/>
        <w:rPr>
          <w:b/>
          <w:bCs/>
        </w:rPr>
      </w:pPr>
    </w:p>
    <w:p w14:paraId="7B9346FC" w14:textId="77777777" w:rsidR="003838C2" w:rsidRPr="00681934" w:rsidRDefault="003838C2" w:rsidP="003838C2">
      <w:pPr>
        <w:pStyle w:val="Default"/>
        <w:jc w:val="center"/>
      </w:pPr>
      <w:r w:rsidRPr="00681934">
        <w:rPr>
          <w:b/>
          <w:bCs/>
        </w:rPr>
        <w:t xml:space="preserve">Pieteikums iepirkuma veikšanai </w:t>
      </w:r>
      <w:r w:rsidRPr="00681934">
        <w:rPr>
          <w:bCs/>
          <w:i/>
        </w:rPr>
        <w:t>(iekļaujams iepirkuma plānā)</w:t>
      </w:r>
    </w:p>
    <w:p w14:paraId="5C1739EA" w14:textId="77777777" w:rsidR="003838C2" w:rsidRPr="00681934" w:rsidRDefault="003838C2" w:rsidP="003838C2">
      <w:pPr>
        <w:pStyle w:val="Default"/>
        <w:jc w:val="center"/>
      </w:pPr>
    </w:p>
    <w:p w14:paraId="0215B654" w14:textId="77777777" w:rsidR="003838C2" w:rsidRPr="00681934" w:rsidRDefault="003838C2" w:rsidP="003838C2">
      <w:pPr>
        <w:pStyle w:val="Default"/>
        <w:jc w:val="center"/>
      </w:pPr>
      <w:r w:rsidRPr="00681934">
        <w:t>__________________________</w:t>
      </w:r>
    </w:p>
    <w:p w14:paraId="160072B6" w14:textId="77777777" w:rsidR="003838C2" w:rsidRPr="00681934" w:rsidRDefault="003838C2" w:rsidP="003838C2">
      <w:pPr>
        <w:pStyle w:val="Default"/>
        <w:jc w:val="center"/>
      </w:pPr>
      <w:r w:rsidRPr="00681934">
        <w:rPr>
          <w:i/>
          <w:iCs/>
        </w:rPr>
        <w:t>(iestādes nosaukums)</w:t>
      </w:r>
    </w:p>
    <w:p w14:paraId="2A3D5A75" w14:textId="77777777" w:rsidR="003838C2" w:rsidRPr="00681934" w:rsidRDefault="003838C2" w:rsidP="003838C2">
      <w:pPr>
        <w:rPr>
          <w:sz w:val="24"/>
          <w:szCs w:val="24"/>
        </w:rPr>
      </w:pPr>
    </w:p>
    <w:p w14:paraId="0EC3F6AD" w14:textId="77777777" w:rsidR="003838C2" w:rsidRPr="00681934" w:rsidRDefault="003838C2" w:rsidP="003838C2">
      <w:pPr>
        <w:ind w:left="2160" w:firstLine="720"/>
        <w:rPr>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890"/>
        <w:gridCol w:w="709"/>
        <w:gridCol w:w="567"/>
        <w:gridCol w:w="708"/>
        <w:gridCol w:w="709"/>
        <w:gridCol w:w="851"/>
        <w:gridCol w:w="1559"/>
        <w:gridCol w:w="1418"/>
        <w:gridCol w:w="1559"/>
      </w:tblGrid>
      <w:tr w:rsidR="003838C2" w14:paraId="7A48D1BD" w14:textId="77777777" w:rsidTr="000718F9">
        <w:trPr>
          <w:cantSplit/>
          <w:trHeight w:val="2066"/>
        </w:trPr>
        <w:tc>
          <w:tcPr>
            <w:tcW w:w="520" w:type="dxa"/>
            <w:shd w:val="pct15" w:color="auto" w:fill="auto"/>
          </w:tcPr>
          <w:p w14:paraId="0EDAF8DB" w14:textId="77777777" w:rsidR="003838C2" w:rsidRPr="00681934" w:rsidRDefault="003838C2" w:rsidP="000718F9">
            <w:pPr>
              <w:pStyle w:val="Default"/>
              <w:jc w:val="center"/>
              <w:rPr>
                <w:sz w:val="20"/>
                <w:szCs w:val="20"/>
              </w:rPr>
            </w:pPr>
            <w:r w:rsidRPr="00681934">
              <w:rPr>
                <w:sz w:val="20"/>
                <w:szCs w:val="20"/>
              </w:rPr>
              <w:t>Nr.</w:t>
            </w:r>
          </w:p>
          <w:p w14:paraId="0189B145" w14:textId="77777777" w:rsidR="003838C2" w:rsidRPr="00681934" w:rsidRDefault="003838C2" w:rsidP="000718F9">
            <w:pPr>
              <w:pStyle w:val="Default"/>
              <w:jc w:val="center"/>
              <w:rPr>
                <w:sz w:val="20"/>
                <w:szCs w:val="20"/>
              </w:rPr>
            </w:pPr>
            <w:r w:rsidRPr="00681934">
              <w:rPr>
                <w:sz w:val="20"/>
                <w:szCs w:val="20"/>
              </w:rPr>
              <w:t>p.k.</w:t>
            </w:r>
          </w:p>
        </w:tc>
        <w:tc>
          <w:tcPr>
            <w:tcW w:w="1890" w:type="dxa"/>
            <w:shd w:val="pct15" w:color="auto" w:fill="auto"/>
          </w:tcPr>
          <w:p w14:paraId="1A625107" w14:textId="77777777" w:rsidR="003838C2" w:rsidRPr="00681934" w:rsidRDefault="003838C2" w:rsidP="000718F9">
            <w:pPr>
              <w:pStyle w:val="Default"/>
              <w:jc w:val="center"/>
              <w:rPr>
                <w:sz w:val="20"/>
                <w:szCs w:val="20"/>
              </w:rPr>
            </w:pPr>
            <w:r w:rsidRPr="00681934">
              <w:rPr>
                <w:sz w:val="20"/>
                <w:szCs w:val="20"/>
              </w:rPr>
              <w:t>Iepirkuma priekšmets</w:t>
            </w:r>
          </w:p>
        </w:tc>
        <w:tc>
          <w:tcPr>
            <w:tcW w:w="709" w:type="dxa"/>
            <w:shd w:val="pct15" w:color="auto" w:fill="auto"/>
            <w:textDirection w:val="btLr"/>
          </w:tcPr>
          <w:p w14:paraId="48CB2C6C" w14:textId="77777777" w:rsidR="003838C2" w:rsidRPr="00681934" w:rsidRDefault="003838C2" w:rsidP="000718F9">
            <w:pPr>
              <w:pStyle w:val="Default"/>
              <w:ind w:left="-25" w:right="113" w:firstLine="138"/>
              <w:jc w:val="center"/>
              <w:rPr>
                <w:sz w:val="20"/>
                <w:szCs w:val="20"/>
              </w:rPr>
            </w:pPr>
            <w:r w:rsidRPr="00681934">
              <w:rPr>
                <w:sz w:val="20"/>
                <w:szCs w:val="20"/>
              </w:rPr>
              <w:t>Paredzamā līgumcena</w:t>
            </w:r>
          </w:p>
          <w:p w14:paraId="3573F706" w14:textId="77777777" w:rsidR="003838C2" w:rsidRPr="00681934" w:rsidRDefault="003838C2" w:rsidP="000718F9">
            <w:pPr>
              <w:pStyle w:val="Default"/>
              <w:ind w:left="-25" w:right="113" w:firstLine="138"/>
              <w:jc w:val="center"/>
              <w:rPr>
                <w:sz w:val="20"/>
                <w:szCs w:val="20"/>
              </w:rPr>
            </w:pPr>
            <w:r w:rsidRPr="00681934">
              <w:rPr>
                <w:sz w:val="20"/>
                <w:szCs w:val="20"/>
              </w:rPr>
              <w:t xml:space="preserve"> (</w:t>
            </w:r>
            <w:proofErr w:type="spellStart"/>
            <w:r w:rsidRPr="00681934">
              <w:rPr>
                <w:i/>
                <w:sz w:val="20"/>
                <w:szCs w:val="20"/>
              </w:rPr>
              <w:t>euro</w:t>
            </w:r>
            <w:proofErr w:type="spellEnd"/>
            <w:r w:rsidRPr="00681934">
              <w:rPr>
                <w:sz w:val="20"/>
                <w:szCs w:val="20"/>
              </w:rPr>
              <w:t xml:space="preserve"> bez PVN)</w:t>
            </w:r>
          </w:p>
        </w:tc>
        <w:tc>
          <w:tcPr>
            <w:tcW w:w="567" w:type="dxa"/>
            <w:shd w:val="pct15" w:color="auto" w:fill="auto"/>
            <w:textDirection w:val="btLr"/>
          </w:tcPr>
          <w:p w14:paraId="3CD883C9" w14:textId="77777777" w:rsidR="003838C2" w:rsidRPr="00681934" w:rsidRDefault="003838C2" w:rsidP="000718F9">
            <w:pPr>
              <w:pStyle w:val="Default"/>
              <w:ind w:left="-25" w:right="113" w:firstLine="138"/>
              <w:jc w:val="center"/>
              <w:rPr>
                <w:sz w:val="20"/>
                <w:szCs w:val="20"/>
              </w:rPr>
            </w:pPr>
            <w:r w:rsidRPr="00681934">
              <w:rPr>
                <w:sz w:val="20"/>
                <w:szCs w:val="20"/>
              </w:rPr>
              <w:t xml:space="preserve">PVN __%, </w:t>
            </w:r>
            <w:proofErr w:type="spellStart"/>
            <w:r w:rsidRPr="00681934">
              <w:rPr>
                <w:i/>
                <w:sz w:val="20"/>
                <w:szCs w:val="20"/>
              </w:rPr>
              <w:t>euro</w:t>
            </w:r>
            <w:proofErr w:type="spellEnd"/>
          </w:p>
        </w:tc>
        <w:tc>
          <w:tcPr>
            <w:tcW w:w="708" w:type="dxa"/>
            <w:shd w:val="pct15" w:color="auto" w:fill="auto"/>
            <w:textDirection w:val="btLr"/>
          </w:tcPr>
          <w:p w14:paraId="5944915B" w14:textId="77777777" w:rsidR="003838C2" w:rsidRPr="00681934" w:rsidRDefault="003838C2" w:rsidP="000718F9">
            <w:pPr>
              <w:pStyle w:val="Default"/>
              <w:ind w:left="-25" w:right="113" w:firstLine="138"/>
              <w:jc w:val="center"/>
              <w:rPr>
                <w:sz w:val="20"/>
                <w:szCs w:val="20"/>
              </w:rPr>
            </w:pPr>
            <w:r w:rsidRPr="00681934">
              <w:rPr>
                <w:sz w:val="20"/>
                <w:szCs w:val="20"/>
              </w:rPr>
              <w:t>Kopējā līgumcena (</w:t>
            </w:r>
            <w:proofErr w:type="spellStart"/>
            <w:r w:rsidRPr="00681934">
              <w:rPr>
                <w:i/>
                <w:sz w:val="20"/>
                <w:szCs w:val="20"/>
              </w:rPr>
              <w:t>euro</w:t>
            </w:r>
            <w:proofErr w:type="spellEnd"/>
            <w:r w:rsidRPr="00681934">
              <w:rPr>
                <w:sz w:val="20"/>
                <w:szCs w:val="20"/>
              </w:rPr>
              <w:t xml:space="preserve"> ar PVN)</w:t>
            </w:r>
          </w:p>
        </w:tc>
        <w:tc>
          <w:tcPr>
            <w:tcW w:w="709" w:type="dxa"/>
            <w:shd w:val="pct15" w:color="auto" w:fill="auto"/>
            <w:textDirection w:val="btLr"/>
          </w:tcPr>
          <w:p w14:paraId="36893A02" w14:textId="77777777" w:rsidR="003838C2" w:rsidRPr="00681934" w:rsidRDefault="003838C2" w:rsidP="000718F9">
            <w:pPr>
              <w:pStyle w:val="Default"/>
              <w:ind w:left="-25" w:right="113" w:firstLine="138"/>
              <w:jc w:val="center"/>
              <w:rPr>
                <w:sz w:val="20"/>
                <w:szCs w:val="20"/>
              </w:rPr>
            </w:pPr>
            <w:r w:rsidRPr="00681934">
              <w:rPr>
                <w:sz w:val="20"/>
                <w:szCs w:val="20"/>
              </w:rPr>
              <w:t>Iepirkuma procedūras</w:t>
            </w:r>
          </w:p>
          <w:p w14:paraId="4983326C" w14:textId="77777777" w:rsidR="003838C2" w:rsidRPr="00681934" w:rsidRDefault="003838C2" w:rsidP="000718F9">
            <w:pPr>
              <w:pStyle w:val="Default"/>
              <w:ind w:left="-25" w:right="113" w:firstLine="138"/>
              <w:jc w:val="center"/>
              <w:rPr>
                <w:sz w:val="20"/>
                <w:szCs w:val="20"/>
              </w:rPr>
            </w:pPr>
            <w:r w:rsidRPr="00681934">
              <w:rPr>
                <w:sz w:val="20"/>
                <w:szCs w:val="20"/>
              </w:rPr>
              <w:t>veids</w:t>
            </w:r>
          </w:p>
        </w:tc>
        <w:tc>
          <w:tcPr>
            <w:tcW w:w="851" w:type="dxa"/>
            <w:shd w:val="pct15" w:color="auto" w:fill="auto"/>
            <w:textDirection w:val="btLr"/>
            <w:vAlign w:val="center"/>
          </w:tcPr>
          <w:p w14:paraId="49322EF4" w14:textId="77777777" w:rsidR="003838C2" w:rsidRPr="00681934" w:rsidRDefault="003838C2" w:rsidP="000718F9">
            <w:pPr>
              <w:pStyle w:val="Default"/>
              <w:ind w:left="-25" w:right="113" w:firstLine="138"/>
              <w:jc w:val="center"/>
              <w:rPr>
                <w:sz w:val="20"/>
                <w:szCs w:val="20"/>
              </w:rPr>
            </w:pPr>
            <w:r w:rsidRPr="00681934">
              <w:rPr>
                <w:sz w:val="20"/>
                <w:szCs w:val="20"/>
              </w:rPr>
              <w:t>Nepieciešamais līguma noslēgšanas datums</w:t>
            </w:r>
          </w:p>
        </w:tc>
        <w:tc>
          <w:tcPr>
            <w:tcW w:w="1559" w:type="dxa"/>
            <w:shd w:val="pct15" w:color="auto" w:fill="auto"/>
            <w:vAlign w:val="center"/>
          </w:tcPr>
          <w:p w14:paraId="254018B0" w14:textId="77777777" w:rsidR="003838C2" w:rsidRPr="00681934" w:rsidRDefault="003838C2" w:rsidP="000718F9">
            <w:pPr>
              <w:pStyle w:val="Default"/>
              <w:ind w:left="-138" w:firstLine="138"/>
              <w:jc w:val="center"/>
              <w:rPr>
                <w:sz w:val="20"/>
                <w:szCs w:val="20"/>
              </w:rPr>
            </w:pPr>
            <w:r w:rsidRPr="00681934">
              <w:rPr>
                <w:sz w:val="20"/>
                <w:szCs w:val="20"/>
              </w:rPr>
              <w:t xml:space="preserve">Finansējuma </w:t>
            </w:r>
            <w:r w:rsidRPr="00E719AB">
              <w:rPr>
                <w:color w:val="auto"/>
                <w:sz w:val="20"/>
                <w:szCs w:val="20"/>
              </w:rPr>
              <w:t xml:space="preserve">avots (tāmes Nr., EKK)/ fonda </w:t>
            </w:r>
            <w:r w:rsidRPr="00681934">
              <w:rPr>
                <w:sz w:val="20"/>
                <w:szCs w:val="20"/>
              </w:rPr>
              <w:t xml:space="preserve">un projekta nosaukums </w:t>
            </w:r>
          </w:p>
          <w:p w14:paraId="26FFEDCF" w14:textId="77777777" w:rsidR="003838C2" w:rsidRPr="00681934" w:rsidRDefault="003838C2" w:rsidP="000718F9">
            <w:pPr>
              <w:pStyle w:val="Default"/>
              <w:ind w:left="-138" w:firstLine="138"/>
              <w:jc w:val="center"/>
              <w:rPr>
                <w:sz w:val="20"/>
                <w:szCs w:val="20"/>
              </w:rPr>
            </w:pPr>
            <w:r w:rsidRPr="00681934">
              <w:rPr>
                <w:sz w:val="20"/>
                <w:szCs w:val="20"/>
              </w:rPr>
              <w:t>(</w:t>
            </w:r>
            <w:r w:rsidRPr="00681934">
              <w:rPr>
                <w:i/>
                <w:sz w:val="20"/>
                <w:szCs w:val="20"/>
              </w:rPr>
              <w:t>ja attiecināms</w:t>
            </w:r>
            <w:r w:rsidRPr="00681934">
              <w:rPr>
                <w:sz w:val="20"/>
                <w:szCs w:val="20"/>
              </w:rPr>
              <w:t>)</w:t>
            </w:r>
          </w:p>
        </w:tc>
        <w:tc>
          <w:tcPr>
            <w:tcW w:w="1418" w:type="dxa"/>
            <w:shd w:val="pct15" w:color="auto" w:fill="auto"/>
          </w:tcPr>
          <w:p w14:paraId="4352D7D2" w14:textId="77777777" w:rsidR="003838C2" w:rsidRPr="00681934" w:rsidRDefault="003838C2" w:rsidP="000718F9">
            <w:pPr>
              <w:pStyle w:val="Default"/>
              <w:ind w:left="34"/>
              <w:jc w:val="center"/>
              <w:rPr>
                <w:sz w:val="20"/>
                <w:szCs w:val="20"/>
              </w:rPr>
            </w:pPr>
            <w:r w:rsidRPr="00681934">
              <w:rPr>
                <w:sz w:val="20"/>
                <w:szCs w:val="20"/>
              </w:rPr>
              <w:t>Atbildīgā persona par līguma izpildi</w:t>
            </w:r>
          </w:p>
        </w:tc>
        <w:tc>
          <w:tcPr>
            <w:tcW w:w="1559" w:type="dxa"/>
            <w:shd w:val="pct15" w:color="auto" w:fill="auto"/>
          </w:tcPr>
          <w:p w14:paraId="5C2E60EA" w14:textId="77777777" w:rsidR="003838C2" w:rsidRPr="00681934" w:rsidRDefault="003838C2" w:rsidP="000718F9">
            <w:pPr>
              <w:pStyle w:val="Default"/>
              <w:ind w:hanging="108"/>
              <w:jc w:val="center"/>
              <w:rPr>
                <w:sz w:val="20"/>
                <w:szCs w:val="20"/>
              </w:rPr>
            </w:pPr>
            <w:r w:rsidRPr="00681934">
              <w:rPr>
                <w:sz w:val="20"/>
                <w:szCs w:val="20"/>
              </w:rPr>
              <w:t>Avansa maksājuma nepieciešamība un apmērs</w:t>
            </w:r>
          </w:p>
        </w:tc>
      </w:tr>
      <w:tr w:rsidR="003838C2" w14:paraId="2E9A81DB" w14:textId="77777777" w:rsidTr="000718F9">
        <w:tc>
          <w:tcPr>
            <w:tcW w:w="520" w:type="dxa"/>
            <w:shd w:val="clear" w:color="auto" w:fill="auto"/>
          </w:tcPr>
          <w:p w14:paraId="56A32C9B" w14:textId="77777777" w:rsidR="003838C2" w:rsidRPr="00681934" w:rsidRDefault="003838C2" w:rsidP="000718F9">
            <w:pPr>
              <w:rPr>
                <w:sz w:val="24"/>
                <w:szCs w:val="24"/>
              </w:rPr>
            </w:pPr>
          </w:p>
        </w:tc>
        <w:tc>
          <w:tcPr>
            <w:tcW w:w="1890" w:type="dxa"/>
            <w:shd w:val="clear" w:color="auto" w:fill="auto"/>
          </w:tcPr>
          <w:p w14:paraId="4CF31458" w14:textId="77777777" w:rsidR="003838C2" w:rsidRPr="00681934" w:rsidRDefault="003838C2" w:rsidP="000718F9">
            <w:pPr>
              <w:rPr>
                <w:sz w:val="24"/>
                <w:szCs w:val="24"/>
              </w:rPr>
            </w:pPr>
          </w:p>
        </w:tc>
        <w:tc>
          <w:tcPr>
            <w:tcW w:w="709" w:type="dxa"/>
            <w:shd w:val="clear" w:color="auto" w:fill="auto"/>
          </w:tcPr>
          <w:p w14:paraId="24604C3C" w14:textId="77777777" w:rsidR="003838C2" w:rsidRPr="00681934" w:rsidRDefault="003838C2" w:rsidP="000718F9">
            <w:pPr>
              <w:pStyle w:val="Default"/>
              <w:jc w:val="center"/>
              <w:rPr>
                <w:sz w:val="20"/>
                <w:szCs w:val="20"/>
              </w:rPr>
            </w:pPr>
          </w:p>
        </w:tc>
        <w:tc>
          <w:tcPr>
            <w:tcW w:w="567" w:type="dxa"/>
            <w:shd w:val="clear" w:color="auto" w:fill="auto"/>
          </w:tcPr>
          <w:p w14:paraId="1D597297" w14:textId="77777777" w:rsidR="003838C2" w:rsidRPr="00681934" w:rsidRDefault="003838C2" w:rsidP="000718F9">
            <w:pPr>
              <w:pStyle w:val="Default"/>
              <w:jc w:val="center"/>
              <w:rPr>
                <w:sz w:val="20"/>
                <w:szCs w:val="20"/>
              </w:rPr>
            </w:pPr>
          </w:p>
        </w:tc>
        <w:tc>
          <w:tcPr>
            <w:tcW w:w="708" w:type="dxa"/>
            <w:shd w:val="clear" w:color="auto" w:fill="auto"/>
          </w:tcPr>
          <w:p w14:paraId="0B8DC7B3" w14:textId="77777777" w:rsidR="003838C2" w:rsidRPr="00681934" w:rsidRDefault="003838C2" w:rsidP="000718F9">
            <w:pPr>
              <w:pStyle w:val="Default"/>
              <w:jc w:val="center"/>
              <w:rPr>
                <w:sz w:val="20"/>
                <w:szCs w:val="20"/>
              </w:rPr>
            </w:pPr>
          </w:p>
        </w:tc>
        <w:tc>
          <w:tcPr>
            <w:tcW w:w="709" w:type="dxa"/>
            <w:shd w:val="clear" w:color="auto" w:fill="auto"/>
          </w:tcPr>
          <w:p w14:paraId="5932E462" w14:textId="77777777" w:rsidR="003838C2" w:rsidRPr="00681934" w:rsidRDefault="003838C2" w:rsidP="000718F9">
            <w:pPr>
              <w:pStyle w:val="Default"/>
              <w:jc w:val="center"/>
              <w:rPr>
                <w:sz w:val="20"/>
                <w:szCs w:val="20"/>
              </w:rPr>
            </w:pPr>
          </w:p>
        </w:tc>
        <w:tc>
          <w:tcPr>
            <w:tcW w:w="851" w:type="dxa"/>
            <w:shd w:val="clear" w:color="auto" w:fill="auto"/>
          </w:tcPr>
          <w:p w14:paraId="107072F3" w14:textId="77777777" w:rsidR="003838C2" w:rsidRPr="00681934" w:rsidRDefault="003838C2" w:rsidP="000718F9">
            <w:pPr>
              <w:pStyle w:val="Default"/>
              <w:jc w:val="center"/>
              <w:rPr>
                <w:sz w:val="20"/>
                <w:szCs w:val="20"/>
              </w:rPr>
            </w:pPr>
          </w:p>
        </w:tc>
        <w:tc>
          <w:tcPr>
            <w:tcW w:w="1559" w:type="dxa"/>
            <w:shd w:val="clear" w:color="auto" w:fill="auto"/>
          </w:tcPr>
          <w:p w14:paraId="44F6849B" w14:textId="77777777" w:rsidR="003838C2" w:rsidRPr="00681934" w:rsidRDefault="003838C2" w:rsidP="000718F9">
            <w:pPr>
              <w:rPr>
                <w:sz w:val="24"/>
                <w:szCs w:val="24"/>
              </w:rPr>
            </w:pPr>
          </w:p>
        </w:tc>
        <w:tc>
          <w:tcPr>
            <w:tcW w:w="1418" w:type="dxa"/>
            <w:shd w:val="clear" w:color="auto" w:fill="auto"/>
          </w:tcPr>
          <w:p w14:paraId="404A0E38" w14:textId="77777777" w:rsidR="003838C2" w:rsidRPr="00681934" w:rsidRDefault="003838C2" w:rsidP="000718F9">
            <w:pPr>
              <w:rPr>
                <w:sz w:val="24"/>
                <w:szCs w:val="24"/>
              </w:rPr>
            </w:pPr>
          </w:p>
        </w:tc>
        <w:tc>
          <w:tcPr>
            <w:tcW w:w="1559" w:type="dxa"/>
            <w:shd w:val="clear" w:color="auto" w:fill="auto"/>
          </w:tcPr>
          <w:p w14:paraId="74104100" w14:textId="77777777" w:rsidR="003838C2" w:rsidRPr="00681934" w:rsidRDefault="003838C2" w:rsidP="000718F9">
            <w:pPr>
              <w:rPr>
                <w:sz w:val="24"/>
                <w:szCs w:val="24"/>
              </w:rPr>
            </w:pPr>
          </w:p>
        </w:tc>
      </w:tr>
      <w:tr w:rsidR="003838C2" w14:paraId="290B74AC" w14:textId="77777777" w:rsidTr="000718F9">
        <w:tc>
          <w:tcPr>
            <w:tcW w:w="520" w:type="dxa"/>
            <w:shd w:val="clear" w:color="auto" w:fill="auto"/>
          </w:tcPr>
          <w:p w14:paraId="787474EA" w14:textId="77777777" w:rsidR="003838C2" w:rsidRPr="00681934" w:rsidRDefault="003838C2" w:rsidP="000718F9">
            <w:pPr>
              <w:rPr>
                <w:sz w:val="24"/>
                <w:szCs w:val="24"/>
              </w:rPr>
            </w:pPr>
          </w:p>
        </w:tc>
        <w:tc>
          <w:tcPr>
            <w:tcW w:w="1890" w:type="dxa"/>
            <w:shd w:val="clear" w:color="auto" w:fill="auto"/>
          </w:tcPr>
          <w:p w14:paraId="26B6245A" w14:textId="77777777" w:rsidR="003838C2" w:rsidRPr="00681934" w:rsidRDefault="003838C2" w:rsidP="000718F9">
            <w:pPr>
              <w:rPr>
                <w:sz w:val="24"/>
                <w:szCs w:val="24"/>
              </w:rPr>
            </w:pPr>
          </w:p>
        </w:tc>
        <w:tc>
          <w:tcPr>
            <w:tcW w:w="709" w:type="dxa"/>
            <w:shd w:val="clear" w:color="auto" w:fill="auto"/>
          </w:tcPr>
          <w:p w14:paraId="349D678A" w14:textId="77777777" w:rsidR="003838C2" w:rsidRPr="00681934" w:rsidRDefault="003838C2" w:rsidP="000718F9">
            <w:pPr>
              <w:rPr>
                <w:sz w:val="24"/>
                <w:szCs w:val="24"/>
              </w:rPr>
            </w:pPr>
          </w:p>
        </w:tc>
        <w:tc>
          <w:tcPr>
            <w:tcW w:w="567" w:type="dxa"/>
            <w:shd w:val="clear" w:color="auto" w:fill="auto"/>
          </w:tcPr>
          <w:p w14:paraId="1599E09E" w14:textId="77777777" w:rsidR="003838C2" w:rsidRPr="00681934" w:rsidRDefault="003838C2" w:rsidP="000718F9">
            <w:pPr>
              <w:rPr>
                <w:sz w:val="24"/>
                <w:szCs w:val="24"/>
              </w:rPr>
            </w:pPr>
          </w:p>
        </w:tc>
        <w:tc>
          <w:tcPr>
            <w:tcW w:w="708" w:type="dxa"/>
            <w:shd w:val="clear" w:color="auto" w:fill="auto"/>
          </w:tcPr>
          <w:p w14:paraId="4B4ACBD0" w14:textId="77777777" w:rsidR="003838C2" w:rsidRPr="00681934" w:rsidRDefault="003838C2" w:rsidP="000718F9">
            <w:pPr>
              <w:rPr>
                <w:sz w:val="24"/>
                <w:szCs w:val="24"/>
              </w:rPr>
            </w:pPr>
          </w:p>
        </w:tc>
        <w:tc>
          <w:tcPr>
            <w:tcW w:w="709" w:type="dxa"/>
            <w:shd w:val="clear" w:color="auto" w:fill="auto"/>
          </w:tcPr>
          <w:p w14:paraId="0F79D02B" w14:textId="77777777" w:rsidR="003838C2" w:rsidRPr="00681934" w:rsidRDefault="003838C2" w:rsidP="000718F9">
            <w:pPr>
              <w:rPr>
                <w:sz w:val="24"/>
                <w:szCs w:val="24"/>
              </w:rPr>
            </w:pPr>
          </w:p>
        </w:tc>
        <w:tc>
          <w:tcPr>
            <w:tcW w:w="851" w:type="dxa"/>
            <w:shd w:val="clear" w:color="auto" w:fill="auto"/>
          </w:tcPr>
          <w:p w14:paraId="4F33C0C9" w14:textId="77777777" w:rsidR="003838C2" w:rsidRPr="00681934" w:rsidRDefault="003838C2" w:rsidP="000718F9">
            <w:pPr>
              <w:rPr>
                <w:sz w:val="24"/>
                <w:szCs w:val="24"/>
              </w:rPr>
            </w:pPr>
          </w:p>
        </w:tc>
        <w:tc>
          <w:tcPr>
            <w:tcW w:w="1559" w:type="dxa"/>
            <w:shd w:val="clear" w:color="auto" w:fill="auto"/>
          </w:tcPr>
          <w:p w14:paraId="0F77BD95" w14:textId="77777777" w:rsidR="003838C2" w:rsidRPr="00681934" w:rsidRDefault="003838C2" w:rsidP="000718F9">
            <w:pPr>
              <w:rPr>
                <w:sz w:val="24"/>
                <w:szCs w:val="24"/>
              </w:rPr>
            </w:pPr>
          </w:p>
        </w:tc>
        <w:tc>
          <w:tcPr>
            <w:tcW w:w="1418" w:type="dxa"/>
            <w:shd w:val="clear" w:color="auto" w:fill="auto"/>
          </w:tcPr>
          <w:p w14:paraId="7FB0B971" w14:textId="77777777" w:rsidR="003838C2" w:rsidRPr="00681934" w:rsidRDefault="003838C2" w:rsidP="000718F9">
            <w:pPr>
              <w:rPr>
                <w:sz w:val="24"/>
                <w:szCs w:val="24"/>
              </w:rPr>
            </w:pPr>
          </w:p>
        </w:tc>
        <w:tc>
          <w:tcPr>
            <w:tcW w:w="1559" w:type="dxa"/>
            <w:shd w:val="clear" w:color="auto" w:fill="auto"/>
          </w:tcPr>
          <w:p w14:paraId="39C72CB8" w14:textId="77777777" w:rsidR="003838C2" w:rsidRPr="00681934" w:rsidRDefault="003838C2" w:rsidP="000718F9">
            <w:pPr>
              <w:rPr>
                <w:sz w:val="24"/>
                <w:szCs w:val="24"/>
              </w:rPr>
            </w:pPr>
          </w:p>
        </w:tc>
      </w:tr>
      <w:tr w:rsidR="003838C2" w14:paraId="1E83D469" w14:textId="77777777" w:rsidTr="000718F9">
        <w:tc>
          <w:tcPr>
            <w:tcW w:w="520" w:type="dxa"/>
            <w:shd w:val="clear" w:color="auto" w:fill="auto"/>
          </w:tcPr>
          <w:p w14:paraId="3787BE8E" w14:textId="77777777" w:rsidR="003838C2" w:rsidRPr="00681934" w:rsidRDefault="003838C2" w:rsidP="000718F9">
            <w:pPr>
              <w:rPr>
                <w:sz w:val="24"/>
                <w:szCs w:val="24"/>
              </w:rPr>
            </w:pPr>
          </w:p>
        </w:tc>
        <w:tc>
          <w:tcPr>
            <w:tcW w:w="1890" w:type="dxa"/>
            <w:shd w:val="clear" w:color="auto" w:fill="auto"/>
          </w:tcPr>
          <w:p w14:paraId="6DA61FC8" w14:textId="77777777" w:rsidR="003838C2" w:rsidRPr="00681934" w:rsidRDefault="003838C2" w:rsidP="000718F9">
            <w:pPr>
              <w:rPr>
                <w:sz w:val="24"/>
                <w:szCs w:val="24"/>
              </w:rPr>
            </w:pPr>
          </w:p>
        </w:tc>
        <w:tc>
          <w:tcPr>
            <w:tcW w:w="709" w:type="dxa"/>
            <w:shd w:val="clear" w:color="auto" w:fill="auto"/>
          </w:tcPr>
          <w:p w14:paraId="191E1F77" w14:textId="77777777" w:rsidR="003838C2" w:rsidRPr="00681934" w:rsidRDefault="003838C2" w:rsidP="000718F9">
            <w:pPr>
              <w:rPr>
                <w:sz w:val="24"/>
                <w:szCs w:val="24"/>
              </w:rPr>
            </w:pPr>
          </w:p>
        </w:tc>
        <w:tc>
          <w:tcPr>
            <w:tcW w:w="567" w:type="dxa"/>
            <w:shd w:val="clear" w:color="auto" w:fill="auto"/>
          </w:tcPr>
          <w:p w14:paraId="33A9C99C" w14:textId="77777777" w:rsidR="003838C2" w:rsidRPr="00681934" w:rsidRDefault="003838C2" w:rsidP="000718F9">
            <w:pPr>
              <w:rPr>
                <w:sz w:val="24"/>
                <w:szCs w:val="24"/>
              </w:rPr>
            </w:pPr>
          </w:p>
        </w:tc>
        <w:tc>
          <w:tcPr>
            <w:tcW w:w="708" w:type="dxa"/>
            <w:shd w:val="clear" w:color="auto" w:fill="auto"/>
          </w:tcPr>
          <w:p w14:paraId="13A8340D" w14:textId="77777777" w:rsidR="003838C2" w:rsidRPr="00681934" w:rsidRDefault="003838C2" w:rsidP="000718F9">
            <w:pPr>
              <w:rPr>
                <w:sz w:val="24"/>
                <w:szCs w:val="24"/>
              </w:rPr>
            </w:pPr>
          </w:p>
        </w:tc>
        <w:tc>
          <w:tcPr>
            <w:tcW w:w="709" w:type="dxa"/>
            <w:shd w:val="clear" w:color="auto" w:fill="auto"/>
          </w:tcPr>
          <w:p w14:paraId="36E18A0D" w14:textId="77777777" w:rsidR="003838C2" w:rsidRPr="00681934" w:rsidRDefault="003838C2" w:rsidP="000718F9">
            <w:pPr>
              <w:rPr>
                <w:sz w:val="24"/>
                <w:szCs w:val="24"/>
              </w:rPr>
            </w:pPr>
          </w:p>
        </w:tc>
        <w:tc>
          <w:tcPr>
            <w:tcW w:w="851" w:type="dxa"/>
            <w:shd w:val="clear" w:color="auto" w:fill="auto"/>
          </w:tcPr>
          <w:p w14:paraId="0579D876" w14:textId="77777777" w:rsidR="003838C2" w:rsidRPr="00681934" w:rsidRDefault="003838C2" w:rsidP="000718F9">
            <w:pPr>
              <w:rPr>
                <w:sz w:val="24"/>
                <w:szCs w:val="24"/>
              </w:rPr>
            </w:pPr>
          </w:p>
        </w:tc>
        <w:tc>
          <w:tcPr>
            <w:tcW w:w="1559" w:type="dxa"/>
            <w:shd w:val="clear" w:color="auto" w:fill="auto"/>
          </w:tcPr>
          <w:p w14:paraId="2E71E223" w14:textId="77777777" w:rsidR="003838C2" w:rsidRPr="00681934" w:rsidRDefault="003838C2" w:rsidP="000718F9">
            <w:pPr>
              <w:rPr>
                <w:sz w:val="24"/>
                <w:szCs w:val="24"/>
              </w:rPr>
            </w:pPr>
          </w:p>
        </w:tc>
        <w:tc>
          <w:tcPr>
            <w:tcW w:w="1418" w:type="dxa"/>
            <w:shd w:val="clear" w:color="auto" w:fill="auto"/>
          </w:tcPr>
          <w:p w14:paraId="61FD2630" w14:textId="77777777" w:rsidR="003838C2" w:rsidRPr="00681934" w:rsidRDefault="003838C2" w:rsidP="000718F9">
            <w:pPr>
              <w:rPr>
                <w:sz w:val="24"/>
                <w:szCs w:val="24"/>
              </w:rPr>
            </w:pPr>
          </w:p>
        </w:tc>
        <w:tc>
          <w:tcPr>
            <w:tcW w:w="1559" w:type="dxa"/>
            <w:shd w:val="clear" w:color="auto" w:fill="auto"/>
          </w:tcPr>
          <w:p w14:paraId="47AEF899" w14:textId="77777777" w:rsidR="003838C2" w:rsidRPr="00681934" w:rsidRDefault="003838C2" w:rsidP="000718F9">
            <w:pPr>
              <w:rPr>
                <w:sz w:val="24"/>
                <w:szCs w:val="24"/>
              </w:rPr>
            </w:pPr>
          </w:p>
        </w:tc>
      </w:tr>
    </w:tbl>
    <w:p w14:paraId="427876EB" w14:textId="77777777" w:rsidR="003838C2" w:rsidRPr="00681934" w:rsidRDefault="003838C2" w:rsidP="003838C2">
      <w:pPr>
        <w:rPr>
          <w:sz w:val="24"/>
          <w:szCs w:val="24"/>
        </w:rPr>
      </w:pPr>
    </w:p>
    <w:p w14:paraId="2276E6BF" w14:textId="77777777" w:rsidR="003838C2" w:rsidRPr="00681934" w:rsidRDefault="003838C2" w:rsidP="003838C2">
      <w:pPr>
        <w:rPr>
          <w:sz w:val="24"/>
          <w:szCs w:val="24"/>
        </w:rPr>
      </w:pPr>
    </w:p>
    <w:p w14:paraId="467EEAE7" w14:textId="77777777" w:rsidR="003838C2" w:rsidRPr="00681934" w:rsidRDefault="003838C2" w:rsidP="003838C2">
      <w:pPr>
        <w:rPr>
          <w:sz w:val="24"/>
          <w:szCs w:val="24"/>
        </w:rPr>
      </w:pPr>
    </w:p>
    <w:p w14:paraId="0E067EA1" w14:textId="77777777" w:rsidR="003838C2" w:rsidRPr="00681934" w:rsidRDefault="003838C2" w:rsidP="003838C2">
      <w:pPr>
        <w:jc w:val="both"/>
        <w:rPr>
          <w:i/>
        </w:rPr>
      </w:pPr>
      <w:r w:rsidRPr="00681934">
        <w:rPr>
          <w:i/>
        </w:rPr>
        <w:t>Par šajā iesniegumā un tam klāt pievienotajos materiālos minēto faktu un datu pareizību, patiesumu un atbilstību normatīvo aktu un Bauskas novada pašvaldības domes lēmumu un noteikumu prasībām personiski atbildīgs ir šī pieteikuma parakstītājs.</w:t>
      </w:r>
    </w:p>
    <w:p w14:paraId="2A34B0BE" w14:textId="77777777" w:rsidR="003838C2" w:rsidRPr="00681934" w:rsidRDefault="003838C2" w:rsidP="003838C2"/>
    <w:p w14:paraId="426D4316" w14:textId="77777777" w:rsidR="003838C2" w:rsidRPr="00681934" w:rsidRDefault="003838C2" w:rsidP="003838C2"/>
    <w:p w14:paraId="74B38991" w14:textId="77777777" w:rsidR="003838C2" w:rsidRPr="00681934" w:rsidRDefault="003838C2" w:rsidP="003838C2">
      <w:pPr>
        <w:rPr>
          <w:sz w:val="24"/>
          <w:szCs w:val="24"/>
        </w:rPr>
      </w:pPr>
    </w:p>
    <w:p w14:paraId="26B17311" w14:textId="77777777" w:rsidR="003838C2" w:rsidRPr="00681934" w:rsidRDefault="003838C2" w:rsidP="003838C2">
      <w:pPr>
        <w:pStyle w:val="Default"/>
      </w:pPr>
      <w:r w:rsidRPr="00681934">
        <w:t xml:space="preserve">20____.gada __. ______________ </w:t>
      </w:r>
    </w:p>
    <w:p w14:paraId="00982287" w14:textId="77777777" w:rsidR="003838C2" w:rsidRPr="00681934" w:rsidRDefault="003838C2" w:rsidP="003838C2">
      <w:pPr>
        <w:pStyle w:val="Default"/>
      </w:pPr>
    </w:p>
    <w:p w14:paraId="6771563A" w14:textId="77777777" w:rsidR="003838C2" w:rsidRPr="00681934" w:rsidRDefault="003838C2" w:rsidP="003838C2">
      <w:pPr>
        <w:pStyle w:val="Default"/>
      </w:pPr>
    </w:p>
    <w:p w14:paraId="0205F054" w14:textId="77777777" w:rsidR="003838C2" w:rsidRPr="00681934" w:rsidRDefault="003838C2" w:rsidP="003838C2">
      <w:pPr>
        <w:pStyle w:val="Default"/>
      </w:pPr>
      <w:r w:rsidRPr="00681934">
        <w:t>Pašvaldības institūcijas vadītājs:</w:t>
      </w:r>
    </w:p>
    <w:p w14:paraId="38E16BC1" w14:textId="77777777" w:rsidR="003838C2" w:rsidRPr="00681934" w:rsidRDefault="003838C2" w:rsidP="003838C2">
      <w:pPr>
        <w:pStyle w:val="Default"/>
        <w:pBdr>
          <w:bottom w:val="single" w:sz="12" w:space="1" w:color="auto"/>
        </w:pBdr>
      </w:pPr>
    </w:p>
    <w:p w14:paraId="3AEFAF85" w14:textId="77777777" w:rsidR="003838C2" w:rsidRPr="00681934" w:rsidRDefault="003838C2" w:rsidP="003838C2">
      <w:pPr>
        <w:pStyle w:val="Default"/>
        <w:jc w:val="center"/>
      </w:pPr>
      <w:r w:rsidRPr="00681934">
        <w:rPr>
          <w:i/>
          <w:iCs/>
        </w:rPr>
        <w:t>(paraksts, paraksta atšifrējums)</w:t>
      </w:r>
    </w:p>
    <w:p w14:paraId="182D5B15" w14:textId="77777777" w:rsidR="003838C2" w:rsidRPr="00681934" w:rsidRDefault="003838C2" w:rsidP="003838C2">
      <w:pPr>
        <w:pStyle w:val="Default"/>
        <w:rPr>
          <w:i/>
          <w:iCs/>
        </w:rPr>
      </w:pPr>
    </w:p>
    <w:p w14:paraId="1F0BFF56" w14:textId="77777777" w:rsidR="003838C2" w:rsidRPr="00681934" w:rsidRDefault="003838C2" w:rsidP="003838C2">
      <w:pPr>
        <w:pStyle w:val="Default"/>
        <w:rPr>
          <w:i/>
          <w:iCs/>
        </w:rPr>
      </w:pPr>
    </w:p>
    <w:p w14:paraId="2A4F3D64" w14:textId="77777777" w:rsidR="003838C2" w:rsidRPr="00681934" w:rsidRDefault="003838C2" w:rsidP="003838C2">
      <w:pPr>
        <w:pStyle w:val="Default"/>
        <w:pBdr>
          <w:bottom w:val="single" w:sz="12" w:space="1" w:color="auto"/>
        </w:pBdr>
        <w:rPr>
          <w:iCs/>
        </w:rPr>
      </w:pPr>
      <w:r w:rsidRPr="00681934">
        <w:rPr>
          <w:iCs/>
        </w:rPr>
        <w:t>Saskaņots:</w:t>
      </w:r>
    </w:p>
    <w:p w14:paraId="3CF2F32E" w14:textId="77777777" w:rsidR="003838C2" w:rsidRPr="00681934" w:rsidRDefault="003838C2" w:rsidP="003838C2">
      <w:pPr>
        <w:pStyle w:val="Default"/>
        <w:jc w:val="center"/>
        <w:rPr>
          <w:i/>
          <w:iCs/>
        </w:rPr>
      </w:pPr>
      <w:r w:rsidRPr="00681934">
        <w:rPr>
          <w:i/>
          <w:iCs/>
        </w:rPr>
        <w:t>(paraksts, paraksta atšifrējums)</w:t>
      </w:r>
    </w:p>
    <w:p w14:paraId="4F67FAFC" w14:textId="77777777" w:rsidR="003838C2" w:rsidRPr="00681934" w:rsidRDefault="003838C2" w:rsidP="003838C2">
      <w:pPr>
        <w:pStyle w:val="Default"/>
        <w:rPr>
          <w:i/>
          <w:iCs/>
        </w:rPr>
      </w:pPr>
    </w:p>
    <w:p w14:paraId="63147621" w14:textId="77777777" w:rsidR="003838C2" w:rsidRPr="00681934" w:rsidRDefault="003838C2" w:rsidP="003838C2">
      <w:pPr>
        <w:pStyle w:val="Default"/>
        <w:rPr>
          <w:i/>
          <w:iCs/>
        </w:rPr>
      </w:pPr>
    </w:p>
    <w:p w14:paraId="2304AF00" w14:textId="77777777" w:rsidR="003838C2" w:rsidRPr="00681934" w:rsidRDefault="003838C2" w:rsidP="003838C2">
      <w:pPr>
        <w:pStyle w:val="Default"/>
        <w:rPr>
          <w:i/>
          <w:iCs/>
          <w:sz w:val="20"/>
          <w:szCs w:val="20"/>
        </w:rPr>
      </w:pPr>
      <w:r w:rsidRPr="00681934">
        <w:rPr>
          <w:i/>
          <w:iCs/>
          <w:sz w:val="20"/>
          <w:szCs w:val="20"/>
        </w:rPr>
        <w:t>Sagatavotāja vārds, uzvārds, tālrunis</w:t>
      </w:r>
    </w:p>
    <w:p w14:paraId="05BA52C5" w14:textId="77777777" w:rsidR="003838C2" w:rsidRPr="00681934" w:rsidRDefault="003838C2" w:rsidP="003838C2">
      <w:pPr>
        <w:pStyle w:val="Default"/>
        <w:rPr>
          <w:i/>
          <w:iCs/>
          <w:sz w:val="20"/>
          <w:szCs w:val="20"/>
        </w:rPr>
      </w:pPr>
      <w:r w:rsidRPr="00681934">
        <w:rPr>
          <w:i/>
          <w:iCs/>
          <w:sz w:val="20"/>
          <w:szCs w:val="20"/>
        </w:rPr>
        <w:t>E-pasts</w:t>
      </w:r>
    </w:p>
    <w:p w14:paraId="5805F2C8" w14:textId="77777777" w:rsidR="003838C2" w:rsidRPr="00E26E72" w:rsidRDefault="003838C2" w:rsidP="003838C2">
      <w:pPr>
        <w:jc w:val="right"/>
        <w:rPr>
          <w:iCs/>
          <w:sz w:val="24"/>
          <w:szCs w:val="24"/>
        </w:rPr>
      </w:pPr>
      <w:r w:rsidRPr="00681934">
        <w:rPr>
          <w:i/>
          <w:iCs/>
          <w:sz w:val="24"/>
          <w:szCs w:val="24"/>
        </w:rPr>
        <w:br w:type="page"/>
      </w:r>
      <w:r w:rsidRPr="00E26E72">
        <w:rPr>
          <w:iCs/>
          <w:sz w:val="24"/>
          <w:szCs w:val="24"/>
        </w:rPr>
        <w:lastRenderedPageBreak/>
        <w:t>4. pielikums</w:t>
      </w:r>
    </w:p>
    <w:p w14:paraId="773FCABB" w14:textId="77777777" w:rsidR="003838C2" w:rsidRPr="00E26E72" w:rsidRDefault="003838C2" w:rsidP="003838C2">
      <w:pPr>
        <w:jc w:val="right"/>
        <w:rPr>
          <w:sz w:val="22"/>
          <w:szCs w:val="22"/>
        </w:rPr>
      </w:pPr>
      <w:r w:rsidRPr="00E26E72">
        <w:rPr>
          <w:sz w:val="22"/>
          <w:szCs w:val="22"/>
        </w:rPr>
        <w:t>Bauskas novada pašvaldības</w:t>
      </w:r>
    </w:p>
    <w:p w14:paraId="65514D3C" w14:textId="77777777" w:rsidR="003838C2" w:rsidRPr="00E26E72" w:rsidRDefault="003838C2" w:rsidP="003838C2">
      <w:pPr>
        <w:jc w:val="right"/>
        <w:rPr>
          <w:color w:val="FF0000"/>
          <w:sz w:val="22"/>
          <w:szCs w:val="22"/>
        </w:rPr>
      </w:pPr>
      <w:r w:rsidRPr="00E26E72">
        <w:rPr>
          <w:sz w:val="22"/>
          <w:szCs w:val="22"/>
        </w:rPr>
        <w:t>2024. gada 25. jūlija noteikumiem Nr.</w:t>
      </w:r>
      <w:r>
        <w:rPr>
          <w:sz w:val="22"/>
          <w:szCs w:val="22"/>
        </w:rPr>
        <w:t>7</w:t>
      </w:r>
    </w:p>
    <w:p w14:paraId="7B0CE6D0" w14:textId="77777777" w:rsidR="003838C2" w:rsidRPr="00E26E72" w:rsidRDefault="003838C2" w:rsidP="003838C2">
      <w:pPr>
        <w:jc w:val="right"/>
        <w:rPr>
          <w:sz w:val="22"/>
          <w:szCs w:val="22"/>
        </w:rPr>
      </w:pPr>
      <w:r w:rsidRPr="00E26E72">
        <w:rPr>
          <w:sz w:val="22"/>
          <w:szCs w:val="22"/>
        </w:rPr>
        <w:t xml:space="preserve"> “Iepirkumu plānošanas un organizēšanas kārtība”</w:t>
      </w:r>
    </w:p>
    <w:p w14:paraId="38FFA89B" w14:textId="77777777" w:rsidR="003838C2" w:rsidRPr="00681934" w:rsidRDefault="003838C2" w:rsidP="003838C2">
      <w:pPr>
        <w:rPr>
          <w:sz w:val="24"/>
          <w:szCs w:val="24"/>
        </w:rPr>
      </w:pPr>
    </w:p>
    <w:p w14:paraId="42F423A4" w14:textId="77777777" w:rsidR="003838C2" w:rsidRPr="00681934" w:rsidRDefault="003838C2" w:rsidP="003838C2">
      <w:pPr>
        <w:pStyle w:val="Default"/>
        <w:jc w:val="center"/>
        <w:rPr>
          <w:b/>
          <w:bCs/>
        </w:rPr>
      </w:pPr>
    </w:p>
    <w:p w14:paraId="2B08228C" w14:textId="77777777" w:rsidR="003838C2" w:rsidRPr="00681934" w:rsidRDefault="003838C2" w:rsidP="003838C2">
      <w:pPr>
        <w:pStyle w:val="Default"/>
        <w:jc w:val="center"/>
      </w:pPr>
      <w:r w:rsidRPr="00681934">
        <w:rPr>
          <w:b/>
          <w:bCs/>
        </w:rPr>
        <w:t>Pieteikums neparedzētam iepirkumam</w:t>
      </w:r>
    </w:p>
    <w:p w14:paraId="722211C6" w14:textId="77777777" w:rsidR="003838C2" w:rsidRPr="00681934" w:rsidRDefault="003838C2" w:rsidP="003838C2">
      <w:pPr>
        <w:pStyle w:val="Default"/>
        <w:jc w:val="center"/>
      </w:pPr>
    </w:p>
    <w:p w14:paraId="2010CC9F" w14:textId="77777777" w:rsidR="003838C2" w:rsidRPr="00681934" w:rsidRDefault="003838C2" w:rsidP="003838C2">
      <w:pPr>
        <w:pStyle w:val="Default"/>
        <w:jc w:val="center"/>
      </w:pPr>
      <w:r w:rsidRPr="00681934">
        <w:t>__________________________</w:t>
      </w:r>
    </w:p>
    <w:p w14:paraId="3F86B49F" w14:textId="77777777" w:rsidR="003838C2" w:rsidRPr="00681934" w:rsidRDefault="003838C2" w:rsidP="003838C2">
      <w:pPr>
        <w:pStyle w:val="Default"/>
        <w:jc w:val="center"/>
      </w:pPr>
      <w:r w:rsidRPr="00681934">
        <w:rPr>
          <w:i/>
          <w:iCs/>
        </w:rPr>
        <w:t>(iestādes nosaukums)</w:t>
      </w:r>
    </w:p>
    <w:p w14:paraId="2DCC0ED4" w14:textId="77777777" w:rsidR="003838C2" w:rsidRPr="00681934" w:rsidRDefault="003838C2" w:rsidP="003838C2">
      <w:pPr>
        <w:jc w:val="center"/>
        <w:rPr>
          <w:sz w:val="24"/>
          <w:szCs w:val="24"/>
        </w:rPr>
      </w:pPr>
      <w:r w:rsidRPr="00681934">
        <w:rPr>
          <w:b/>
          <w:bCs/>
          <w:sz w:val="24"/>
          <w:szCs w:val="24"/>
        </w:rPr>
        <w:t>iepirkumu plānā</w:t>
      </w:r>
    </w:p>
    <w:p w14:paraId="0861B768" w14:textId="77777777" w:rsidR="003838C2" w:rsidRPr="00681934" w:rsidRDefault="003838C2" w:rsidP="003838C2">
      <w:pPr>
        <w:rPr>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821"/>
      </w:tblGrid>
      <w:tr w:rsidR="003838C2" w14:paraId="3A19AD0A" w14:textId="77777777" w:rsidTr="000718F9">
        <w:trPr>
          <w:jc w:val="center"/>
        </w:trPr>
        <w:tc>
          <w:tcPr>
            <w:tcW w:w="4926" w:type="dxa"/>
            <w:shd w:val="pct15" w:color="auto" w:fill="auto"/>
          </w:tcPr>
          <w:p w14:paraId="27C5C2D6" w14:textId="77777777" w:rsidR="003838C2" w:rsidRPr="00681934" w:rsidRDefault="003838C2" w:rsidP="000718F9">
            <w:pPr>
              <w:rPr>
                <w:b/>
              </w:rPr>
            </w:pPr>
            <w:r w:rsidRPr="00681934">
              <w:rPr>
                <w:b/>
              </w:rPr>
              <w:t>Iepirkuma priekšmets</w:t>
            </w:r>
          </w:p>
          <w:p w14:paraId="68D04C1A" w14:textId="77777777" w:rsidR="003838C2" w:rsidRPr="00681934" w:rsidRDefault="003838C2" w:rsidP="000718F9"/>
        </w:tc>
        <w:tc>
          <w:tcPr>
            <w:tcW w:w="4821" w:type="dxa"/>
            <w:shd w:val="clear" w:color="auto" w:fill="auto"/>
          </w:tcPr>
          <w:p w14:paraId="1A0482C6" w14:textId="77777777" w:rsidR="003838C2" w:rsidRPr="00681934" w:rsidRDefault="003838C2" w:rsidP="000718F9">
            <w:pPr>
              <w:rPr>
                <w:sz w:val="24"/>
                <w:szCs w:val="24"/>
              </w:rPr>
            </w:pPr>
          </w:p>
        </w:tc>
      </w:tr>
      <w:tr w:rsidR="003838C2" w14:paraId="29588FC2" w14:textId="77777777" w:rsidTr="000718F9">
        <w:trPr>
          <w:trHeight w:val="173"/>
          <w:jc w:val="center"/>
        </w:trPr>
        <w:tc>
          <w:tcPr>
            <w:tcW w:w="4926" w:type="dxa"/>
            <w:vMerge w:val="restart"/>
            <w:shd w:val="pct15" w:color="auto" w:fill="auto"/>
          </w:tcPr>
          <w:p w14:paraId="06101A93" w14:textId="77777777" w:rsidR="003838C2" w:rsidRPr="00E719AB" w:rsidRDefault="003838C2" w:rsidP="000718F9">
            <w:pPr>
              <w:rPr>
                <w:b/>
              </w:rPr>
            </w:pPr>
            <w:r w:rsidRPr="00E719AB">
              <w:rPr>
                <w:b/>
              </w:rPr>
              <w:t>Paredzamā līgumcena *</w:t>
            </w:r>
          </w:p>
        </w:tc>
        <w:tc>
          <w:tcPr>
            <w:tcW w:w="4821" w:type="dxa"/>
            <w:shd w:val="clear" w:color="auto" w:fill="auto"/>
          </w:tcPr>
          <w:p w14:paraId="32D826E3" w14:textId="77777777" w:rsidR="003838C2" w:rsidRPr="00E719AB" w:rsidRDefault="003838C2" w:rsidP="000718F9">
            <w:proofErr w:type="spellStart"/>
            <w:r w:rsidRPr="00E719AB">
              <w:rPr>
                <w:i/>
              </w:rPr>
              <w:t>euro</w:t>
            </w:r>
            <w:proofErr w:type="spellEnd"/>
            <w:r w:rsidRPr="00E719AB">
              <w:t xml:space="preserve"> bez PVN</w:t>
            </w:r>
          </w:p>
        </w:tc>
      </w:tr>
      <w:tr w:rsidR="003838C2" w14:paraId="2F3C2BDF" w14:textId="77777777" w:rsidTr="000718F9">
        <w:trPr>
          <w:trHeight w:val="171"/>
          <w:jc w:val="center"/>
        </w:trPr>
        <w:tc>
          <w:tcPr>
            <w:tcW w:w="4926" w:type="dxa"/>
            <w:vMerge/>
            <w:shd w:val="pct15" w:color="auto" w:fill="auto"/>
          </w:tcPr>
          <w:p w14:paraId="458FCF48" w14:textId="77777777" w:rsidR="003838C2" w:rsidRPr="00E719AB" w:rsidRDefault="003838C2" w:rsidP="000718F9"/>
        </w:tc>
        <w:tc>
          <w:tcPr>
            <w:tcW w:w="4821" w:type="dxa"/>
            <w:shd w:val="clear" w:color="auto" w:fill="auto"/>
          </w:tcPr>
          <w:p w14:paraId="390FD3C6" w14:textId="77777777" w:rsidR="003838C2" w:rsidRPr="00E719AB" w:rsidRDefault="003838C2" w:rsidP="000718F9">
            <w:r w:rsidRPr="00E719AB">
              <w:t xml:space="preserve">PVN summa, </w:t>
            </w:r>
            <w:proofErr w:type="spellStart"/>
            <w:r w:rsidRPr="00E719AB">
              <w:rPr>
                <w:i/>
              </w:rPr>
              <w:t>euro</w:t>
            </w:r>
            <w:proofErr w:type="spellEnd"/>
          </w:p>
        </w:tc>
      </w:tr>
      <w:tr w:rsidR="003838C2" w14:paraId="401F4104" w14:textId="77777777" w:rsidTr="000718F9">
        <w:trPr>
          <w:trHeight w:val="171"/>
          <w:jc w:val="center"/>
        </w:trPr>
        <w:tc>
          <w:tcPr>
            <w:tcW w:w="4926" w:type="dxa"/>
            <w:vMerge/>
            <w:shd w:val="pct15" w:color="auto" w:fill="auto"/>
          </w:tcPr>
          <w:p w14:paraId="326BD4CB" w14:textId="77777777" w:rsidR="003838C2" w:rsidRPr="00E719AB" w:rsidRDefault="003838C2" w:rsidP="000718F9"/>
        </w:tc>
        <w:tc>
          <w:tcPr>
            <w:tcW w:w="4821" w:type="dxa"/>
            <w:shd w:val="clear" w:color="auto" w:fill="auto"/>
          </w:tcPr>
          <w:p w14:paraId="6DCF2DDC" w14:textId="77777777" w:rsidR="003838C2" w:rsidRPr="00E719AB" w:rsidRDefault="003838C2" w:rsidP="000718F9">
            <w:proofErr w:type="spellStart"/>
            <w:r w:rsidRPr="00E719AB">
              <w:rPr>
                <w:i/>
              </w:rPr>
              <w:t>euro</w:t>
            </w:r>
            <w:proofErr w:type="spellEnd"/>
            <w:r w:rsidRPr="00E719AB">
              <w:t xml:space="preserve"> ar PVN</w:t>
            </w:r>
          </w:p>
        </w:tc>
      </w:tr>
      <w:tr w:rsidR="003838C2" w14:paraId="3674897D" w14:textId="77777777" w:rsidTr="000718F9">
        <w:trPr>
          <w:jc w:val="center"/>
        </w:trPr>
        <w:tc>
          <w:tcPr>
            <w:tcW w:w="4926" w:type="dxa"/>
            <w:shd w:val="pct15" w:color="auto" w:fill="auto"/>
          </w:tcPr>
          <w:p w14:paraId="0A0E061B" w14:textId="77777777" w:rsidR="003838C2" w:rsidRPr="00E719AB" w:rsidRDefault="003838C2" w:rsidP="000718F9">
            <w:pPr>
              <w:rPr>
                <w:b/>
              </w:rPr>
            </w:pPr>
            <w:r w:rsidRPr="00E719AB">
              <w:rPr>
                <w:b/>
              </w:rPr>
              <w:t>Iepirkuma procedūras veids</w:t>
            </w:r>
          </w:p>
          <w:p w14:paraId="570CF081" w14:textId="77777777" w:rsidR="003838C2" w:rsidRPr="00E719AB" w:rsidRDefault="003838C2" w:rsidP="000718F9">
            <w:pPr>
              <w:rPr>
                <w:b/>
              </w:rPr>
            </w:pPr>
          </w:p>
        </w:tc>
        <w:tc>
          <w:tcPr>
            <w:tcW w:w="4821" w:type="dxa"/>
            <w:shd w:val="clear" w:color="auto" w:fill="auto"/>
          </w:tcPr>
          <w:p w14:paraId="267375A2" w14:textId="77777777" w:rsidR="003838C2" w:rsidRPr="00E719AB" w:rsidRDefault="003838C2" w:rsidP="000718F9">
            <w:pPr>
              <w:rPr>
                <w:sz w:val="24"/>
                <w:szCs w:val="24"/>
              </w:rPr>
            </w:pPr>
          </w:p>
        </w:tc>
      </w:tr>
      <w:tr w:rsidR="003838C2" w14:paraId="4C4ACB04" w14:textId="77777777" w:rsidTr="000718F9">
        <w:trPr>
          <w:jc w:val="center"/>
        </w:trPr>
        <w:tc>
          <w:tcPr>
            <w:tcW w:w="4926" w:type="dxa"/>
            <w:shd w:val="pct15" w:color="auto" w:fill="auto"/>
          </w:tcPr>
          <w:p w14:paraId="2FCB5EBF" w14:textId="77777777" w:rsidR="003838C2" w:rsidRPr="00E719AB" w:rsidRDefault="003838C2" w:rsidP="000718F9">
            <w:pPr>
              <w:rPr>
                <w:b/>
              </w:rPr>
            </w:pPr>
            <w:r w:rsidRPr="00E719AB">
              <w:rPr>
                <w:b/>
              </w:rPr>
              <w:t>Nepieciešamais līguma noslēgšanas datums</w:t>
            </w:r>
          </w:p>
          <w:p w14:paraId="27FE932A" w14:textId="77777777" w:rsidR="003838C2" w:rsidRPr="00E719AB" w:rsidRDefault="003838C2" w:rsidP="000718F9">
            <w:pPr>
              <w:rPr>
                <w:b/>
              </w:rPr>
            </w:pPr>
          </w:p>
        </w:tc>
        <w:tc>
          <w:tcPr>
            <w:tcW w:w="4821" w:type="dxa"/>
            <w:shd w:val="clear" w:color="auto" w:fill="auto"/>
          </w:tcPr>
          <w:p w14:paraId="6C607A90" w14:textId="77777777" w:rsidR="003838C2" w:rsidRPr="00E719AB" w:rsidRDefault="003838C2" w:rsidP="000718F9">
            <w:pPr>
              <w:rPr>
                <w:sz w:val="24"/>
                <w:szCs w:val="24"/>
              </w:rPr>
            </w:pPr>
          </w:p>
        </w:tc>
      </w:tr>
      <w:tr w:rsidR="003838C2" w14:paraId="7E2A9BC8" w14:textId="77777777" w:rsidTr="000718F9">
        <w:trPr>
          <w:jc w:val="center"/>
        </w:trPr>
        <w:tc>
          <w:tcPr>
            <w:tcW w:w="4926" w:type="dxa"/>
            <w:shd w:val="pct15" w:color="auto" w:fill="auto"/>
          </w:tcPr>
          <w:p w14:paraId="6C5B3716" w14:textId="77777777" w:rsidR="003838C2" w:rsidRPr="00E719AB" w:rsidRDefault="003838C2" w:rsidP="000718F9">
            <w:pPr>
              <w:rPr>
                <w:b/>
              </w:rPr>
            </w:pPr>
            <w:r w:rsidRPr="00E719AB">
              <w:rPr>
                <w:b/>
              </w:rPr>
              <w:t xml:space="preserve">Finansējuma avots </w:t>
            </w:r>
            <w:r w:rsidRPr="00E719AB">
              <w:t>(tāmes Nr., EKK)</w:t>
            </w:r>
          </w:p>
          <w:p w14:paraId="025D30A5" w14:textId="77777777" w:rsidR="003838C2" w:rsidRPr="00E719AB" w:rsidRDefault="003838C2" w:rsidP="000718F9">
            <w:pPr>
              <w:rPr>
                <w:b/>
              </w:rPr>
            </w:pPr>
          </w:p>
        </w:tc>
        <w:tc>
          <w:tcPr>
            <w:tcW w:w="4821" w:type="dxa"/>
            <w:shd w:val="clear" w:color="auto" w:fill="auto"/>
          </w:tcPr>
          <w:p w14:paraId="4C1FE1EA" w14:textId="77777777" w:rsidR="003838C2" w:rsidRPr="00E719AB" w:rsidRDefault="003838C2" w:rsidP="000718F9">
            <w:pPr>
              <w:rPr>
                <w:sz w:val="24"/>
                <w:szCs w:val="24"/>
              </w:rPr>
            </w:pPr>
          </w:p>
        </w:tc>
      </w:tr>
      <w:tr w:rsidR="003838C2" w14:paraId="53AC61B3" w14:textId="77777777" w:rsidTr="000718F9">
        <w:trPr>
          <w:jc w:val="center"/>
        </w:trPr>
        <w:tc>
          <w:tcPr>
            <w:tcW w:w="4926" w:type="dxa"/>
            <w:shd w:val="pct15" w:color="auto" w:fill="auto"/>
          </w:tcPr>
          <w:p w14:paraId="43A74D54" w14:textId="77777777" w:rsidR="003838C2" w:rsidRPr="00E719AB" w:rsidRDefault="003838C2" w:rsidP="000718F9">
            <w:pPr>
              <w:rPr>
                <w:b/>
              </w:rPr>
            </w:pPr>
            <w:r w:rsidRPr="00E719AB">
              <w:rPr>
                <w:b/>
              </w:rPr>
              <w:t>Fonda un projekta nosaukums (</w:t>
            </w:r>
            <w:r w:rsidRPr="00E719AB">
              <w:rPr>
                <w:b/>
                <w:i/>
              </w:rPr>
              <w:t>ja attiecināms</w:t>
            </w:r>
            <w:r w:rsidRPr="00E719AB">
              <w:rPr>
                <w:b/>
              </w:rPr>
              <w:t>)</w:t>
            </w:r>
          </w:p>
          <w:p w14:paraId="044E6B28" w14:textId="77777777" w:rsidR="003838C2" w:rsidRPr="00E719AB" w:rsidRDefault="003838C2" w:rsidP="000718F9">
            <w:pPr>
              <w:rPr>
                <w:b/>
              </w:rPr>
            </w:pPr>
          </w:p>
        </w:tc>
        <w:tc>
          <w:tcPr>
            <w:tcW w:w="4821" w:type="dxa"/>
            <w:shd w:val="clear" w:color="auto" w:fill="auto"/>
          </w:tcPr>
          <w:p w14:paraId="4F7196A0" w14:textId="77777777" w:rsidR="003838C2" w:rsidRPr="00E719AB" w:rsidRDefault="003838C2" w:rsidP="000718F9">
            <w:pPr>
              <w:rPr>
                <w:sz w:val="24"/>
                <w:szCs w:val="24"/>
              </w:rPr>
            </w:pPr>
          </w:p>
        </w:tc>
      </w:tr>
      <w:tr w:rsidR="003838C2" w14:paraId="174E45D8" w14:textId="77777777" w:rsidTr="000718F9">
        <w:trPr>
          <w:jc w:val="center"/>
        </w:trPr>
        <w:tc>
          <w:tcPr>
            <w:tcW w:w="4926" w:type="dxa"/>
            <w:shd w:val="pct15" w:color="auto" w:fill="auto"/>
          </w:tcPr>
          <w:p w14:paraId="172CE73F" w14:textId="77777777" w:rsidR="003838C2" w:rsidRPr="00E719AB" w:rsidRDefault="003838C2" w:rsidP="000718F9">
            <w:pPr>
              <w:rPr>
                <w:b/>
              </w:rPr>
            </w:pPr>
            <w:r w:rsidRPr="00E719AB">
              <w:rPr>
                <w:b/>
              </w:rPr>
              <w:t>Konta numurs</w:t>
            </w:r>
          </w:p>
          <w:p w14:paraId="30B01FD9" w14:textId="77777777" w:rsidR="003838C2" w:rsidRPr="00E719AB" w:rsidRDefault="003838C2" w:rsidP="000718F9">
            <w:pPr>
              <w:rPr>
                <w:b/>
              </w:rPr>
            </w:pPr>
          </w:p>
        </w:tc>
        <w:tc>
          <w:tcPr>
            <w:tcW w:w="4821" w:type="dxa"/>
            <w:shd w:val="clear" w:color="auto" w:fill="auto"/>
          </w:tcPr>
          <w:p w14:paraId="6FC29801" w14:textId="77777777" w:rsidR="003838C2" w:rsidRPr="00E719AB" w:rsidRDefault="003838C2" w:rsidP="000718F9">
            <w:pPr>
              <w:rPr>
                <w:sz w:val="24"/>
                <w:szCs w:val="24"/>
              </w:rPr>
            </w:pPr>
          </w:p>
        </w:tc>
      </w:tr>
      <w:tr w:rsidR="003838C2" w14:paraId="59F28A82" w14:textId="77777777" w:rsidTr="000718F9">
        <w:trPr>
          <w:jc w:val="center"/>
        </w:trPr>
        <w:tc>
          <w:tcPr>
            <w:tcW w:w="4926" w:type="dxa"/>
            <w:shd w:val="pct15" w:color="auto" w:fill="auto"/>
          </w:tcPr>
          <w:p w14:paraId="30DA1D1A" w14:textId="77777777" w:rsidR="003838C2" w:rsidRPr="00E719AB" w:rsidRDefault="003838C2" w:rsidP="000718F9">
            <w:pPr>
              <w:rPr>
                <w:b/>
              </w:rPr>
            </w:pPr>
            <w:r w:rsidRPr="00E719AB">
              <w:rPr>
                <w:b/>
              </w:rPr>
              <w:t>Atbildīgā persona par līguma izpildi</w:t>
            </w:r>
          </w:p>
          <w:p w14:paraId="3A9B39AD" w14:textId="77777777" w:rsidR="003838C2" w:rsidRPr="00E719AB" w:rsidRDefault="003838C2" w:rsidP="000718F9">
            <w:pPr>
              <w:rPr>
                <w:b/>
              </w:rPr>
            </w:pPr>
          </w:p>
        </w:tc>
        <w:tc>
          <w:tcPr>
            <w:tcW w:w="4821" w:type="dxa"/>
            <w:shd w:val="clear" w:color="auto" w:fill="auto"/>
          </w:tcPr>
          <w:p w14:paraId="70006368" w14:textId="77777777" w:rsidR="003838C2" w:rsidRPr="00E719AB" w:rsidRDefault="003838C2" w:rsidP="000718F9">
            <w:pPr>
              <w:rPr>
                <w:sz w:val="24"/>
                <w:szCs w:val="24"/>
              </w:rPr>
            </w:pPr>
          </w:p>
        </w:tc>
      </w:tr>
      <w:tr w:rsidR="003838C2" w14:paraId="0F6FA9BD" w14:textId="77777777" w:rsidTr="000718F9">
        <w:trPr>
          <w:jc w:val="center"/>
        </w:trPr>
        <w:tc>
          <w:tcPr>
            <w:tcW w:w="4926" w:type="dxa"/>
            <w:shd w:val="pct15" w:color="auto" w:fill="auto"/>
          </w:tcPr>
          <w:p w14:paraId="48B895A3" w14:textId="77777777" w:rsidR="003838C2" w:rsidRPr="00E719AB" w:rsidRDefault="003838C2" w:rsidP="000718F9">
            <w:pPr>
              <w:rPr>
                <w:b/>
              </w:rPr>
            </w:pPr>
            <w:r w:rsidRPr="00E719AB">
              <w:rPr>
                <w:b/>
              </w:rPr>
              <w:t>Avansa maksājuma nepieciešamība un apmērs</w:t>
            </w:r>
          </w:p>
          <w:p w14:paraId="6C516415" w14:textId="77777777" w:rsidR="003838C2" w:rsidRPr="00E719AB" w:rsidRDefault="003838C2" w:rsidP="000718F9">
            <w:pPr>
              <w:rPr>
                <w:b/>
              </w:rPr>
            </w:pPr>
          </w:p>
        </w:tc>
        <w:tc>
          <w:tcPr>
            <w:tcW w:w="4821" w:type="dxa"/>
            <w:shd w:val="clear" w:color="auto" w:fill="auto"/>
          </w:tcPr>
          <w:p w14:paraId="0979599E" w14:textId="77777777" w:rsidR="003838C2" w:rsidRPr="00E719AB" w:rsidRDefault="003838C2" w:rsidP="000718F9">
            <w:pPr>
              <w:rPr>
                <w:sz w:val="24"/>
                <w:szCs w:val="24"/>
              </w:rPr>
            </w:pPr>
          </w:p>
        </w:tc>
      </w:tr>
      <w:tr w:rsidR="003838C2" w14:paraId="26ECA0CC" w14:textId="77777777" w:rsidTr="000718F9">
        <w:trPr>
          <w:jc w:val="center"/>
        </w:trPr>
        <w:tc>
          <w:tcPr>
            <w:tcW w:w="4926" w:type="dxa"/>
            <w:shd w:val="pct15" w:color="auto" w:fill="auto"/>
          </w:tcPr>
          <w:p w14:paraId="49CF78FF" w14:textId="77777777" w:rsidR="003838C2" w:rsidRPr="00E719AB" w:rsidRDefault="003838C2" w:rsidP="000718F9">
            <w:r w:rsidRPr="00E719AB">
              <w:t>Cita būtiska informācija (</w:t>
            </w:r>
            <w:r w:rsidRPr="00E719AB">
              <w:rPr>
                <w:i/>
              </w:rPr>
              <w:t>ja nepieciešams</w:t>
            </w:r>
            <w:r w:rsidRPr="00E719AB">
              <w:t>)</w:t>
            </w:r>
          </w:p>
          <w:p w14:paraId="3761B776" w14:textId="77777777" w:rsidR="003838C2" w:rsidRPr="00E719AB" w:rsidRDefault="003838C2" w:rsidP="000718F9"/>
        </w:tc>
        <w:tc>
          <w:tcPr>
            <w:tcW w:w="4821" w:type="dxa"/>
            <w:shd w:val="clear" w:color="auto" w:fill="auto"/>
          </w:tcPr>
          <w:p w14:paraId="3AC80821" w14:textId="77777777" w:rsidR="003838C2" w:rsidRPr="00E719AB" w:rsidRDefault="003838C2" w:rsidP="000718F9">
            <w:pPr>
              <w:rPr>
                <w:sz w:val="24"/>
                <w:szCs w:val="24"/>
              </w:rPr>
            </w:pPr>
          </w:p>
        </w:tc>
      </w:tr>
    </w:tbl>
    <w:p w14:paraId="5EE17E89" w14:textId="77777777" w:rsidR="003838C2" w:rsidRPr="00E719AB" w:rsidRDefault="003838C2" w:rsidP="003838C2">
      <w:pPr>
        <w:rPr>
          <w:sz w:val="24"/>
          <w:szCs w:val="24"/>
        </w:rPr>
      </w:pPr>
    </w:p>
    <w:p w14:paraId="0BC0321A" w14:textId="77777777" w:rsidR="003838C2" w:rsidRPr="00E719AB" w:rsidRDefault="003838C2" w:rsidP="003838C2">
      <w:pPr>
        <w:rPr>
          <w:sz w:val="24"/>
          <w:szCs w:val="24"/>
        </w:rPr>
      </w:pPr>
      <w:r w:rsidRPr="00E719AB">
        <w:rPr>
          <w:sz w:val="24"/>
          <w:szCs w:val="24"/>
        </w:rPr>
        <w:t xml:space="preserve">* Pieteikumam ir jāpievieno paredzamās līgumcenas detalizēts aprēķins. </w:t>
      </w:r>
    </w:p>
    <w:p w14:paraId="674ECB3C" w14:textId="77777777" w:rsidR="003838C2" w:rsidRPr="00681934" w:rsidRDefault="003838C2" w:rsidP="003838C2">
      <w:pPr>
        <w:rPr>
          <w:sz w:val="24"/>
          <w:szCs w:val="24"/>
        </w:rPr>
      </w:pPr>
    </w:p>
    <w:p w14:paraId="54D7BB0D" w14:textId="77777777" w:rsidR="003838C2" w:rsidRPr="00681934" w:rsidRDefault="003838C2" w:rsidP="003838C2">
      <w:pPr>
        <w:jc w:val="both"/>
        <w:rPr>
          <w:i/>
        </w:rPr>
      </w:pPr>
      <w:r w:rsidRPr="00681934">
        <w:rPr>
          <w:i/>
        </w:rPr>
        <w:t>Par šajā iesniegumā un tam klāt pievienotajos materiālos minēto faktu un datu pareizību, patiesumu un atbilstību normatīvo aktu un Bauskas novada pašvaldības domes lēmumu un noteikumu prasībām personiski atbildīgs ir šī pieteikuma parakstītājs.</w:t>
      </w:r>
    </w:p>
    <w:p w14:paraId="732FBE08" w14:textId="77777777" w:rsidR="003838C2" w:rsidRPr="00681934" w:rsidRDefault="003838C2" w:rsidP="003838C2">
      <w:pPr>
        <w:rPr>
          <w:sz w:val="24"/>
          <w:szCs w:val="24"/>
        </w:rPr>
      </w:pPr>
    </w:p>
    <w:p w14:paraId="099A30B8" w14:textId="77777777" w:rsidR="003838C2" w:rsidRPr="00681934" w:rsidRDefault="003838C2" w:rsidP="003838C2">
      <w:pPr>
        <w:pStyle w:val="Default"/>
      </w:pPr>
      <w:r w:rsidRPr="00681934">
        <w:t xml:space="preserve">20____.gada __. ______________ </w:t>
      </w:r>
    </w:p>
    <w:p w14:paraId="7B4BC766" w14:textId="77777777" w:rsidR="003838C2" w:rsidRPr="00681934" w:rsidRDefault="003838C2" w:rsidP="003838C2">
      <w:pPr>
        <w:pStyle w:val="Default"/>
      </w:pPr>
    </w:p>
    <w:p w14:paraId="252D9BFA" w14:textId="77777777" w:rsidR="003838C2" w:rsidRPr="00681934" w:rsidRDefault="003838C2" w:rsidP="003838C2">
      <w:pPr>
        <w:pStyle w:val="Default"/>
      </w:pPr>
      <w:r w:rsidRPr="00681934">
        <w:t>Pašvaldības institūcijas vadītājs:</w:t>
      </w:r>
    </w:p>
    <w:p w14:paraId="61C58C7A" w14:textId="77777777" w:rsidR="003838C2" w:rsidRPr="00681934" w:rsidRDefault="003838C2" w:rsidP="003838C2">
      <w:pPr>
        <w:pStyle w:val="Default"/>
        <w:pBdr>
          <w:bottom w:val="single" w:sz="12" w:space="1" w:color="auto"/>
        </w:pBdr>
      </w:pPr>
    </w:p>
    <w:p w14:paraId="72AB092C" w14:textId="77777777" w:rsidR="003838C2" w:rsidRPr="00681934" w:rsidRDefault="003838C2" w:rsidP="003838C2">
      <w:pPr>
        <w:pStyle w:val="Default"/>
        <w:jc w:val="center"/>
      </w:pPr>
      <w:r w:rsidRPr="00681934">
        <w:rPr>
          <w:i/>
          <w:iCs/>
        </w:rPr>
        <w:t>(paraksts, paraksta atšifrējums)</w:t>
      </w:r>
    </w:p>
    <w:p w14:paraId="268BC98F" w14:textId="77777777" w:rsidR="003838C2" w:rsidRPr="00681934" w:rsidRDefault="003838C2" w:rsidP="003838C2">
      <w:pPr>
        <w:pStyle w:val="Default"/>
        <w:rPr>
          <w:i/>
          <w:iCs/>
        </w:rPr>
      </w:pPr>
    </w:p>
    <w:p w14:paraId="5BC02E11" w14:textId="77777777" w:rsidR="003838C2" w:rsidRPr="00681934" w:rsidRDefault="003838C2" w:rsidP="003838C2">
      <w:pPr>
        <w:pStyle w:val="Default"/>
        <w:rPr>
          <w:i/>
          <w:iCs/>
        </w:rPr>
      </w:pPr>
    </w:p>
    <w:p w14:paraId="76B42813" w14:textId="77777777" w:rsidR="003838C2" w:rsidRPr="00681934" w:rsidRDefault="003838C2" w:rsidP="003838C2">
      <w:pPr>
        <w:pStyle w:val="Default"/>
        <w:pBdr>
          <w:bottom w:val="single" w:sz="12" w:space="1" w:color="auto"/>
        </w:pBdr>
        <w:rPr>
          <w:iCs/>
        </w:rPr>
      </w:pPr>
      <w:r w:rsidRPr="00681934">
        <w:rPr>
          <w:iCs/>
        </w:rPr>
        <w:t>Saskaņots:</w:t>
      </w:r>
    </w:p>
    <w:p w14:paraId="7872624D" w14:textId="77777777" w:rsidR="003838C2" w:rsidRPr="00681934" w:rsidRDefault="003838C2" w:rsidP="003838C2">
      <w:pPr>
        <w:pStyle w:val="Default"/>
        <w:jc w:val="center"/>
        <w:rPr>
          <w:i/>
          <w:iCs/>
        </w:rPr>
      </w:pPr>
      <w:r w:rsidRPr="00681934">
        <w:rPr>
          <w:i/>
          <w:iCs/>
        </w:rPr>
        <w:t>(paraksts, paraksta atšifrējums)</w:t>
      </w:r>
    </w:p>
    <w:p w14:paraId="5732187C" w14:textId="77777777" w:rsidR="003838C2" w:rsidRPr="00681934" w:rsidRDefault="003838C2" w:rsidP="003838C2">
      <w:pPr>
        <w:pStyle w:val="Default"/>
        <w:rPr>
          <w:i/>
          <w:iCs/>
        </w:rPr>
      </w:pPr>
    </w:p>
    <w:p w14:paraId="37E23845" w14:textId="77777777" w:rsidR="003838C2" w:rsidRPr="00681934" w:rsidRDefault="003838C2" w:rsidP="003838C2">
      <w:pPr>
        <w:pStyle w:val="Default"/>
        <w:rPr>
          <w:i/>
          <w:iCs/>
          <w:sz w:val="20"/>
          <w:szCs w:val="20"/>
        </w:rPr>
      </w:pPr>
      <w:r w:rsidRPr="00681934">
        <w:rPr>
          <w:i/>
          <w:iCs/>
          <w:sz w:val="20"/>
          <w:szCs w:val="20"/>
        </w:rPr>
        <w:t>Sagatavotāja vārds, uzvārds, tālrunis</w:t>
      </w:r>
    </w:p>
    <w:p w14:paraId="7C958621" w14:textId="77777777" w:rsidR="003838C2" w:rsidRPr="00681934" w:rsidRDefault="003838C2" w:rsidP="003838C2">
      <w:pPr>
        <w:pStyle w:val="Default"/>
        <w:rPr>
          <w:i/>
          <w:iCs/>
          <w:sz w:val="20"/>
          <w:szCs w:val="20"/>
        </w:rPr>
      </w:pPr>
      <w:r w:rsidRPr="00681934">
        <w:rPr>
          <w:i/>
          <w:iCs/>
          <w:sz w:val="20"/>
          <w:szCs w:val="20"/>
        </w:rPr>
        <w:t>E-pasts</w:t>
      </w:r>
    </w:p>
    <w:p w14:paraId="0F47A2BE" w14:textId="77777777" w:rsidR="003838C2" w:rsidRPr="00F750FD" w:rsidRDefault="003838C2" w:rsidP="003838C2">
      <w:pPr>
        <w:jc w:val="right"/>
        <w:rPr>
          <w:iCs/>
          <w:sz w:val="24"/>
          <w:szCs w:val="24"/>
        </w:rPr>
      </w:pPr>
      <w:r w:rsidRPr="00681934">
        <w:rPr>
          <w:i/>
          <w:iCs/>
          <w:sz w:val="24"/>
          <w:szCs w:val="24"/>
        </w:rPr>
        <w:br w:type="page"/>
      </w:r>
      <w:r w:rsidRPr="00F750FD">
        <w:rPr>
          <w:iCs/>
          <w:sz w:val="24"/>
          <w:szCs w:val="24"/>
        </w:rPr>
        <w:lastRenderedPageBreak/>
        <w:t>5. pielikums</w:t>
      </w:r>
    </w:p>
    <w:p w14:paraId="4A3B0526" w14:textId="77777777" w:rsidR="003838C2" w:rsidRPr="00F750FD" w:rsidRDefault="003838C2" w:rsidP="003838C2">
      <w:pPr>
        <w:jc w:val="right"/>
        <w:rPr>
          <w:sz w:val="22"/>
          <w:szCs w:val="22"/>
        </w:rPr>
      </w:pPr>
      <w:r w:rsidRPr="00F750FD">
        <w:rPr>
          <w:sz w:val="22"/>
          <w:szCs w:val="22"/>
        </w:rPr>
        <w:t>Bauskas novada pašvaldības</w:t>
      </w:r>
    </w:p>
    <w:p w14:paraId="55417080" w14:textId="77777777" w:rsidR="003838C2" w:rsidRPr="00F750FD" w:rsidRDefault="003838C2" w:rsidP="003838C2">
      <w:pPr>
        <w:jc w:val="right"/>
        <w:rPr>
          <w:color w:val="FF0000"/>
          <w:sz w:val="22"/>
          <w:szCs w:val="22"/>
        </w:rPr>
      </w:pPr>
      <w:r w:rsidRPr="00F750FD">
        <w:rPr>
          <w:sz w:val="22"/>
          <w:szCs w:val="22"/>
        </w:rPr>
        <w:t>2024. gada 25. jūlija noteikumiem Nr.</w:t>
      </w:r>
      <w:r>
        <w:rPr>
          <w:sz w:val="22"/>
          <w:szCs w:val="22"/>
        </w:rPr>
        <w:t>7</w:t>
      </w:r>
    </w:p>
    <w:p w14:paraId="4A85B557" w14:textId="77777777" w:rsidR="003838C2" w:rsidRPr="00F750FD" w:rsidRDefault="003838C2" w:rsidP="003838C2">
      <w:pPr>
        <w:jc w:val="right"/>
        <w:rPr>
          <w:sz w:val="22"/>
          <w:szCs w:val="22"/>
        </w:rPr>
      </w:pPr>
      <w:r w:rsidRPr="00F750FD">
        <w:rPr>
          <w:sz w:val="22"/>
          <w:szCs w:val="22"/>
        </w:rPr>
        <w:t xml:space="preserve"> “Iepirkumu plānošanas un organizēšanas kārtība”</w:t>
      </w:r>
    </w:p>
    <w:p w14:paraId="068AB874" w14:textId="77777777" w:rsidR="003838C2" w:rsidRPr="00681934" w:rsidRDefault="003838C2" w:rsidP="003838C2">
      <w:pPr>
        <w:rPr>
          <w:sz w:val="24"/>
          <w:szCs w:val="24"/>
        </w:rPr>
      </w:pPr>
    </w:p>
    <w:p w14:paraId="12D2F88F" w14:textId="77777777" w:rsidR="003838C2" w:rsidRPr="00681934" w:rsidRDefault="003838C2" w:rsidP="003838C2">
      <w:pPr>
        <w:rPr>
          <w:sz w:val="24"/>
          <w:szCs w:val="24"/>
        </w:rPr>
      </w:pPr>
      <w:r w:rsidRPr="00681934">
        <w:rPr>
          <w:sz w:val="24"/>
          <w:szCs w:val="24"/>
        </w:rPr>
        <w:t xml:space="preserve">Bauskas novadā, </w:t>
      </w:r>
      <w:r w:rsidRPr="00681934">
        <w:rPr>
          <w:i/>
          <w:sz w:val="24"/>
          <w:szCs w:val="24"/>
        </w:rPr>
        <w:t>datums</w:t>
      </w:r>
    </w:p>
    <w:p w14:paraId="42964530" w14:textId="77777777" w:rsidR="003838C2" w:rsidRPr="00E719AB" w:rsidRDefault="003838C2" w:rsidP="003838C2">
      <w:pPr>
        <w:jc w:val="center"/>
        <w:rPr>
          <w:sz w:val="24"/>
          <w:szCs w:val="24"/>
        </w:rPr>
      </w:pPr>
      <w:r w:rsidRPr="00E719AB">
        <w:rPr>
          <w:sz w:val="24"/>
          <w:szCs w:val="24"/>
        </w:rPr>
        <w:t>CENU APTAUJAS</w:t>
      </w:r>
    </w:p>
    <w:p w14:paraId="19E927F8" w14:textId="77777777" w:rsidR="003838C2" w:rsidRPr="00681934" w:rsidRDefault="003838C2" w:rsidP="003838C2">
      <w:pPr>
        <w:jc w:val="center"/>
        <w:rPr>
          <w:b/>
          <w:sz w:val="24"/>
          <w:szCs w:val="24"/>
        </w:rPr>
      </w:pPr>
      <w:r w:rsidRPr="00681934">
        <w:rPr>
          <w:b/>
          <w:sz w:val="24"/>
          <w:szCs w:val="24"/>
        </w:rPr>
        <w:t>PROTOKOLS-LĒMUMS</w:t>
      </w:r>
    </w:p>
    <w:p w14:paraId="20AF0D4B" w14:textId="77777777" w:rsidR="003838C2" w:rsidRPr="00681934" w:rsidRDefault="003838C2" w:rsidP="003838C2">
      <w:pPr>
        <w:jc w:val="right"/>
        <w:rPr>
          <w:sz w:val="24"/>
          <w:szCs w:val="24"/>
        </w:rPr>
      </w:pPr>
    </w:p>
    <w:p w14:paraId="769DB28F" w14:textId="77777777" w:rsidR="003838C2" w:rsidRPr="00681934" w:rsidRDefault="003838C2" w:rsidP="003838C2">
      <w:pPr>
        <w:rPr>
          <w:sz w:val="24"/>
          <w:szCs w:val="24"/>
        </w:rPr>
      </w:pPr>
      <w:r w:rsidRPr="00681934">
        <w:rPr>
          <w:sz w:val="24"/>
          <w:szCs w:val="24"/>
        </w:rPr>
        <w:t>PASŪTĪTĀJA NOSAUKUMS UN REKVIZĪTI:</w:t>
      </w:r>
    </w:p>
    <w:p w14:paraId="1AD8209F" w14:textId="77777777" w:rsidR="003838C2" w:rsidRPr="00681934" w:rsidRDefault="003838C2" w:rsidP="003838C2">
      <w:pPr>
        <w:rPr>
          <w:sz w:val="24"/>
          <w:szCs w:val="24"/>
        </w:rPr>
      </w:pPr>
      <w:r w:rsidRPr="00681934">
        <w:rPr>
          <w:sz w:val="24"/>
          <w:szCs w:val="24"/>
        </w:rPr>
        <w:t>Iestādes nosaukums</w:t>
      </w:r>
    </w:p>
    <w:p w14:paraId="70683339" w14:textId="77777777" w:rsidR="003838C2" w:rsidRPr="00681934" w:rsidRDefault="003838C2" w:rsidP="003838C2">
      <w:pPr>
        <w:rPr>
          <w:sz w:val="24"/>
          <w:szCs w:val="24"/>
        </w:rPr>
      </w:pPr>
      <w:proofErr w:type="spellStart"/>
      <w:r w:rsidRPr="00681934">
        <w:rPr>
          <w:sz w:val="24"/>
          <w:szCs w:val="24"/>
        </w:rPr>
        <w:t>Reģ</w:t>
      </w:r>
      <w:proofErr w:type="spellEnd"/>
      <w:r w:rsidRPr="00681934">
        <w:rPr>
          <w:sz w:val="24"/>
          <w:szCs w:val="24"/>
        </w:rPr>
        <w:t>. Nr.</w:t>
      </w:r>
    </w:p>
    <w:p w14:paraId="68820C23" w14:textId="77777777" w:rsidR="003838C2" w:rsidRPr="00681934" w:rsidRDefault="003838C2" w:rsidP="003838C2">
      <w:pPr>
        <w:rPr>
          <w:sz w:val="24"/>
          <w:szCs w:val="24"/>
        </w:rPr>
      </w:pPr>
      <w:r w:rsidRPr="00681934">
        <w:rPr>
          <w:sz w:val="24"/>
          <w:szCs w:val="24"/>
        </w:rPr>
        <w:t>Adrese:</w:t>
      </w:r>
    </w:p>
    <w:p w14:paraId="6018936C" w14:textId="77777777" w:rsidR="003838C2" w:rsidRPr="00681934" w:rsidRDefault="003838C2" w:rsidP="003838C2">
      <w:pPr>
        <w:rPr>
          <w:sz w:val="24"/>
          <w:szCs w:val="24"/>
        </w:rPr>
      </w:pPr>
    </w:p>
    <w:p w14:paraId="29DC87FA" w14:textId="77777777" w:rsidR="003838C2" w:rsidRPr="00681934" w:rsidRDefault="003838C2" w:rsidP="003838C2">
      <w:pPr>
        <w:rPr>
          <w:sz w:val="24"/>
          <w:szCs w:val="24"/>
        </w:rPr>
      </w:pPr>
      <w:r w:rsidRPr="00681934">
        <w:rPr>
          <w:sz w:val="24"/>
          <w:szCs w:val="24"/>
        </w:rPr>
        <w:t>PRECES/ PAKALPOJUMA/BŪVDARBU PIRKUMA PRIEKŠMETS:</w:t>
      </w:r>
    </w:p>
    <w:p w14:paraId="0C595153" w14:textId="77777777" w:rsidR="003838C2" w:rsidRPr="00681934" w:rsidRDefault="003838C2" w:rsidP="003838C2">
      <w:pPr>
        <w:rPr>
          <w:sz w:val="24"/>
          <w:szCs w:val="24"/>
        </w:rPr>
      </w:pPr>
    </w:p>
    <w:p w14:paraId="599185E9" w14:textId="77777777" w:rsidR="003838C2" w:rsidRPr="00681934" w:rsidRDefault="003838C2" w:rsidP="003838C2">
      <w:pPr>
        <w:rPr>
          <w:sz w:val="24"/>
          <w:szCs w:val="24"/>
        </w:rPr>
      </w:pPr>
      <w:r w:rsidRPr="00681934">
        <w:rPr>
          <w:sz w:val="24"/>
          <w:szCs w:val="24"/>
        </w:rPr>
        <w:t>IDENTIFIKĀCIJAS NUMURS:</w:t>
      </w:r>
    </w:p>
    <w:p w14:paraId="3ECB34A7" w14:textId="77777777" w:rsidR="003838C2" w:rsidRPr="00681934" w:rsidRDefault="003838C2" w:rsidP="003838C2">
      <w:pPr>
        <w:rPr>
          <w:sz w:val="24"/>
          <w:szCs w:val="24"/>
        </w:rPr>
      </w:pPr>
    </w:p>
    <w:p w14:paraId="14AFD1EC" w14:textId="77777777" w:rsidR="003838C2" w:rsidRPr="00681934" w:rsidRDefault="003838C2" w:rsidP="003838C2">
      <w:pPr>
        <w:rPr>
          <w:sz w:val="24"/>
          <w:szCs w:val="24"/>
        </w:rPr>
      </w:pPr>
      <w:r w:rsidRPr="00681934">
        <w:rPr>
          <w:sz w:val="24"/>
          <w:szCs w:val="24"/>
        </w:rPr>
        <w:t>MĒRĶIS:</w:t>
      </w:r>
    </w:p>
    <w:p w14:paraId="381509C0" w14:textId="77777777" w:rsidR="003838C2" w:rsidRPr="00681934" w:rsidRDefault="003838C2" w:rsidP="003838C2">
      <w:pPr>
        <w:rPr>
          <w:sz w:val="24"/>
          <w:szCs w:val="24"/>
        </w:rPr>
      </w:pPr>
    </w:p>
    <w:p w14:paraId="1A23DB60" w14:textId="77777777" w:rsidR="003838C2" w:rsidRPr="00681934" w:rsidRDefault="003838C2" w:rsidP="003838C2">
      <w:pPr>
        <w:rPr>
          <w:sz w:val="24"/>
          <w:szCs w:val="24"/>
        </w:rPr>
      </w:pPr>
      <w:r w:rsidRPr="00681934">
        <w:rPr>
          <w:sz w:val="24"/>
          <w:szCs w:val="24"/>
        </w:rPr>
        <w:t>APTAUJAS METODE (</w:t>
      </w:r>
      <w:r w:rsidRPr="00681934">
        <w:rPr>
          <w:i/>
          <w:sz w:val="24"/>
          <w:szCs w:val="24"/>
        </w:rPr>
        <w:t>atzīmēt atbilstošo</w:t>
      </w:r>
      <w:r w:rsidRPr="00681934">
        <w:rPr>
          <w:sz w:val="24"/>
          <w:szCs w:val="24"/>
        </w:rPr>
        <w:t>):</w:t>
      </w:r>
    </w:p>
    <w:p w14:paraId="6CA3B66F" w14:textId="77777777" w:rsidR="003838C2" w:rsidRPr="00681934" w:rsidRDefault="003838C2" w:rsidP="003838C2">
      <w:pPr>
        <w:rPr>
          <w:sz w:val="24"/>
          <w:szCs w:val="24"/>
        </w:rPr>
      </w:pPr>
      <w:r w:rsidRPr="00681934">
        <w:rPr>
          <w:sz w:val="24"/>
          <w:szCs w:val="24"/>
        </w:rPr>
        <w:t>□ rakstiska aptauja, izmantojot pasta pakalpojumus;</w:t>
      </w:r>
    </w:p>
    <w:p w14:paraId="5F9AA1E1" w14:textId="77777777" w:rsidR="003838C2" w:rsidRPr="00681934" w:rsidRDefault="003838C2" w:rsidP="003838C2">
      <w:pPr>
        <w:rPr>
          <w:sz w:val="24"/>
          <w:szCs w:val="24"/>
        </w:rPr>
      </w:pPr>
      <w:r w:rsidRPr="00681934">
        <w:rPr>
          <w:sz w:val="24"/>
          <w:szCs w:val="24"/>
        </w:rPr>
        <w:t>□ elektroniskā aptauja, izmantojot e-pastus;</w:t>
      </w:r>
    </w:p>
    <w:p w14:paraId="4A4121C2" w14:textId="77777777" w:rsidR="003838C2" w:rsidRPr="00681934" w:rsidRDefault="003838C2" w:rsidP="003838C2">
      <w:pPr>
        <w:rPr>
          <w:sz w:val="24"/>
          <w:szCs w:val="24"/>
        </w:rPr>
      </w:pPr>
      <w:r w:rsidRPr="00681934">
        <w:rPr>
          <w:sz w:val="24"/>
          <w:szCs w:val="24"/>
        </w:rPr>
        <w:t>□ informācijas analīze tīmekļa vietnēs, salīdzinot vairākus piedāvājumus;</w:t>
      </w:r>
    </w:p>
    <w:p w14:paraId="3FB8F455" w14:textId="77777777" w:rsidR="003838C2" w:rsidRPr="00681934" w:rsidRDefault="003838C2" w:rsidP="003838C2">
      <w:pPr>
        <w:rPr>
          <w:sz w:val="24"/>
          <w:szCs w:val="24"/>
        </w:rPr>
      </w:pPr>
      <w:r w:rsidRPr="00681934">
        <w:rPr>
          <w:sz w:val="24"/>
          <w:szCs w:val="24"/>
        </w:rPr>
        <w:t>□ informācijas analīze brošūrās, bukletos, katalogos u.c. veida dokumentos, kuros ir ietverti piedāvājumi;</w:t>
      </w:r>
    </w:p>
    <w:p w14:paraId="35822716" w14:textId="77777777" w:rsidR="003838C2" w:rsidRPr="00E719AB" w:rsidRDefault="003838C2" w:rsidP="003838C2">
      <w:pPr>
        <w:rPr>
          <w:sz w:val="24"/>
          <w:szCs w:val="24"/>
        </w:rPr>
      </w:pPr>
      <w:r w:rsidRPr="00E719AB">
        <w:rPr>
          <w:sz w:val="24"/>
          <w:szCs w:val="24"/>
        </w:rPr>
        <w:t xml:space="preserve">□ publicējot </w:t>
      </w:r>
      <w:r w:rsidRPr="00E719AB">
        <w:rPr>
          <w:sz w:val="24"/>
          <w:szCs w:val="24"/>
          <w:shd w:val="clear" w:color="auto" w:fill="FFFFFF"/>
        </w:rPr>
        <w:t xml:space="preserve">uzaicinājumu iesniegt piedāvājumu pašvaldības mājaslapā </w:t>
      </w:r>
      <w:hyperlink r:id="rId5" w:history="1">
        <w:r w:rsidRPr="00E719AB">
          <w:rPr>
            <w:rStyle w:val="Hipersaite"/>
            <w:sz w:val="24"/>
            <w:szCs w:val="24"/>
            <w:shd w:val="clear" w:color="auto" w:fill="FFFFFF"/>
          </w:rPr>
          <w:t>www.bauskasnovads.lv</w:t>
        </w:r>
      </w:hyperlink>
      <w:r w:rsidRPr="00E719AB">
        <w:rPr>
          <w:sz w:val="24"/>
          <w:szCs w:val="24"/>
          <w:shd w:val="clear" w:color="auto" w:fill="FFFFFF"/>
        </w:rPr>
        <w:t>.</w:t>
      </w:r>
    </w:p>
    <w:p w14:paraId="5D225866" w14:textId="77777777" w:rsidR="003838C2" w:rsidRPr="00681934" w:rsidRDefault="003838C2" w:rsidP="003838C2">
      <w:pPr>
        <w:rPr>
          <w:sz w:val="24"/>
          <w:szCs w:val="24"/>
        </w:rPr>
      </w:pP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1701"/>
        <w:gridCol w:w="1418"/>
        <w:gridCol w:w="1523"/>
      </w:tblGrid>
      <w:tr w:rsidR="003838C2" w14:paraId="497128B6" w14:textId="77777777" w:rsidTr="000718F9">
        <w:trPr>
          <w:trHeight w:val="627"/>
        </w:trPr>
        <w:tc>
          <w:tcPr>
            <w:tcW w:w="2552" w:type="dxa"/>
            <w:vMerge w:val="restart"/>
            <w:shd w:val="pct15" w:color="auto" w:fill="auto"/>
          </w:tcPr>
          <w:p w14:paraId="09A61FFE" w14:textId="77777777" w:rsidR="003838C2" w:rsidRPr="00681934" w:rsidRDefault="003838C2" w:rsidP="000718F9">
            <w:pPr>
              <w:jc w:val="center"/>
            </w:pPr>
          </w:p>
          <w:p w14:paraId="45260C12" w14:textId="77777777" w:rsidR="003838C2" w:rsidRPr="00681934" w:rsidRDefault="003838C2" w:rsidP="000718F9">
            <w:pPr>
              <w:jc w:val="center"/>
            </w:pPr>
          </w:p>
          <w:p w14:paraId="5FA9DC3D" w14:textId="77777777" w:rsidR="003838C2" w:rsidRPr="00681934" w:rsidRDefault="003838C2" w:rsidP="000718F9">
            <w:pPr>
              <w:jc w:val="center"/>
              <w:rPr>
                <w:b/>
              </w:rPr>
            </w:pPr>
            <w:r w:rsidRPr="00681934">
              <w:rPr>
                <w:b/>
              </w:rPr>
              <w:t>Piegādātājs</w:t>
            </w:r>
          </w:p>
        </w:tc>
        <w:tc>
          <w:tcPr>
            <w:tcW w:w="2551" w:type="dxa"/>
            <w:vMerge w:val="restart"/>
            <w:shd w:val="pct15" w:color="auto" w:fill="auto"/>
          </w:tcPr>
          <w:p w14:paraId="1272F7DD" w14:textId="77777777" w:rsidR="003838C2" w:rsidRPr="00681934" w:rsidRDefault="003838C2" w:rsidP="000718F9">
            <w:pPr>
              <w:jc w:val="center"/>
            </w:pPr>
          </w:p>
          <w:p w14:paraId="5F9B9BBF" w14:textId="77777777" w:rsidR="003838C2" w:rsidRPr="00681934" w:rsidRDefault="003838C2" w:rsidP="000718F9">
            <w:pPr>
              <w:jc w:val="center"/>
            </w:pPr>
          </w:p>
          <w:p w14:paraId="6FB2CCA5" w14:textId="77777777" w:rsidR="003838C2" w:rsidRPr="00681934" w:rsidRDefault="003838C2" w:rsidP="000718F9">
            <w:pPr>
              <w:jc w:val="center"/>
            </w:pPr>
            <w:r w:rsidRPr="00681934">
              <w:t>Kontaktinformācija</w:t>
            </w:r>
          </w:p>
        </w:tc>
        <w:tc>
          <w:tcPr>
            <w:tcW w:w="4642" w:type="dxa"/>
            <w:gridSpan w:val="3"/>
            <w:shd w:val="pct15" w:color="auto" w:fill="auto"/>
          </w:tcPr>
          <w:p w14:paraId="3961C31D" w14:textId="77777777" w:rsidR="003838C2" w:rsidRPr="00681934" w:rsidRDefault="003838C2" w:rsidP="000718F9">
            <w:pPr>
              <w:jc w:val="center"/>
            </w:pPr>
          </w:p>
          <w:p w14:paraId="7686FC09" w14:textId="77777777" w:rsidR="003838C2" w:rsidRPr="00681934" w:rsidRDefault="003838C2" w:rsidP="000718F9">
            <w:pPr>
              <w:jc w:val="center"/>
              <w:rPr>
                <w:b/>
                <w:i/>
              </w:rPr>
            </w:pPr>
            <w:r w:rsidRPr="00681934">
              <w:rPr>
                <w:b/>
              </w:rPr>
              <w:t xml:space="preserve">Cena </w:t>
            </w:r>
          </w:p>
          <w:p w14:paraId="337FD091" w14:textId="77777777" w:rsidR="003838C2" w:rsidRPr="00681934" w:rsidRDefault="003838C2" w:rsidP="000718F9">
            <w:pPr>
              <w:jc w:val="center"/>
            </w:pPr>
          </w:p>
        </w:tc>
      </w:tr>
      <w:tr w:rsidR="003838C2" w14:paraId="5AA8E1C9" w14:textId="77777777" w:rsidTr="000718F9">
        <w:trPr>
          <w:trHeight w:val="213"/>
        </w:trPr>
        <w:tc>
          <w:tcPr>
            <w:tcW w:w="2552" w:type="dxa"/>
            <w:vMerge/>
            <w:shd w:val="pct15" w:color="auto" w:fill="auto"/>
          </w:tcPr>
          <w:p w14:paraId="1533A663" w14:textId="77777777" w:rsidR="003838C2" w:rsidRPr="00681934" w:rsidRDefault="003838C2" w:rsidP="000718F9">
            <w:pPr>
              <w:jc w:val="center"/>
            </w:pPr>
          </w:p>
        </w:tc>
        <w:tc>
          <w:tcPr>
            <w:tcW w:w="2551" w:type="dxa"/>
            <w:vMerge/>
            <w:shd w:val="pct15" w:color="auto" w:fill="auto"/>
          </w:tcPr>
          <w:p w14:paraId="7982D663" w14:textId="77777777" w:rsidR="003838C2" w:rsidRPr="00681934" w:rsidRDefault="003838C2" w:rsidP="000718F9">
            <w:pPr>
              <w:jc w:val="center"/>
              <w:rPr>
                <w:i/>
              </w:rPr>
            </w:pPr>
          </w:p>
        </w:tc>
        <w:tc>
          <w:tcPr>
            <w:tcW w:w="1701" w:type="dxa"/>
            <w:shd w:val="pct15" w:color="auto" w:fill="auto"/>
          </w:tcPr>
          <w:p w14:paraId="2B679D89" w14:textId="77777777" w:rsidR="003838C2" w:rsidRPr="00681934" w:rsidRDefault="003838C2" w:rsidP="000718F9">
            <w:pPr>
              <w:jc w:val="center"/>
            </w:pPr>
            <w:proofErr w:type="spellStart"/>
            <w:r w:rsidRPr="00681934">
              <w:rPr>
                <w:i/>
              </w:rPr>
              <w:t>euro</w:t>
            </w:r>
            <w:proofErr w:type="spellEnd"/>
            <w:r w:rsidRPr="00681934">
              <w:rPr>
                <w:i/>
              </w:rPr>
              <w:t xml:space="preserve"> </w:t>
            </w:r>
            <w:r w:rsidRPr="00681934">
              <w:t>bez</w:t>
            </w:r>
            <w:r w:rsidRPr="00681934">
              <w:rPr>
                <w:i/>
              </w:rPr>
              <w:t xml:space="preserve"> </w:t>
            </w:r>
            <w:r w:rsidRPr="00681934">
              <w:t>PVN</w:t>
            </w:r>
          </w:p>
        </w:tc>
        <w:tc>
          <w:tcPr>
            <w:tcW w:w="1418" w:type="dxa"/>
            <w:shd w:val="pct15" w:color="auto" w:fill="auto"/>
          </w:tcPr>
          <w:p w14:paraId="41135721" w14:textId="77777777" w:rsidR="003838C2" w:rsidRPr="00681934" w:rsidRDefault="003838C2" w:rsidP="000718F9">
            <w:pPr>
              <w:jc w:val="center"/>
            </w:pPr>
            <w:r w:rsidRPr="00681934">
              <w:t xml:space="preserve">PVN ___%, </w:t>
            </w:r>
            <w:proofErr w:type="spellStart"/>
            <w:r w:rsidRPr="00681934">
              <w:rPr>
                <w:i/>
              </w:rPr>
              <w:t>euro</w:t>
            </w:r>
            <w:proofErr w:type="spellEnd"/>
          </w:p>
        </w:tc>
        <w:tc>
          <w:tcPr>
            <w:tcW w:w="1523" w:type="dxa"/>
            <w:shd w:val="pct15" w:color="auto" w:fill="auto"/>
          </w:tcPr>
          <w:p w14:paraId="1E0255F9" w14:textId="77777777" w:rsidR="003838C2" w:rsidRPr="00681934" w:rsidRDefault="003838C2" w:rsidP="000718F9">
            <w:pPr>
              <w:jc w:val="center"/>
            </w:pPr>
            <w:r w:rsidRPr="00681934">
              <w:t xml:space="preserve">Kopā </w:t>
            </w:r>
            <w:proofErr w:type="spellStart"/>
            <w:r w:rsidRPr="00681934">
              <w:rPr>
                <w:i/>
              </w:rPr>
              <w:t>euro</w:t>
            </w:r>
            <w:proofErr w:type="spellEnd"/>
            <w:r w:rsidRPr="00681934">
              <w:rPr>
                <w:i/>
              </w:rPr>
              <w:t xml:space="preserve"> </w:t>
            </w:r>
            <w:r w:rsidRPr="00681934">
              <w:t>ar PVN ___%</w:t>
            </w:r>
          </w:p>
        </w:tc>
      </w:tr>
      <w:tr w:rsidR="003838C2" w14:paraId="73170D18" w14:textId="77777777" w:rsidTr="000718F9">
        <w:tc>
          <w:tcPr>
            <w:tcW w:w="2552" w:type="dxa"/>
            <w:shd w:val="clear" w:color="auto" w:fill="auto"/>
          </w:tcPr>
          <w:p w14:paraId="1BEABBEE" w14:textId="77777777" w:rsidR="003838C2" w:rsidRPr="00681934" w:rsidRDefault="003838C2" w:rsidP="000718F9"/>
        </w:tc>
        <w:tc>
          <w:tcPr>
            <w:tcW w:w="2551" w:type="dxa"/>
            <w:shd w:val="clear" w:color="auto" w:fill="auto"/>
          </w:tcPr>
          <w:p w14:paraId="1738601F" w14:textId="77777777" w:rsidR="003838C2" w:rsidRPr="00681934" w:rsidRDefault="003838C2" w:rsidP="000718F9"/>
        </w:tc>
        <w:tc>
          <w:tcPr>
            <w:tcW w:w="1701" w:type="dxa"/>
            <w:shd w:val="clear" w:color="auto" w:fill="auto"/>
          </w:tcPr>
          <w:p w14:paraId="68CC43C0" w14:textId="77777777" w:rsidR="003838C2" w:rsidRPr="00681934" w:rsidRDefault="003838C2" w:rsidP="000718F9"/>
        </w:tc>
        <w:tc>
          <w:tcPr>
            <w:tcW w:w="1418" w:type="dxa"/>
            <w:shd w:val="clear" w:color="auto" w:fill="auto"/>
          </w:tcPr>
          <w:p w14:paraId="7F500951" w14:textId="77777777" w:rsidR="003838C2" w:rsidRPr="00681934" w:rsidRDefault="003838C2" w:rsidP="000718F9"/>
        </w:tc>
        <w:tc>
          <w:tcPr>
            <w:tcW w:w="1523" w:type="dxa"/>
            <w:shd w:val="clear" w:color="auto" w:fill="auto"/>
          </w:tcPr>
          <w:p w14:paraId="3C827032" w14:textId="77777777" w:rsidR="003838C2" w:rsidRPr="00681934" w:rsidRDefault="003838C2" w:rsidP="000718F9"/>
        </w:tc>
      </w:tr>
      <w:tr w:rsidR="003838C2" w14:paraId="2F6A2D5E" w14:textId="77777777" w:rsidTr="000718F9">
        <w:tc>
          <w:tcPr>
            <w:tcW w:w="2552" w:type="dxa"/>
            <w:shd w:val="clear" w:color="auto" w:fill="auto"/>
          </w:tcPr>
          <w:p w14:paraId="565E573D" w14:textId="77777777" w:rsidR="003838C2" w:rsidRPr="00681934" w:rsidRDefault="003838C2" w:rsidP="000718F9">
            <w:pPr>
              <w:rPr>
                <w:sz w:val="24"/>
                <w:szCs w:val="24"/>
              </w:rPr>
            </w:pPr>
          </w:p>
        </w:tc>
        <w:tc>
          <w:tcPr>
            <w:tcW w:w="2551" w:type="dxa"/>
            <w:shd w:val="clear" w:color="auto" w:fill="auto"/>
          </w:tcPr>
          <w:p w14:paraId="7C45B35F" w14:textId="77777777" w:rsidR="003838C2" w:rsidRPr="00681934" w:rsidRDefault="003838C2" w:rsidP="000718F9">
            <w:pPr>
              <w:rPr>
                <w:sz w:val="24"/>
                <w:szCs w:val="24"/>
              </w:rPr>
            </w:pPr>
          </w:p>
        </w:tc>
        <w:tc>
          <w:tcPr>
            <w:tcW w:w="1701" w:type="dxa"/>
            <w:shd w:val="clear" w:color="auto" w:fill="auto"/>
          </w:tcPr>
          <w:p w14:paraId="18FF3927" w14:textId="77777777" w:rsidR="003838C2" w:rsidRPr="00681934" w:rsidRDefault="003838C2" w:rsidP="000718F9">
            <w:pPr>
              <w:rPr>
                <w:sz w:val="24"/>
                <w:szCs w:val="24"/>
              </w:rPr>
            </w:pPr>
          </w:p>
        </w:tc>
        <w:tc>
          <w:tcPr>
            <w:tcW w:w="1418" w:type="dxa"/>
            <w:shd w:val="clear" w:color="auto" w:fill="auto"/>
          </w:tcPr>
          <w:p w14:paraId="1240478A" w14:textId="77777777" w:rsidR="003838C2" w:rsidRPr="00681934" w:rsidRDefault="003838C2" w:rsidP="000718F9">
            <w:pPr>
              <w:rPr>
                <w:sz w:val="24"/>
                <w:szCs w:val="24"/>
              </w:rPr>
            </w:pPr>
          </w:p>
        </w:tc>
        <w:tc>
          <w:tcPr>
            <w:tcW w:w="1523" w:type="dxa"/>
            <w:shd w:val="clear" w:color="auto" w:fill="auto"/>
          </w:tcPr>
          <w:p w14:paraId="47053FB7" w14:textId="77777777" w:rsidR="003838C2" w:rsidRPr="00681934" w:rsidRDefault="003838C2" w:rsidP="000718F9">
            <w:pPr>
              <w:rPr>
                <w:sz w:val="24"/>
                <w:szCs w:val="24"/>
              </w:rPr>
            </w:pPr>
          </w:p>
        </w:tc>
      </w:tr>
      <w:tr w:rsidR="003838C2" w14:paraId="54BE3998" w14:textId="77777777" w:rsidTr="000718F9">
        <w:tc>
          <w:tcPr>
            <w:tcW w:w="2552" w:type="dxa"/>
            <w:shd w:val="clear" w:color="auto" w:fill="auto"/>
          </w:tcPr>
          <w:p w14:paraId="175B397B" w14:textId="77777777" w:rsidR="003838C2" w:rsidRPr="00681934" w:rsidRDefault="003838C2" w:rsidP="000718F9">
            <w:pPr>
              <w:rPr>
                <w:sz w:val="24"/>
                <w:szCs w:val="24"/>
              </w:rPr>
            </w:pPr>
          </w:p>
        </w:tc>
        <w:tc>
          <w:tcPr>
            <w:tcW w:w="2551" w:type="dxa"/>
            <w:shd w:val="clear" w:color="auto" w:fill="auto"/>
          </w:tcPr>
          <w:p w14:paraId="21B8DE5B" w14:textId="77777777" w:rsidR="003838C2" w:rsidRPr="00681934" w:rsidRDefault="003838C2" w:rsidP="000718F9">
            <w:pPr>
              <w:rPr>
                <w:sz w:val="24"/>
                <w:szCs w:val="24"/>
              </w:rPr>
            </w:pPr>
          </w:p>
        </w:tc>
        <w:tc>
          <w:tcPr>
            <w:tcW w:w="1701" w:type="dxa"/>
            <w:shd w:val="clear" w:color="auto" w:fill="auto"/>
          </w:tcPr>
          <w:p w14:paraId="4C370527" w14:textId="77777777" w:rsidR="003838C2" w:rsidRPr="00681934" w:rsidRDefault="003838C2" w:rsidP="000718F9">
            <w:pPr>
              <w:rPr>
                <w:sz w:val="24"/>
                <w:szCs w:val="24"/>
              </w:rPr>
            </w:pPr>
          </w:p>
        </w:tc>
        <w:tc>
          <w:tcPr>
            <w:tcW w:w="1418" w:type="dxa"/>
            <w:shd w:val="clear" w:color="auto" w:fill="auto"/>
          </w:tcPr>
          <w:p w14:paraId="75CD7691" w14:textId="77777777" w:rsidR="003838C2" w:rsidRPr="00681934" w:rsidRDefault="003838C2" w:rsidP="000718F9">
            <w:pPr>
              <w:rPr>
                <w:sz w:val="24"/>
                <w:szCs w:val="24"/>
              </w:rPr>
            </w:pPr>
          </w:p>
        </w:tc>
        <w:tc>
          <w:tcPr>
            <w:tcW w:w="1523" w:type="dxa"/>
            <w:shd w:val="clear" w:color="auto" w:fill="auto"/>
          </w:tcPr>
          <w:p w14:paraId="664A8ADD" w14:textId="77777777" w:rsidR="003838C2" w:rsidRPr="00681934" w:rsidRDefault="003838C2" w:rsidP="000718F9">
            <w:pPr>
              <w:rPr>
                <w:sz w:val="24"/>
                <w:szCs w:val="24"/>
              </w:rPr>
            </w:pPr>
          </w:p>
        </w:tc>
      </w:tr>
    </w:tbl>
    <w:p w14:paraId="20B458FB" w14:textId="77777777" w:rsidR="003838C2" w:rsidRPr="00681934" w:rsidRDefault="003838C2" w:rsidP="003838C2">
      <w:pPr>
        <w:rPr>
          <w:sz w:val="24"/>
          <w:szCs w:val="24"/>
        </w:rPr>
      </w:pPr>
    </w:p>
    <w:p w14:paraId="41C66A14" w14:textId="77777777" w:rsidR="003838C2" w:rsidRPr="00681934" w:rsidRDefault="003838C2" w:rsidP="003838C2">
      <w:pPr>
        <w:rPr>
          <w:sz w:val="24"/>
          <w:szCs w:val="24"/>
        </w:rPr>
      </w:pPr>
      <w:r w:rsidRPr="00681934">
        <w:rPr>
          <w:sz w:val="24"/>
          <w:szCs w:val="24"/>
        </w:rPr>
        <w:t>LĒMUMS: Izvēlēties piegādātāju_________________________________________</w:t>
      </w:r>
    </w:p>
    <w:p w14:paraId="73E05362" w14:textId="77777777" w:rsidR="003838C2" w:rsidRPr="00681934" w:rsidRDefault="003838C2" w:rsidP="003838C2">
      <w:pPr>
        <w:rPr>
          <w:sz w:val="24"/>
          <w:szCs w:val="24"/>
        </w:rPr>
      </w:pPr>
      <w:r w:rsidRPr="00681934">
        <w:rPr>
          <w:sz w:val="24"/>
          <w:szCs w:val="24"/>
        </w:rPr>
        <w:t>Pamatojums:</w:t>
      </w:r>
    </w:p>
    <w:p w14:paraId="7FEBD9CC" w14:textId="77777777" w:rsidR="003838C2" w:rsidRPr="00681934" w:rsidRDefault="003838C2" w:rsidP="003838C2">
      <w:pPr>
        <w:rPr>
          <w:sz w:val="24"/>
          <w:szCs w:val="24"/>
        </w:rPr>
      </w:pPr>
      <w:r w:rsidRPr="00681934">
        <w:rPr>
          <w:sz w:val="24"/>
          <w:szCs w:val="24"/>
        </w:rPr>
        <w:t>□ viszemākā cena</w:t>
      </w:r>
    </w:p>
    <w:p w14:paraId="160F696A" w14:textId="77777777" w:rsidR="003838C2" w:rsidRPr="00681934" w:rsidRDefault="003838C2" w:rsidP="003838C2">
      <w:pPr>
        <w:rPr>
          <w:sz w:val="24"/>
          <w:szCs w:val="24"/>
        </w:rPr>
      </w:pPr>
      <w:r w:rsidRPr="00681934">
        <w:rPr>
          <w:sz w:val="24"/>
          <w:szCs w:val="24"/>
        </w:rPr>
        <w:t>□ saimnieciski visizdevīgākais piedāvājums</w:t>
      </w:r>
    </w:p>
    <w:p w14:paraId="684BB630" w14:textId="77777777" w:rsidR="003838C2" w:rsidRPr="00681934" w:rsidRDefault="003838C2" w:rsidP="003838C2">
      <w:pPr>
        <w:rPr>
          <w:sz w:val="24"/>
          <w:szCs w:val="24"/>
        </w:rPr>
      </w:pPr>
      <w:r w:rsidRPr="00681934">
        <w:rPr>
          <w:sz w:val="24"/>
          <w:szCs w:val="24"/>
        </w:rPr>
        <w:t>□ specifiskās īpašības vai citi apstākļi (</w:t>
      </w:r>
      <w:r w:rsidRPr="00681934">
        <w:rPr>
          <w:i/>
          <w:sz w:val="24"/>
          <w:szCs w:val="24"/>
        </w:rPr>
        <w:t>saskaņā ar noteikumu ___.punktu</w:t>
      </w:r>
      <w:r w:rsidRPr="00681934">
        <w:rPr>
          <w:sz w:val="24"/>
          <w:szCs w:val="24"/>
        </w:rPr>
        <w:t>):</w:t>
      </w:r>
    </w:p>
    <w:p w14:paraId="3B992F7F" w14:textId="77777777" w:rsidR="003838C2" w:rsidRPr="00681934" w:rsidRDefault="003838C2" w:rsidP="003838C2">
      <w:pPr>
        <w:rPr>
          <w:sz w:val="24"/>
          <w:szCs w:val="24"/>
        </w:rPr>
      </w:pPr>
    </w:p>
    <w:p w14:paraId="7EBFEFBA" w14:textId="77777777" w:rsidR="003838C2" w:rsidRPr="00681934" w:rsidRDefault="003838C2" w:rsidP="003838C2">
      <w:pPr>
        <w:rPr>
          <w:sz w:val="24"/>
          <w:szCs w:val="24"/>
        </w:rPr>
      </w:pPr>
      <w:r w:rsidRPr="00681934">
        <w:rPr>
          <w:sz w:val="24"/>
          <w:szCs w:val="24"/>
        </w:rPr>
        <w:t>Vai nepieciešams slēgt līgumu:</w:t>
      </w:r>
    </w:p>
    <w:p w14:paraId="245CB58C" w14:textId="77777777" w:rsidR="003838C2" w:rsidRPr="00681934" w:rsidRDefault="003838C2" w:rsidP="003838C2">
      <w:pPr>
        <w:rPr>
          <w:sz w:val="24"/>
          <w:szCs w:val="24"/>
        </w:rPr>
      </w:pPr>
      <w:r w:rsidRPr="00681934">
        <w:rPr>
          <w:sz w:val="24"/>
          <w:szCs w:val="24"/>
        </w:rPr>
        <w:t>□ ir</w:t>
      </w:r>
    </w:p>
    <w:p w14:paraId="13AD82D2" w14:textId="77777777" w:rsidR="003838C2" w:rsidRPr="00681934" w:rsidRDefault="003838C2" w:rsidP="003838C2">
      <w:pPr>
        <w:rPr>
          <w:sz w:val="24"/>
          <w:szCs w:val="24"/>
        </w:rPr>
      </w:pPr>
      <w:r w:rsidRPr="00681934">
        <w:rPr>
          <w:sz w:val="24"/>
          <w:szCs w:val="24"/>
        </w:rPr>
        <w:t>□ nav</w:t>
      </w:r>
    </w:p>
    <w:p w14:paraId="0280664B" w14:textId="77777777" w:rsidR="003838C2" w:rsidRPr="00681934" w:rsidRDefault="003838C2" w:rsidP="003838C2">
      <w:pPr>
        <w:rPr>
          <w:sz w:val="24"/>
          <w:szCs w:val="24"/>
        </w:rPr>
      </w:pPr>
    </w:p>
    <w:p w14:paraId="12E100F9" w14:textId="77777777" w:rsidR="003838C2" w:rsidRPr="00681934" w:rsidRDefault="003838C2" w:rsidP="003838C2">
      <w:pPr>
        <w:rPr>
          <w:sz w:val="24"/>
          <w:szCs w:val="24"/>
        </w:rPr>
      </w:pPr>
      <w:r w:rsidRPr="00681934">
        <w:rPr>
          <w:sz w:val="24"/>
          <w:szCs w:val="24"/>
        </w:rPr>
        <w:t xml:space="preserve">Pielikumā: (pievienotās izdrukas no sarakstes, tehniskā specifikācija u.c. pielikumi): ____ </w:t>
      </w:r>
      <w:proofErr w:type="spellStart"/>
      <w:r w:rsidRPr="00681934">
        <w:rPr>
          <w:sz w:val="24"/>
          <w:szCs w:val="24"/>
        </w:rPr>
        <w:t>lp</w:t>
      </w:r>
      <w:proofErr w:type="spellEnd"/>
      <w:r w:rsidRPr="00681934">
        <w:rPr>
          <w:sz w:val="24"/>
          <w:szCs w:val="24"/>
        </w:rPr>
        <w:t>.</w:t>
      </w:r>
    </w:p>
    <w:p w14:paraId="5CEF0D00" w14:textId="77777777" w:rsidR="003838C2" w:rsidRPr="00681934" w:rsidRDefault="003838C2" w:rsidP="003838C2">
      <w:pPr>
        <w:pBdr>
          <w:bottom w:val="single" w:sz="12" w:space="1" w:color="auto"/>
        </w:pBdr>
        <w:rPr>
          <w:sz w:val="24"/>
          <w:szCs w:val="24"/>
        </w:rPr>
      </w:pPr>
    </w:p>
    <w:p w14:paraId="59D2A0D9" w14:textId="77777777" w:rsidR="003838C2" w:rsidRPr="00681934" w:rsidRDefault="003838C2" w:rsidP="003838C2">
      <w:pPr>
        <w:pBdr>
          <w:bottom w:val="single" w:sz="12" w:space="1" w:color="auto"/>
        </w:pBdr>
        <w:rPr>
          <w:sz w:val="24"/>
          <w:szCs w:val="24"/>
        </w:rPr>
      </w:pPr>
      <w:r w:rsidRPr="00681934">
        <w:rPr>
          <w:sz w:val="24"/>
          <w:szCs w:val="24"/>
        </w:rPr>
        <w:t>Pašvaldības institūcijas vadītājs:</w:t>
      </w:r>
    </w:p>
    <w:p w14:paraId="00719B99" w14:textId="77777777" w:rsidR="003838C2" w:rsidRPr="00681934" w:rsidRDefault="003838C2" w:rsidP="003838C2">
      <w:pPr>
        <w:pBdr>
          <w:bottom w:val="single" w:sz="12" w:space="1" w:color="auto"/>
        </w:pBdr>
        <w:rPr>
          <w:sz w:val="24"/>
          <w:szCs w:val="24"/>
        </w:rPr>
      </w:pPr>
    </w:p>
    <w:p w14:paraId="216AEC3D" w14:textId="77777777" w:rsidR="003838C2" w:rsidRPr="00681934" w:rsidRDefault="003838C2" w:rsidP="003838C2">
      <w:pPr>
        <w:jc w:val="center"/>
        <w:rPr>
          <w:sz w:val="24"/>
          <w:szCs w:val="24"/>
        </w:rPr>
      </w:pPr>
      <w:r w:rsidRPr="00681934">
        <w:rPr>
          <w:sz w:val="24"/>
          <w:szCs w:val="24"/>
        </w:rPr>
        <w:t>(</w:t>
      </w:r>
      <w:r w:rsidRPr="00681934">
        <w:rPr>
          <w:i/>
          <w:sz w:val="24"/>
          <w:szCs w:val="24"/>
        </w:rPr>
        <w:t>personiskais paraksts, paraksta atšifrējums</w:t>
      </w:r>
      <w:r w:rsidRPr="00681934">
        <w:rPr>
          <w:sz w:val="24"/>
          <w:szCs w:val="24"/>
        </w:rPr>
        <w:t>)</w:t>
      </w:r>
    </w:p>
    <w:p w14:paraId="1DF5A7B8" w14:textId="77777777" w:rsidR="003838C2" w:rsidRPr="00681934" w:rsidRDefault="003838C2" w:rsidP="003838C2">
      <w:pPr>
        <w:rPr>
          <w:i/>
          <w:iCs/>
        </w:rPr>
      </w:pPr>
      <w:r w:rsidRPr="00681934">
        <w:rPr>
          <w:i/>
          <w:iCs/>
        </w:rPr>
        <w:t>Sagatavotāja vārds, uzvārds, tālrunis</w:t>
      </w:r>
    </w:p>
    <w:p w14:paraId="74300EBA" w14:textId="77777777" w:rsidR="003838C2" w:rsidRPr="00681934" w:rsidRDefault="003838C2" w:rsidP="003838C2">
      <w:pPr>
        <w:rPr>
          <w:i/>
          <w:iCs/>
        </w:rPr>
      </w:pPr>
      <w:r w:rsidRPr="00681934">
        <w:rPr>
          <w:i/>
          <w:iCs/>
        </w:rPr>
        <w:t>E-pasts</w:t>
      </w:r>
    </w:p>
    <w:p w14:paraId="72B1E5B3" w14:textId="77777777" w:rsidR="003838C2" w:rsidRDefault="003838C2" w:rsidP="003838C2">
      <w:pPr>
        <w:jc w:val="right"/>
        <w:rPr>
          <w:i/>
          <w:sz w:val="24"/>
          <w:szCs w:val="24"/>
        </w:rPr>
      </w:pPr>
    </w:p>
    <w:p w14:paraId="2DC5EA75" w14:textId="77777777" w:rsidR="003838C2" w:rsidRPr="0092773D" w:rsidRDefault="003838C2" w:rsidP="003838C2">
      <w:pPr>
        <w:jc w:val="right"/>
        <w:rPr>
          <w:iCs/>
          <w:sz w:val="24"/>
          <w:szCs w:val="24"/>
        </w:rPr>
      </w:pPr>
      <w:r w:rsidRPr="0092773D">
        <w:rPr>
          <w:iCs/>
          <w:sz w:val="24"/>
          <w:szCs w:val="24"/>
        </w:rPr>
        <w:lastRenderedPageBreak/>
        <w:t>6. pielikums</w:t>
      </w:r>
    </w:p>
    <w:p w14:paraId="1CC049AC" w14:textId="77777777" w:rsidR="003838C2" w:rsidRPr="0092773D" w:rsidRDefault="003838C2" w:rsidP="003838C2">
      <w:pPr>
        <w:jc w:val="right"/>
        <w:rPr>
          <w:sz w:val="22"/>
          <w:szCs w:val="22"/>
        </w:rPr>
      </w:pPr>
      <w:r w:rsidRPr="0092773D">
        <w:rPr>
          <w:sz w:val="22"/>
          <w:szCs w:val="22"/>
        </w:rPr>
        <w:t>Bauskas novada pašvaldības</w:t>
      </w:r>
    </w:p>
    <w:p w14:paraId="17D703AF" w14:textId="77777777" w:rsidR="003838C2" w:rsidRPr="0092773D" w:rsidRDefault="003838C2" w:rsidP="003838C2">
      <w:pPr>
        <w:jc w:val="right"/>
        <w:rPr>
          <w:color w:val="FF0000"/>
          <w:sz w:val="22"/>
          <w:szCs w:val="22"/>
        </w:rPr>
      </w:pPr>
      <w:r w:rsidRPr="0092773D">
        <w:rPr>
          <w:sz w:val="22"/>
          <w:szCs w:val="22"/>
        </w:rPr>
        <w:t>2024. gada 25. jūlija noteikumiem Nr.</w:t>
      </w:r>
      <w:r>
        <w:rPr>
          <w:sz w:val="22"/>
          <w:szCs w:val="22"/>
        </w:rPr>
        <w:t>7</w:t>
      </w:r>
    </w:p>
    <w:p w14:paraId="2EB50CE5" w14:textId="77777777" w:rsidR="003838C2" w:rsidRPr="0092773D" w:rsidRDefault="003838C2" w:rsidP="003838C2">
      <w:pPr>
        <w:jc w:val="right"/>
        <w:rPr>
          <w:sz w:val="22"/>
          <w:szCs w:val="22"/>
        </w:rPr>
      </w:pPr>
      <w:r w:rsidRPr="0092773D">
        <w:rPr>
          <w:sz w:val="22"/>
          <w:szCs w:val="22"/>
        </w:rPr>
        <w:t xml:space="preserve"> “Iepirkumu plānošanas un organizēšanas kārtība”</w:t>
      </w:r>
    </w:p>
    <w:p w14:paraId="72BC6922" w14:textId="77777777" w:rsidR="003838C2" w:rsidRPr="00E719AB" w:rsidRDefault="003838C2" w:rsidP="003838C2">
      <w:pPr>
        <w:pStyle w:val="Default"/>
        <w:jc w:val="center"/>
        <w:rPr>
          <w:b/>
          <w:bCs/>
          <w:color w:val="auto"/>
        </w:rPr>
      </w:pPr>
    </w:p>
    <w:p w14:paraId="411A232E" w14:textId="77777777" w:rsidR="003838C2" w:rsidRPr="00E719AB" w:rsidRDefault="003838C2" w:rsidP="003838C2">
      <w:pPr>
        <w:pStyle w:val="Default"/>
        <w:jc w:val="center"/>
        <w:rPr>
          <w:color w:val="auto"/>
        </w:rPr>
      </w:pPr>
      <w:r w:rsidRPr="00E719AB">
        <w:rPr>
          <w:b/>
          <w:bCs/>
          <w:color w:val="auto"/>
        </w:rPr>
        <w:t>Apliecinājums par finansējumu līguma nosacījumu izpildei</w:t>
      </w:r>
    </w:p>
    <w:p w14:paraId="22C46FDC" w14:textId="77777777" w:rsidR="003838C2" w:rsidRPr="00E719AB" w:rsidRDefault="003838C2" w:rsidP="003838C2">
      <w:pPr>
        <w:pStyle w:val="Default"/>
        <w:jc w:val="center"/>
        <w:rPr>
          <w:color w:val="auto"/>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3686"/>
      </w:tblGrid>
      <w:tr w:rsidR="003838C2" w14:paraId="466411C4" w14:textId="77777777" w:rsidTr="000718F9">
        <w:trPr>
          <w:trHeight w:val="191"/>
          <w:jc w:val="center"/>
        </w:trPr>
        <w:tc>
          <w:tcPr>
            <w:tcW w:w="704" w:type="dxa"/>
            <w:shd w:val="pct15" w:color="auto" w:fill="auto"/>
            <w:vAlign w:val="center"/>
          </w:tcPr>
          <w:p w14:paraId="6503FDB9" w14:textId="77777777" w:rsidR="003838C2" w:rsidRPr="00E719AB" w:rsidRDefault="003838C2" w:rsidP="000718F9">
            <w:pPr>
              <w:jc w:val="center"/>
              <w:rPr>
                <w:b/>
              </w:rPr>
            </w:pPr>
            <w:r w:rsidRPr="00E719AB">
              <w:rPr>
                <w:b/>
              </w:rPr>
              <w:t>1.</w:t>
            </w:r>
          </w:p>
        </w:tc>
        <w:tc>
          <w:tcPr>
            <w:tcW w:w="3827" w:type="dxa"/>
            <w:shd w:val="pct15" w:color="auto" w:fill="auto"/>
            <w:vAlign w:val="center"/>
          </w:tcPr>
          <w:p w14:paraId="652981E3" w14:textId="77777777" w:rsidR="003838C2" w:rsidRPr="00E719AB" w:rsidRDefault="003838C2" w:rsidP="000718F9">
            <w:pPr>
              <w:rPr>
                <w:b/>
              </w:rPr>
            </w:pPr>
            <w:r w:rsidRPr="00E719AB">
              <w:rPr>
                <w:b/>
              </w:rPr>
              <w:t>Iestādes nosaukums</w:t>
            </w:r>
          </w:p>
        </w:tc>
        <w:tc>
          <w:tcPr>
            <w:tcW w:w="3686" w:type="dxa"/>
            <w:shd w:val="clear" w:color="auto" w:fill="auto"/>
          </w:tcPr>
          <w:p w14:paraId="0468DFF3" w14:textId="77777777" w:rsidR="003838C2" w:rsidRPr="00E719AB" w:rsidRDefault="003838C2" w:rsidP="000718F9">
            <w:pPr>
              <w:rPr>
                <w:sz w:val="24"/>
                <w:szCs w:val="24"/>
              </w:rPr>
            </w:pPr>
          </w:p>
        </w:tc>
      </w:tr>
      <w:tr w:rsidR="003838C2" w14:paraId="44387177" w14:textId="77777777" w:rsidTr="000718F9">
        <w:trPr>
          <w:jc w:val="center"/>
        </w:trPr>
        <w:tc>
          <w:tcPr>
            <w:tcW w:w="704" w:type="dxa"/>
            <w:shd w:val="pct15" w:color="auto" w:fill="auto"/>
            <w:vAlign w:val="center"/>
          </w:tcPr>
          <w:p w14:paraId="080A77A7" w14:textId="77777777" w:rsidR="003838C2" w:rsidRPr="00E719AB" w:rsidRDefault="003838C2" w:rsidP="000718F9">
            <w:pPr>
              <w:jc w:val="center"/>
              <w:rPr>
                <w:b/>
              </w:rPr>
            </w:pPr>
            <w:r w:rsidRPr="00E719AB">
              <w:rPr>
                <w:b/>
              </w:rPr>
              <w:t>2.</w:t>
            </w:r>
          </w:p>
        </w:tc>
        <w:tc>
          <w:tcPr>
            <w:tcW w:w="3827" w:type="dxa"/>
            <w:shd w:val="pct15" w:color="auto" w:fill="auto"/>
            <w:vAlign w:val="center"/>
          </w:tcPr>
          <w:p w14:paraId="149D0748" w14:textId="77777777" w:rsidR="003838C2" w:rsidRPr="00E719AB" w:rsidRDefault="003838C2" w:rsidP="000718F9">
            <w:pPr>
              <w:rPr>
                <w:b/>
              </w:rPr>
            </w:pPr>
            <w:r w:rsidRPr="00E719AB">
              <w:rPr>
                <w:b/>
              </w:rPr>
              <w:t>Iepirkuma identifikācijas numurs</w:t>
            </w:r>
          </w:p>
        </w:tc>
        <w:tc>
          <w:tcPr>
            <w:tcW w:w="3686" w:type="dxa"/>
            <w:shd w:val="clear" w:color="auto" w:fill="auto"/>
          </w:tcPr>
          <w:p w14:paraId="672CFED0" w14:textId="77777777" w:rsidR="003838C2" w:rsidRPr="00E719AB" w:rsidRDefault="003838C2" w:rsidP="000718F9">
            <w:pPr>
              <w:rPr>
                <w:sz w:val="24"/>
                <w:szCs w:val="24"/>
              </w:rPr>
            </w:pPr>
          </w:p>
        </w:tc>
      </w:tr>
      <w:tr w:rsidR="003838C2" w14:paraId="682BAE3C" w14:textId="77777777" w:rsidTr="000718F9">
        <w:trPr>
          <w:jc w:val="center"/>
        </w:trPr>
        <w:tc>
          <w:tcPr>
            <w:tcW w:w="704" w:type="dxa"/>
            <w:shd w:val="pct15" w:color="auto" w:fill="auto"/>
            <w:vAlign w:val="center"/>
          </w:tcPr>
          <w:p w14:paraId="4465BE64" w14:textId="77777777" w:rsidR="003838C2" w:rsidRPr="00E719AB" w:rsidRDefault="003838C2" w:rsidP="000718F9">
            <w:pPr>
              <w:jc w:val="center"/>
              <w:rPr>
                <w:b/>
              </w:rPr>
            </w:pPr>
            <w:r w:rsidRPr="00E719AB">
              <w:rPr>
                <w:b/>
              </w:rPr>
              <w:t>3.</w:t>
            </w:r>
          </w:p>
        </w:tc>
        <w:tc>
          <w:tcPr>
            <w:tcW w:w="3827" w:type="dxa"/>
            <w:shd w:val="pct15" w:color="auto" w:fill="auto"/>
            <w:vAlign w:val="center"/>
          </w:tcPr>
          <w:p w14:paraId="0E45EC35" w14:textId="77777777" w:rsidR="003838C2" w:rsidRPr="00E719AB" w:rsidRDefault="003838C2" w:rsidP="000718F9">
            <w:pPr>
              <w:rPr>
                <w:b/>
              </w:rPr>
            </w:pPr>
            <w:r w:rsidRPr="00E719AB">
              <w:rPr>
                <w:b/>
              </w:rPr>
              <w:t>Iepirkuma nosaukums</w:t>
            </w:r>
          </w:p>
        </w:tc>
        <w:tc>
          <w:tcPr>
            <w:tcW w:w="3686" w:type="dxa"/>
            <w:shd w:val="clear" w:color="auto" w:fill="auto"/>
          </w:tcPr>
          <w:p w14:paraId="2B83539E" w14:textId="77777777" w:rsidR="003838C2" w:rsidRPr="00E719AB" w:rsidRDefault="003838C2" w:rsidP="000718F9">
            <w:pPr>
              <w:rPr>
                <w:sz w:val="24"/>
                <w:szCs w:val="24"/>
              </w:rPr>
            </w:pPr>
          </w:p>
        </w:tc>
      </w:tr>
      <w:tr w:rsidR="003838C2" w14:paraId="5D3AF95E" w14:textId="77777777" w:rsidTr="000718F9">
        <w:trPr>
          <w:jc w:val="center"/>
        </w:trPr>
        <w:tc>
          <w:tcPr>
            <w:tcW w:w="704" w:type="dxa"/>
            <w:shd w:val="pct15" w:color="auto" w:fill="auto"/>
            <w:vAlign w:val="center"/>
          </w:tcPr>
          <w:p w14:paraId="6EC82BD4" w14:textId="77777777" w:rsidR="003838C2" w:rsidRPr="00E719AB" w:rsidRDefault="003838C2" w:rsidP="000718F9">
            <w:pPr>
              <w:jc w:val="center"/>
              <w:rPr>
                <w:b/>
              </w:rPr>
            </w:pPr>
            <w:r w:rsidRPr="00E719AB">
              <w:rPr>
                <w:b/>
              </w:rPr>
              <w:t>4.</w:t>
            </w:r>
          </w:p>
        </w:tc>
        <w:tc>
          <w:tcPr>
            <w:tcW w:w="3827" w:type="dxa"/>
            <w:shd w:val="pct15" w:color="auto" w:fill="auto"/>
            <w:vAlign w:val="center"/>
          </w:tcPr>
          <w:p w14:paraId="104663C6" w14:textId="77777777" w:rsidR="003838C2" w:rsidRPr="00E719AB" w:rsidRDefault="003838C2" w:rsidP="000718F9">
            <w:pPr>
              <w:rPr>
                <w:b/>
              </w:rPr>
            </w:pPr>
            <w:r w:rsidRPr="00E719AB">
              <w:rPr>
                <w:b/>
              </w:rPr>
              <w:t>Pretendenta nosaukums, kuram būtu piešķiramas līguma sniegšanas tiesības</w:t>
            </w:r>
          </w:p>
        </w:tc>
        <w:tc>
          <w:tcPr>
            <w:tcW w:w="3686" w:type="dxa"/>
            <w:shd w:val="clear" w:color="auto" w:fill="auto"/>
          </w:tcPr>
          <w:p w14:paraId="776E4ADD" w14:textId="77777777" w:rsidR="003838C2" w:rsidRPr="00E719AB" w:rsidRDefault="003838C2" w:rsidP="000718F9">
            <w:pPr>
              <w:rPr>
                <w:sz w:val="24"/>
                <w:szCs w:val="24"/>
              </w:rPr>
            </w:pPr>
          </w:p>
        </w:tc>
      </w:tr>
      <w:tr w:rsidR="003838C2" w14:paraId="0B2213C6" w14:textId="77777777" w:rsidTr="000718F9">
        <w:trPr>
          <w:jc w:val="center"/>
        </w:trPr>
        <w:tc>
          <w:tcPr>
            <w:tcW w:w="704" w:type="dxa"/>
            <w:shd w:val="pct15" w:color="auto" w:fill="auto"/>
            <w:vAlign w:val="center"/>
          </w:tcPr>
          <w:p w14:paraId="3A7D795E" w14:textId="77777777" w:rsidR="003838C2" w:rsidRPr="00E719AB" w:rsidRDefault="003838C2" w:rsidP="000718F9">
            <w:pPr>
              <w:jc w:val="center"/>
              <w:rPr>
                <w:b/>
              </w:rPr>
            </w:pPr>
            <w:r w:rsidRPr="00E719AB">
              <w:rPr>
                <w:b/>
              </w:rPr>
              <w:t>5.</w:t>
            </w:r>
          </w:p>
        </w:tc>
        <w:tc>
          <w:tcPr>
            <w:tcW w:w="3827" w:type="dxa"/>
            <w:shd w:val="pct15" w:color="auto" w:fill="auto"/>
            <w:vAlign w:val="center"/>
          </w:tcPr>
          <w:p w14:paraId="7AA5EC67" w14:textId="77777777" w:rsidR="003838C2" w:rsidRPr="00E719AB" w:rsidRDefault="003838C2" w:rsidP="000718F9">
            <w:pPr>
              <w:rPr>
                <w:b/>
              </w:rPr>
            </w:pPr>
            <w:r w:rsidRPr="00E719AB">
              <w:rPr>
                <w:b/>
              </w:rPr>
              <w:t>Līguma izpildes laiks</w:t>
            </w:r>
          </w:p>
        </w:tc>
        <w:tc>
          <w:tcPr>
            <w:tcW w:w="3686" w:type="dxa"/>
            <w:shd w:val="clear" w:color="auto" w:fill="auto"/>
          </w:tcPr>
          <w:p w14:paraId="4A6B22C7" w14:textId="77777777" w:rsidR="003838C2" w:rsidRPr="00E719AB" w:rsidRDefault="003838C2" w:rsidP="000718F9">
            <w:pPr>
              <w:rPr>
                <w:sz w:val="24"/>
                <w:szCs w:val="24"/>
              </w:rPr>
            </w:pPr>
          </w:p>
        </w:tc>
      </w:tr>
      <w:tr w:rsidR="003838C2" w14:paraId="232C1B9D" w14:textId="77777777" w:rsidTr="000718F9">
        <w:trPr>
          <w:trHeight w:val="173"/>
          <w:jc w:val="center"/>
        </w:trPr>
        <w:tc>
          <w:tcPr>
            <w:tcW w:w="704" w:type="dxa"/>
            <w:shd w:val="pct15" w:color="auto" w:fill="auto"/>
            <w:vAlign w:val="center"/>
          </w:tcPr>
          <w:p w14:paraId="355D407D" w14:textId="77777777" w:rsidR="003838C2" w:rsidRPr="00E719AB" w:rsidRDefault="003838C2" w:rsidP="000718F9">
            <w:pPr>
              <w:jc w:val="center"/>
              <w:rPr>
                <w:b/>
              </w:rPr>
            </w:pPr>
            <w:r w:rsidRPr="00E719AB">
              <w:rPr>
                <w:b/>
              </w:rPr>
              <w:t>6.</w:t>
            </w:r>
          </w:p>
        </w:tc>
        <w:tc>
          <w:tcPr>
            <w:tcW w:w="3827" w:type="dxa"/>
            <w:shd w:val="pct15" w:color="auto" w:fill="auto"/>
            <w:vAlign w:val="center"/>
          </w:tcPr>
          <w:p w14:paraId="557FBFAB" w14:textId="77777777" w:rsidR="003838C2" w:rsidRPr="00E719AB" w:rsidRDefault="003838C2" w:rsidP="000718F9">
            <w:pPr>
              <w:rPr>
                <w:b/>
              </w:rPr>
            </w:pPr>
            <w:r w:rsidRPr="00E719AB">
              <w:rPr>
                <w:b/>
              </w:rPr>
              <w:t>Iepirkuma rezultātā piedāvātā līgumcena</w:t>
            </w:r>
          </w:p>
        </w:tc>
        <w:tc>
          <w:tcPr>
            <w:tcW w:w="3686" w:type="dxa"/>
            <w:shd w:val="clear" w:color="auto" w:fill="auto"/>
          </w:tcPr>
          <w:p w14:paraId="20E8EF2B" w14:textId="77777777" w:rsidR="003838C2" w:rsidRPr="00E719AB" w:rsidRDefault="003838C2" w:rsidP="000718F9"/>
        </w:tc>
      </w:tr>
      <w:tr w:rsidR="003838C2" w14:paraId="357D8EE2" w14:textId="77777777" w:rsidTr="000718F9">
        <w:trPr>
          <w:trHeight w:val="173"/>
          <w:jc w:val="center"/>
        </w:trPr>
        <w:tc>
          <w:tcPr>
            <w:tcW w:w="704" w:type="dxa"/>
          </w:tcPr>
          <w:p w14:paraId="6E2C2B73" w14:textId="77777777" w:rsidR="003838C2" w:rsidRPr="00E719AB" w:rsidRDefault="003838C2" w:rsidP="000718F9">
            <w:pPr>
              <w:jc w:val="right"/>
            </w:pPr>
            <w:r w:rsidRPr="00E719AB">
              <w:t>6.1.</w:t>
            </w:r>
          </w:p>
        </w:tc>
        <w:tc>
          <w:tcPr>
            <w:tcW w:w="3827" w:type="dxa"/>
            <w:shd w:val="clear" w:color="auto" w:fill="auto"/>
            <w:vAlign w:val="center"/>
          </w:tcPr>
          <w:p w14:paraId="2F8BDDAE" w14:textId="77777777" w:rsidR="003838C2" w:rsidRPr="00E719AB" w:rsidRDefault="003838C2" w:rsidP="000718F9">
            <w:pPr>
              <w:jc w:val="right"/>
            </w:pPr>
            <w:proofErr w:type="spellStart"/>
            <w:r w:rsidRPr="00E719AB">
              <w:rPr>
                <w:i/>
              </w:rPr>
              <w:t>euro</w:t>
            </w:r>
            <w:proofErr w:type="spellEnd"/>
            <w:r w:rsidRPr="00E719AB">
              <w:t xml:space="preserve"> bez PVN</w:t>
            </w:r>
          </w:p>
        </w:tc>
        <w:tc>
          <w:tcPr>
            <w:tcW w:w="3686" w:type="dxa"/>
            <w:shd w:val="clear" w:color="auto" w:fill="auto"/>
          </w:tcPr>
          <w:p w14:paraId="23C41C47" w14:textId="77777777" w:rsidR="003838C2" w:rsidRPr="00E719AB" w:rsidRDefault="003838C2" w:rsidP="000718F9">
            <w:pPr>
              <w:rPr>
                <w:i/>
              </w:rPr>
            </w:pPr>
          </w:p>
        </w:tc>
      </w:tr>
      <w:tr w:rsidR="003838C2" w14:paraId="521FA339" w14:textId="77777777" w:rsidTr="000718F9">
        <w:trPr>
          <w:trHeight w:val="171"/>
          <w:jc w:val="center"/>
        </w:trPr>
        <w:tc>
          <w:tcPr>
            <w:tcW w:w="704" w:type="dxa"/>
          </w:tcPr>
          <w:p w14:paraId="2CDF4BB2" w14:textId="77777777" w:rsidR="003838C2" w:rsidRPr="00E719AB" w:rsidRDefault="003838C2" w:rsidP="000718F9">
            <w:pPr>
              <w:jc w:val="right"/>
            </w:pPr>
            <w:r w:rsidRPr="00E719AB">
              <w:t>6.2.</w:t>
            </w:r>
          </w:p>
        </w:tc>
        <w:tc>
          <w:tcPr>
            <w:tcW w:w="3827" w:type="dxa"/>
            <w:shd w:val="clear" w:color="auto" w:fill="auto"/>
            <w:vAlign w:val="center"/>
          </w:tcPr>
          <w:p w14:paraId="0D67AC1B" w14:textId="77777777" w:rsidR="003838C2" w:rsidRPr="00E719AB" w:rsidRDefault="003838C2" w:rsidP="000718F9">
            <w:pPr>
              <w:jc w:val="right"/>
            </w:pPr>
            <w:r w:rsidRPr="00E719AB">
              <w:t xml:space="preserve">PVN summa, </w:t>
            </w:r>
            <w:proofErr w:type="spellStart"/>
            <w:r w:rsidRPr="00E719AB">
              <w:rPr>
                <w:i/>
              </w:rPr>
              <w:t>euro</w:t>
            </w:r>
            <w:proofErr w:type="spellEnd"/>
          </w:p>
        </w:tc>
        <w:tc>
          <w:tcPr>
            <w:tcW w:w="3686" w:type="dxa"/>
            <w:shd w:val="clear" w:color="auto" w:fill="auto"/>
          </w:tcPr>
          <w:p w14:paraId="5D424360" w14:textId="77777777" w:rsidR="003838C2" w:rsidRPr="00E719AB" w:rsidRDefault="003838C2" w:rsidP="000718F9"/>
        </w:tc>
      </w:tr>
      <w:tr w:rsidR="003838C2" w14:paraId="36F8AD7C" w14:textId="77777777" w:rsidTr="000718F9">
        <w:trPr>
          <w:trHeight w:val="171"/>
          <w:jc w:val="center"/>
        </w:trPr>
        <w:tc>
          <w:tcPr>
            <w:tcW w:w="704" w:type="dxa"/>
          </w:tcPr>
          <w:p w14:paraId="22C5AA62" w14:textId="77777777" w:rsidR="003838C2" w:rsidRPr="00E719AB" w:rsidRDefault="003838C2" w:rsidP="000718F9">
            <w:pPr>
              <w:jc w:val="right"/>
            </w:pPr>
            <w:r w:rsidRPr="00E719AB">
              <w:t>6.3.</w:t>
            </w:r>
          </w:p>
        </w:tc>
        <w:tc>
          <w:tcPr>
            <w:tcW w:w="3827" w:type="dxa"/>
            <w:shd w:val="clear" w:color="auto" w:fill="auto"/>
            <w:vAlign w:val="center"/>
          </w:tcPr>
          <w:p w14:paraId="142641ED" w14:textId="77777777" w:rsidR="003838C2" w:rsidRPr="00E719AB" w:rsidRDefault="003838C2" w:rsidP="000718F9">
            <w:pPr>
              <w:jc w:val="right"/>
              <w:rPr>
                <w:b/>
              </w:rPr>
            </w:pPr>
            <w:proofErr w:type="spellStart"/>
            <w:r w:rsidRPr="00E719AB">
              <w:rPr>
                <w:b/>
                <w:i/>
              </w:rPr>
              <w:t>euro</w:t>
            </w:r>
            <w:proofErr w:type="spellEnd"/>
            <w:r w:rsidRPr="00E719AB">
              <w:rPr>
                <w:b/>
              </w:rPr>
              <w:t xml:space="preserve"> ar PVN</w:t>
            </w:r>
          </w:p>
        </w:tc>
        <w:tc>
          <w:tcPr>
            <w:tcW w:w="3686" w:type="dxa"/>
            <w:shd w:val="clear" w:color="auto" w:fill="auto"/>
          </w:tcPr>
          <w:p w14:paraId="1ABBF026" w14:textId="77777777" w:rsidR="003838C2" w:rsidRPr="00E719AB" w:rsidRDefault="003838C2" w:rsidP="000718F9"/>
        </w:tc>
      </w:tr>
      <w:tr w:rsidR="003838C2" w14:paraId="6F45E2BD" w14:textId="77777777" w:rsidTr="000718F9">
        <w:trPr>
          <w:trHeight w:val="357"/>
          <w:jc w:val="center"/>
        </w:trPr>
        <w:tc>
          <w:tcPr>
            <w:tcW w:w="704" w:type="dxa"/>
            <w:shd w:val="pct15" w:color="auto" w:fill="auto"/>
            <w:vAlign w:val="center"/>
          </w:tcPr>
          <w:p w14:paraId="7D24330D" w14:textId="77777777" w:rsidR="003838C2" w:rsidRPr="00E719AB" w:rsidRDefault="003838C2" w:rsidP="000718F9">
            <w:pPr>
              <w:jc w:val="center"/>
              <w:rPr>
                <w:b/>
              </w:rPr>
            </w:pPr>
            <w:r w:rsidRPr="00E719AB">
              <w:rPr>
                <w:b/>
              </w:rPr>
              <w:t>7.</w:t>
            </w:r>
          </w:p>
        </w:tc>
        <w:tc>
          <w:tcPr>
            <w:tcW w:w="3827" w:type="dxa"/>
            <w:shd w:val="pct15" w:color="auto" w:fill="auto"/>
            <w:vAlign w:val="center"/>
          </w:tcPr>
          <w:p w14:paraId="70C78516" w14:textId="77777777" w:rsidR="003838C2" w:rsidRPr="00E719AB" w:rsidRDefault="003838C2" w:rsidP="000718F9">
            <w:pPr>
              <w:rPr>
                <w:b/>
              </w:rPr>
            </w:pPr>
            <w:r w:rsidRPr="00E719AB">
              <w:rPr>
                <w:b/>
              </w:rPr>
              <w:t>Līgumcenas (ar PVN) sadalījums pa gadiem līguma izpildes laikā (</w:t>
            </w:r>
            <w:proofErr w:type="spellStart"/>
            <w:r w:rsidRPr="00E719AB">
              <w:rPr>
                <w:b/>
                <w:i/>
              </w:rPr>
              <w:t>euro</w:t>
            </w:r>
            <w:proofErr w:type="spellEnd"/>
            <w:r w:rsidRPr="00E719AB">
              <w:rPr>
                <w:b/>
              </w:rPr>
              <w:t>):</w:t>
            </w:r>
          </w:p>
        </w:tc>
        <w:tc>
          <w:tcPr>
            <w:tcW w:w="3686" w:type="dxa"/>
            <w:shd w:val="clear" w:color="auto" w:fill="auto"/>
          </w:tcPr>
          <w:p w14:paraId="31499780" w14:textId="77777777" w:rsidR="003838C2" w:rsidRPr="00E719AB" w:rsidRDefault="003838C2" w:rsidP="000718F9">
            <w:pPr>
              <w:rPr>
                <w:i/>
              </w:rPr>
            </w:pPr>
          </w:p>
        </w:tc>
      </w:tr>
      <w:tr w:rsidR="003838C2" w14:paraId="7CC1028D" w14:textId="77777777" w:rsidTr="000718F9">
        <w:trPr>
          <w:trHeight w:val="171"/>
          <w:jc w:val="center"/>
        </w:trPr>
        <w:tc>
          <w:tcPr>
            <w:tcW w:w="704" w:type="dxa"/>
            <w:vAlign w:val="center"/>
          </w:tcPr>
          <w:p w14:paraId="6718534F" w14:textId="77777777" w:rsidR="003838C2" w:rsidRPr="00E719AB" w:rsidRDefault="003838C2" w:rsidP="000718F9">
            <w:pPr>
              <w:jc w:val="right"/>
            </w:pPr>
            <w:r w:rsidRPr="00E719AB">
              <w:t>7.1.</w:t>
            </w:r>
          </w:p>
        </w:tc>
        <w:tc>
          <w:tcPr>
            <w:tcW w:w="3827" w:type="dxa"/>
            <w:shd w:val="clear" w:color="auto" w:fill="auto"/>
            <w:vAlign w:val="center"/>
          </w:tcPr>
          <w:p w14:paraId="2B40F835" w14:textId="77777777" w:rsidR="003838C2" w:rsidRPr="00E719AB" w:rsidRDefault="003838C2" w:rsidP="000718F9">
            <w:pPr>
              <w:jc w:val="right"/>
            </w:pPr>
            <w:r w:rsidRPr="00E719AB">
              <w:t>kārtējā budžeta gadā</w:t>
            </w:r>
          </w:p>
        </w:tc>
        <w:tc>
          <w:tcPr>
            <w:tcW w:w="3686" w:type="dxa"/>
            <w:shd w:val="clear" w:color="auto" w:fill="auto"/>
          </w:tcPr>
          <w:p w14:paraId="767EE26A" w14:textId="77777777" w:rsidR="003838C2" w:rsidRPr="00E719AB" w:rsidRDefault="003838C2" w:rsidP="000718F9">
            <w:pPr>
              <w:jc w:val="right"/>
              <w:rPr>
                <w:i/>
              </w:rPr>
            </w:pPr>
          </w:p>
        </w:tc>
      </w:tr>
      <w:tr w:rsidR="003838C2" w14:paraId="17E43229" w14:textId="77777777" w:rsidTr="000718F9">
        <w:trPr>
          <w:trHeight w:val="171"/>
          <w:jc w:val="center"/>
        </w:trPr>
        <w:tc>
          <w:tcPr>
            <w:tcW w:w="704" w:type="dxa"/>
            <w:vAlign w:val="center"/>
          </w:tcPr>
          <w:p w14:paraId="138BD9C8" w14:textId="77777777" w:rsidR="003838C2" w:rsidRPr="00E719AB" w:rsidRDefault="003838C2" w:rsidP="000718F9">
            <w:pPr>
              <w:jc w:val="right"/>
            </w:pPr>
            <w:r w:rsidRPr="00E719AB">
              <w:t>7.2.</w:t>
            </w:r>
          </w:p>
        </w:tc>
        <w:tc>
          <w:tcPr>
            <w:tcW w:w="3827" w:type="dxa"/>
            <w:shd w:val="clear" w:color="auto" w:fill="auto"/>
            <w:vAlign w:val="center"/>
          </w:tcPr>
          <w:p w14:paraId="772E7930" w14:textId="77777777" w:rsidR="003838C2" w:rsidRPr="00E719AB" w:rsidRDefault="003838C2" w:rsidP="000718F9">
            <w:pPr>
              <w:jc w:val="right"/>
            </w:pPr>
            <w:r w:rsidRPr="00E719AB">
              <w:t>20...gadā</w:t>
            </w:r>
          </w:p>
        </w:tc>
        <w:tc>
          <w:tcPr>
            <w:tcW w:w="3686" w:type="dxa"/>
            <w:shd w:val="clear" w:color="auto" w:fill="auto"/>
          </w:tcPr>
          <w:p w14:paraId="4CEC14BB" w14:textId="77777777" w:rsidR="003838C2" w:rsidRPr="00E719AB" w:rsidRDefault="003838C2" w:rsidP="000718F9">
            <w:pPr>
              <w:jc w:val="right"/>
              <w:rPr>
                <w:i/>
              </w:rPr>
            </w:pPr>
          </w:p>
        </w:tc>
      </w:tr>
      <w:tr w:rsidR="003838C2" w14:paraId="505BB431" w14:textId="77777777" w:rsidTr="000718F9">
        <w:trPr>
          <w:trHeight w:val="171"/>
          <w:jc w:val="center"/>
        </w:trPr>
        <w:tc>
          <w:tcPr>
            <w:tcW w:w="704" w:type="dxa"/>
            <w:vAlign w:val="center"/>
          </w:tcPr>
          <w:p w14:paraId="28651BC6" w14:textId="77777777" w:rsidR="003838C2" w:rsidRPr="00E719AB" w:rsidRDefault="003838C2" w:rsidP="000718F9">
            <w:pPr>
              <w:jc w:val="right"/>
            </w:pPr>
            <w:r w:rsidRPr="00E719AB">
              <w:t>7.3.</w:t>
            </w:r>
          </w:p>
        </w:tc>
        <w:tc>
          <w:tcPr>
            <w:tcW w:w="3827" w:type="dxa"/>
            <w:shd w:val="clear" w:color="auto" w:fill="auto"/>
            <w:vAlign w:val="center"/>
          </w:tcPr>
          <w:p w14:paraId="49E73C58" w14:textId="77777777" w:rsidR="003838C2" w:rsidRPr="00E719AB" w:rsidRDefault="003838C2" w:rsidP="000718F9">
            <w:pPr>
              <w:jc w:val="right"/>
            </w:pPr>
            <w:r w:rsidRPr="00E719AB">
              <w:t>20...gadā</w:t>
            </w:r>
          </w:p>
        </w:tc>
        <w:tc>
          <w:tcPr>
            <w:tcW w:w="3686" w:type="dxa"/>
            <w:shd w:val="clear" w:color="auto" w:fill="auto"/>
          </w:tcPr>
          <w:p w14:paraId="4702C566" w14:textId="77777777" w:rsidR="003838C2" w:rsidRPr="00E719AB" w:rsidRDefault="003838C2" w:rsidP="000718F9">
            <w:pPr>
              <w:jc w:val="right"/>
              <w:rPr>
                <w:i/>
              </w:rPr>
            </w:pPr>
          </w:p>
        </w:tc>
      </w:tr>
      <w:tr w:rsidR="003838C2" w14:paraId="2236AD22" w14:textId="77777777" w:rsidTr="000718F9">
        <w:trPr>
          <w:trHeight w:val="171"/>
          <w:jc w:val="center"/>
        </w:trPr>
        <w:tc>
          <w:tcPr>
            <w:tcW w:w="704" w:type="dxa"/>
            <w:vAlign w:val="center"/>
          </w:tcPr>
          <w:p w14:paraId="691CA958" w14:textId="77777777" w:rsidR="003838C2" w:rsidRPr="00E719AB" w:rsidRDefault="003838C2" w:rsidP="000718F9">
            <w:pPr>
              <w:jc w:val="right"/>
            </w:pPr>
            <w:r w:rsidRPr="00E719AB">
              <w:t>7.4.</w:t>
            </w:r>
          </w:p>
        </w:tc>
        <w:tc>
          <w:tcPr>
            <w:tcW w:w="3827" w:type="dxa"/>
            <w:shd w:val="clear" w:color="auto" w:fill="auto"/>
            <w:vAlign w:val="center"/>
          </w:tcPr>
          <w:p w14:paraId="0B99843E" w14:textId="77777777" w:rsidR="003838C2" w:rsidRPr="00E719AB" w:rsidRDefault="003838C2" w:rsidP="000718F9">
            <w:pPr>
              <w:jc w:val="right"/>
            </w:pPr>
            <w:r w:rsidRPr="00E719AB">
              <w:t>20...gadā</w:t>
            </w:r>
          </w:p>
        </w:tc>
        <w:tc>
          <w:tcPr>
            <w:tcW w:w="3686" w:type="dxa"/>
            <w:shd w:val="clear" w:color="auto" w:fill="auto"/>
          </w:tcPr>
          <w:p w14:paraId="1B72E7E3" w14:textId="77777777" w:rsidR="003838C2" w:rsidRPr="00E719AB" w:rsidRDefault="003838C2" w:rsidP="000718F9">
            <w:pPr>
              <w:jc w:val="right"/>
              <w:rPr>
                <w:i/>
              </w:rPr>
            </w:pPr>
          </w:p>
        </w:tc>
      </w:tr>
      <w:tr w:rsidR="003838C2" w14:paraId="7E90B6A2" w14:textId="77777777" w:rsidTr="000718F9">
        <w:trPr>
          <w:trHeight w:val="171"/>
          <w:jc w:val="center"/>
        </w:trPr>
        <w:tc>
          <w:tcPr>
            <w:tcW w:w="704" w:type="dxa"/>
            <w:vAlign w:val="center"/>
          </w:tcPr>
          <w:p w14:paraId="269CB7A3" w14:textId="77777777" w:rsidR="003838C2" w:rsidRPr="00E719AB" w:rsidRDefault="003838C2" w:rsidP="000718F9">
            <w:pPr>
              <w:jc w:val="right"/>
            </w:pPr>
            <w:r w:rsidRPr="00E719AB">
              <w:t>7.5.</w:t>
            </w:r>
          </w:p>
        </w:tc>
        <w:tc>
          <w:tcPr>
            <w:tcW w:w="3827" w:type="dxa"/>
            <w:shd w:val="clear" w:color="auto" w:fill="auto"/>
            <w:vAlign w:val="center"/>
          </w:tcPr>
          <w:p w14:paraId="653DAA3A" w14:textId="77777777" w:rsidR="003838C2" w:rsidRPr="00E719AB" w:rsidRDefault="003838C2" w:rsidP="000718F9">
            <w:pPr>
              <w:jc w:val="right"/>
            </w:pPr>
            <w:r w:rsidRPr="00E719AB">
              <w:t>20...gadā</w:t>
            </w:r>
          </w:p>
        </w:tc>
        <w:tc>
          <w:tcPr>
            <w:tcW w:w="3686" w:type="dxa"/>
            <w:shd w:val="clear" w:color="auto" w:fill="auto"/>
          </w:tcPr>
          <w:p w14:paraId="09B84DE3" w14:textId="77777777" w:rsidR="003838C2" w:rsidRPr="00E719AB" w:rsidRDefault="003838C2" w:rsidP="000718F9">
            <w:pPr>
              <w:jc w:val="right"/>
              <w:rPr>
                <w:i/>
              </w:rPr>
            </w:pPr>
          </w:p>
        </w:tc>
      </w:tr>
      <w:tr w:rsidR="003838C2" w14:paraId="2E927E6E" w14:textId="77777777" w:rsidTr="000718F9">
        <w:trPr>
          <w:trHeight w:val="394"/>
          <w:jc w:val="center"/>
        </w:trPr>
        <w:tc>
          <w:tcPr>
            <w:tcW w:w="704" w:type="dxa"/>
            <w:shd w:val="pct15" w:color="auto" w:fill="auto"/>
            <w:vAlign w:val="center"/>
          </w:tcPr>
          <w:p w14:paraId="10BB5566" w14:textId="77777777" w:rsidR="003838C2" w:rsidRPr="00E719AB" w:rsidRDefault="003838C2" w:rsidP="000718F9">
            <w:pPr>
              <w:jc w:val="center"/>
              <w:rPr>
                <w:b/>
              </w:rPr>
            </w:pPr>
            <w:r w:rsidRPr="00E719AB">
              <w:rPr>
                <w:b/>
              </w:rPr>
              <w:t>8.</w:t>
            </w:r>
          </w:p>
        </w:tc>
        <w:tc>
          <w:tcPr>
            <w:tcW w:w="3827" w:type="dxa"/>
            <w:shd w:val="pct15" w:color="auto" w:fill="auto"/>
            <w:vAlign w:val="center"/>
          </w:tcPr>
          <w:p w14:paraId="7DC7D6EF" w14:textId="77777777" w:rsidR="003838C2" w:rsidRPr="00E719AB" w:rsidRDefault="003838C2" w:rsidP="000718F9">
            <w:pPr>
              <w:rPr>
                <w:b/>
              </w:rPr>
            </w:pPr>
            <w:r w:rsidRPr="00E719AB">
              <w:rPr>
                <w:b/>
              </w:rPr>
              <w:t>Apstiprināts finansējums kārtējā gada budžetā (</w:t>
            </w:r>
            <w:proofErr w:type="spellStart"/>
            <w:r w:rsidRPr="00E719AB">
              <w:rPr>
                <w:b/>
                <w:i/>
              </w:rPr>
              <w:t>euro</w:t>
            </w:r>
            <w:proofErr w:type="spellEnd"/>
            <w:r w:rsidRPr="00E719AB">
              <w:rPr>
                <w:b/>
              </w:rPr>
              <w:t>)</w:t>
            </w:r>
          </w:p>
        </w:tc>
        <w:tc>
          <w:tcPr>
            <w:tcW w:w="3686" w:type="dxa"/>
            <w:shd w:val="clear" w:color="auto" w:fill="auto"/>
          </w:tcPr>
          <w:p w14:paraId="768D8775" w14:textId="77777777" w:rsidR="003838C2" w:rsidRPr="00E719AB" w:rsidRDefault="003838C2" w:rsidP="000718F9">
            <w:pPr>
              <w:rPr>
                <w:i/>
              </w:rPr>
            </w:pPr>
          </w:p>
        </w:tc>
      </w:tr>
      <w:tr w:rsidR="003838C2" w14:paraId="116A1BE1" w14:textId="77777777" w:rsidTr="000718F9">
        <w:trPr>
          <w:trHeight w:val="171"/>
          <w:jc w:val="center"/>
        </w:trPr>
        <w:tc>
          <w:tcPr>
            <w:tcW w:w="704" w:type="dxa"/>
            <w:vAlign w:val="center"/>
          </w:tcPr>
          <w:p w14:paraId="4508FD3B" w14:textId="77777777" w:rsidR="003838C2" w:rsidRPr="00E719AB" w:rsidRDefault="003838C2" w:rsidP="000718F9">
            <w:pPr>
              <w:jc w:val="right"/>
            </w:pPr>
            <w:r w:rsidRPr="00E719AB">
              <w:t>8.1.</w:t>
            </w:r>
          </w:p>
        </w:tc>
        <w:tc>
          <w:tcPr>
            <w:tcW w:w="3827" w:type="dxa"/>
            <w:shd w:val="clear" w:color="auto" w:fill="auto"/>
            <w:vAlign w:val="center"/>
          </w:tcPr>
          <w:p w14:paraId="04E78DEA" w14:textId="77777777" w:rsidR="003838C2" w:rsidRPr="00E719AB" w:rsidRDefault="003838C2" w:rsidP="000718F9">
            <w:pPr>
              <w:jc w:val="right"/>
              <w:rPr>
                <w:b/>
              </w:rPr>
            </w:pPr>
            <w:r w:rsidRPr="00E719AB">
              <w:rPr>
                <w:b/>
              </w:rPr>
              <w:t>Tāmes Nr.</w:t>
            </w:r>
          </w:p>
        </w:tc>
        <w:tc>
          <w:tcPr>
            <w:tcW w:w="3686" w:type="dxa"/>
            <w:shd w:val="clear" w:color="auto" w:fill="auto"/>
          </w:tcPr>
          <w:p w14:paraId="423BF671" w14:textId="77777777" w:rsidR="003838C2" w:rsidRPr="00E719AB" w:rsidRDefault="003838C2" w:rsidP="000718F9">
            <w:pPr>
              <w:rPr>
                <w:i/>
              </w:rPr>
            </w:pPr>
          </w:p>
        </w:tc>
      </w:tr>
      <w:tr w:rsidR="003838C2" w14:paraId="6DC81F98" w14:textId="77777777" w:rsidTr="000718F9">
        <w:trPr>
          <w:trHeight w:val="171"/>
          <w:jc w:val="center"/>
        </w:trPr>
        <w:tc>
          <w:tcPr>
            <w:tcW w:w="704" w:type="dxa"/>
            <w:vAlign w:val="center"/>
          </w:tcPr>
          <w:p w14:paraId="2EBC3D83" w14:textId="77777777" w:rsidR="003838C2" w:rsidRPr="00E719AB" w:rsidRDefault="003838C2" w:rsidP="000718F9">
            <w:pPr>
              <w:jc w:val="right"/>
            </w:pPr>
            <w:r w:rsidRPr="00E719AB">
              <w:t>8.2.</w:t>
            </w:r>
          </w:p>
        </w:tc>
        <w:tc>
          <w:tcPr>
            <w:tcW w:w="3827" w:type="dxa"/>
            <w:shd w:val="clear" w:color="auto" w:fill="auto"/>
            <w:vAlign w:val="center"/>
          </w:tcPr>
          <w:p w14:paraId="06909BF7" w14:textId="77777777" w:rsidR="003838C2" w:rsidRPr="00E719AB" w:rsidRDefault="003838C2" w:rsidP="000718F9">
            <w:pPr>
              <w:jc w:val="right"/>
              <w:rPr>
                <w:b/>
              </w:rPr>
            </w:pPr>
            <w:r w:rsidRPr="00E719AB">
              <w:rPr>
                <w:b/>
              </w:rPr>
              <w:t>EKK</w:t>
            </w:r>
          </w:p>
        </w:tc>
        <w:tc>
          <w:tcPr>
            <w:tcW w:w="3686" w:type="dxa"/>
            <w:shd w:val="clear" w:color="auto" w:fill="auto"/>
          </w:tcPr>
          <w:p w14:paraId="74BC103E" w14:textId="77777777" w:rsidR="003838C2" w:rsidRPr="00E719AB" w:rsidRDefault="003838C2" w:rsidP="000718F9">
            <w:pPr>
              <w:rPr>
                <w:i/>
              </w:rPr>
            </w:pPr>
          </w:p>
        </w:tc>
      </w:tr>
      <w:tr w:rsidR="003838C2" w14:paraId="04D00F6E" w14:textId="77777777" w:rsidTr="000718F9">
        <w:trPr>
          <w:trHeight w:val="410"/>
          <w:jc w:val="center"/>
        </w:trPr>
        <w:tc>
          <w:tcPr>
            <w:tcW w:w="704" w:type="dxa"/>
            <w:shd w:val="clear" w:color="auto" w:fill="F2F2F2" w:themeFill="background1" w:themeFillShade="F2"/>
            <w:vAlign w:val="center"/>
          </w:tcPr>
          <w:p w14:paraId="3170FAD6" w14:textId="77777777" w:rsidR="003838C2" w:rsidRPr="00E719AB" w:rsidRDefault="003838C2" w:rsidP="000718F9">
            <w:pPr>
              <w:jc w:val="center"/>
              <w:rPr>
                <w:i/>
              </w:rPr>
            </w:pPr>
            <w:r w:rsidRPr="00E719AB">
              <w:rPr>
                <w:i/>
              </w:rPr>
              <w:t>9.*</w:t>
            </w:r>
          </w:p>
        </w:tc>
        <w:tc>
          <w:tcPr>
            <w:tcW w:w="3827" w:type="dxa"/>
            <w:shd w:val="clear" w:color="auto" w:fill="F2F2F2" w:themeFill="background1" w:themeFillShade="F2"/>
            <w:vAlign w:val="center"/>
          </w:tcPr>
          <w:p w14:paraId="5653BDE1" w14:textId="77777777" w:rsidR="003838C2" w:rsidRPr="00E719AB" w:rsidRDefault="003838C2" w:rsidP="000718F9">
            <w:pPr>
              <w:rPr>
                <w:i/>
              </w:rPr>
            </w:pPr>
            <w:r w:rsidRPr="00E719AB">
              <w:rPr>
                <w:i/>
              </w:rPr>
              <w:t>Nepieciešamais papildu finansējums  kārtējā budžeta gadā (</w:t>
            </w:r>
            <w:proofErr w:type="spellStart"/>
            <w:r w:rsidRPr="00E719AB">
              <w:rPr>
                <w:i/>
              </w:rPr>
              <w:t>euro</w:t>
            </w:r>
            <w:proofErr w:type="spellEnd"/>
            <w:r w:rsidRPr="00E719AB">
              <w:rPr>
                <w:i/>
              </w:rPr>
              <w:t>)</w:t>
            </w:r>
          </w:p>
        </w:tc>
        <w:tc>
          <w:tcPr>
            <w:tcW w:w="3686" w:type="dxa"/>
            <w:shd w:val="clear" w:color="auto" w:fill="auto"/>
          </w:tcPr>
          <w:p w14:paraId="65A84E48" w14:textId="77777777" w:rsidR="003838C2" w:rsidRPr="00E719AB" w:rsidRDefault="003838C2" w:rsidP="000718F9">
            <w:pPr>
              <w:rPr>
                <w:i/>
                <w:sz w:val="24"/>
                <w:szCs w:val="24"/>
              </w:rPr>
            </w:pPr>
          </w:p>
        </w:tc>
      </w:tr>
      <w:tr w:rsidR="003838C2" w14:paraId="4AC59C6A" w14:textId="77777777" w:rsidTr="000718F9">
        <w:trPr>
          <w:jc w:val="center"/>
        </w:trPr>
        <w:tc>
          <w:tcPr>
            <w:tcW w:w="704" w:type="dxa"/>
            <w:shd w:val="clear" w:color="auto" w:fill="F2F2F2" w:themeFill="background1" w:themeFillShade="F2"/>
            <w:vAlign w:val="center"/>
          </w:tcPr>
          <w:p w14:paraId="3CEC9852" w14:textId="77777777" w:rsidR="003838C2" w:rsidRPr="00E719AB" w:rsidRDefault="003838C2" w:rsidP="000718F9">
            <w:pPr>
              <w:jc w:val="center"/>
              <w:rPr>
                <w:i/>
              </w:rPr>
            </w:pPr>
            <w:r w:rsidRPr="00E719AB">
              <w:rPr>
                <w:i/>
              </w:rPr>
              <w:t>10.*</w:t>
            </w:r>
          </w:p>
        </w:tc>
        <w:tc>
          <w:tcPr>
            <w:tcW w:w="3827" w:type="dxa"/>
            <w:shd w:val="clear" w:color="auto" w:fill="F2F2F2" w:themeFill="background1" w:themeFillShade="F2"/>
            <w:vAlign w:val="center"/>
          </w:tcPr>
          <w:p w14:paraId="5B9C65D1" w14:textId="77777777" w:rsidR="003838C2" w:rsidRPr="00E719AB" w:rsidRDefault="003838C2" w:rsidP="000718F9">
            <w:pPr>
              <w:rPr>
                <w:i/>
              </w:rPr>
            </w:pPr>
            <w:r w:rsidRPr="00E719AB">
              <w:rPr>
                <w:i/>
              </w:rPr>
              <w:t>Papildu finansējuma avots</w:t>
            </w:r>
          </w:p>
        </w:tc>
        <w:tc>
          <w:tcPr>
            <w:tcW w:w="3686" w:type="dxa"/>
            <w:shd w:val="clear" w:color="auto" w:fill="auto"/>
          </w:tcPr>
          <w:p w14:paraId="19FAEF93" w14:textId="77777777" w:rsidR="003838C2" w:rsidRPr="00E719AB" w:rsidRDefault="003838C2" w:rsidP="000718F9">
            <w:pPr>
              <w:rPr>
                <w:i/>
                <w:sz w:val="24"/>
                <w:szCs w:val="24"/>
              </w:rPr>
            </w:pPr>
          </w:p>
        </w:tc>
      </w:tr>
      <w:tr w:rsidR="003838C2" w14:paraId="17DE3E28" w14:textId="77777777" w:rsidTr="000718F9">
        <w:trPr>
          <w:jc w:val="center"/>
        </w:trPr>
        <w:tc>
          <w:tcPr>
            <w:tcW w:w="704" w:type="dxa"/>
            <w:shd w:val="clear" w:color="auto" w:fill="F2F2F2" w:themeFill="background1" w:themeFillShade="F2"/>
            <w:vAlign w:val="center"/>
          </w:tcPr>
          <w:p w14:paraId="1A0E6953" w14:textId="77777777" w:rsidR="003838C2" w:rsidRPr="00E719AB" w:rsidRDefault="003838C2" w:rsidP="000718F9">
            <w:pPr>
              <w:jc w:val="center"/>
              <w:rPr>
                <w:i/>
              </w:rPr>
            </w:pPr>
            <w:r w:rsidRPr="00E719AB">
              <w:rPr>
                <w:i/>
              </w:rPr>
              <w:t>11.*</w:t>
            </w:r>
          </w:p>
        </w:tc>
        <w:tc>
          <w:tcPr>
            <w:tcW w:w="3827" w:type="dxa"/>
            <w:shd w:val="clear" w:color="auto" w:fill="F2F2F2" w:themeFill="background1" w:themeFillShade="F2"/>
            <w:vAlign w:val="center"/>
          </w:tcPr>
          <w:p w14:paraId="35EB4E53" w14:textId="77777777" w:rsidR="003838C2" w:rsidRPr="00E719AB" w:rsidRDefault="003838C2" w:rsidP="000718F9">
            <w:pPr>
              <w:rPr>
                <w:i/>
              </w:rPr>
            </w:pPr>
            <w:r w:rsidRPr="00E719AB">
              <w:rPr>
                <w:i/>
              </w:rPr>
              <w:t>Informācija par papildu finansējuma pieejamību kārtējā budžeta gadā</w:t>
            </w:r>
          </w:p>
          <w:p w14:paraId="1F289055" w14:textId="77777777" w:rsidR="003838C2" w:rsidRPr="00E719AB" w:rsidRDefault="003838C2" w:rsidP="000718F9">
            <w:pPr>
              <w:rPr>
                <w:i/>
              </w:rPr>
            </w:pPr>
          </w:p>
        </w:tc>
        <w:tc>
          <w:tcPr>
            <w:tcW w:w="3686" w:type="dxa"/>
            <w:shd w:val="clear" w:color="auto" w:fill="auto"/>
          </w:tcPr>
          <w:p w14:paraId="7235DFF9" w14:textId="77777777" w:rsidR="003838C2" w:rsidRPr="00E719AB" w:rsidRDefault="003838C2" w:rsidP="000718F9">
            <w:pPr>
              <w:rPr>
                <w:i/>
                <w:sz w:val="24"/>
                <w:szCs w:val="24"/>
              </w:rPr>
            </w:pPr>
          </w:p>
        </w:tc>
      </w:tr>
      <w:tr w:rsidR="003838C2" w14:paraId="43CE27C5" w14:textId="77777777" w:rsidTr="000718F9">
        <w:trPr>
          <w:jc w:val="center"/>
        </w:trPr>
        <w:tc>
          <w:tcPr>
            <w:tcW w:w="704" w:type="dxa"/>
            <w:shd w:val="clear" w:color="auto" w:fill="F2F2F2" w:themeFill="background1" w:themeFillShade="F2"/>
            <w:vAlign w:val="center"/>
          </w:tcPr>
          <w:p w14:paraId="4403512F" w14:textId="77777777" w:rsidR="003838C2" w:rsidRPr="00E719AB" w:rsidRDefault="003838C2" w:rsidP="000718F9">
            <w:pPr>
              <w:jc w:val="center"/>
            </w:pPr>
            <w:r w:rsidRPr="00E719AB">
              <w:t>12.</w:t>
            </w:r>
          </w:p>
        </w:tc>
        <w:tc>
          <w:tcPr>
            <w:tcW w:w="3827" w:type="dxa"/>
            <w:shd w:val="clear" w:color="auto" w:fill="F2F2F2" w:themeFill="background1" w:themeFillShade="F2"/>
            <w:vAlign w:val="center"/>
          </w:tcPr>
          <w:p w14:paraId="4E4E4AF2" w14:textId="77777777" w:rsidR="003838C2" w:rsidRPr="00E719AB" w:rsidRDefault="003838C2" w:rsidP="000718F9">
            <w:r w:rsidRPr="00E719AB">
              <w:t>Cita būtiska informācija (</w:t>
            </w:r>
            <w:r w:rsidRPr="00E719AB">
              <w:rPr>
                <w:i/>
              </w:rPr>
              <w:t>ja nepieciešams</w:t>
            </w:r>
            <w:r w:rsidRPr="00E719AB">
              <w:t>)</w:t>
            </w:r>
          </w:p>
        </w:tc>
        <w:tc>
          <w:tcPr>
            <w:tcW w:w="3686" w:type="dxa"/>
            <w:shd w:val="clear" w:color="auto" w:fill="auto"/>
          </w:tcPr>
          <w:p w14:paraId="2C9DFBB5" w14:textId="77777777" w:rsidR="003838C2" w:rsidRPr="00E719AB" w:rsidRDefault="003838C2" w:rsidP="000718F9">
            <w:pPr>
              <w:rPr>
                <w:sz w:val="24"/>
                <w:szCs w:val="24"/>
              </w:rPr>
            </w:pPr>
          </w:p>
        </w:tc>
      </w:tr>
    </w:tbl>
    <w:p w14:paraId="56D88250" w14:textId="77777777" w:rsidR="003838C2" w:rsidRPr="00E719AB" w:rsidRDefault="003838C2" w:rsidP="003838C2">
      <w:pPr>
        <w:rPr>
          <w:sz w:val="24"/>
          <w:szCs w:val="24"/>
        </w:rPr>
      </w:pPr>
    </w:p>
    <w:p w14:paraId="4B0C176C" w14:textId="77777777" w:rsidR="003838C2" w:rsidRPr="00E719AB" w:rsidRDefault="003838C2" w:rsidP="003838C2">
      <w:pPr>
        <w:rPr>
          <w:i/>
          <w:sz w:val="22"/>
          <w:szCs w:val="22"/>
        </w:rPr>
      </w:pPr>
      <w:r w:rsidRPr="00E719AB">
        <w:rPr>
          <w:b/>
          <w:sz w:val="24"/>
          <w:szCs w:val="24"/>
        </w:rPr>
        <w:t>*</w:t>
      </w:r>
      <w:r w:rsidRPr="00E719AB">
        <w:rPr>
          <w:b/>
          <w:sz w:val="24"/>
          <w:szCs w:val="24"/>
          <w:vertAlign w:val="superscript"/>
        </w:rPr>
        <w:t>)</w:t>
      </w:r>
      <w:r w:rsidRPr="00E719AB">
        <w:rPr>
          <w:sz w:val="24"/>
          <w:szCs w:val="24"/>
        </w:rPr>
        <w:t xml:space="preserve"> </w:t>
      </w:r>
      <w:r w:rsidRPr="00E719AB">
        <w:rPr>
          <w:i/>
          <w:sz w:val="24"/>
          <w:szCs w:val="24"/>
        </w:rPr>
        <w:t>Pielikuma</w:t>
      </w:r>
      <w:r w:rsidRPr="00E719AB">
        <w:rPr>
          <w:sz w:val="24"/>
          <w:szCs w:val="24"/>
        </w:rPr>
        <w:t xml:space="preserve"> </w:t>
      </w:r>
      <w:r w:rsidRPr="00E719AB">
        <w:rPr>
          <w:i/>
          <w:sz w:val="22"/>
          <w:szCs w:val="22"/>
        </w:rPr>
        <w:t xml:space="preserve">9., 10. un 11.punktā informāciju sniedz, ja līgumcena kārtējā budžeta gadā  (7.1.punkts) pārsniedz apstiprināto finansējumu kārtējā gada budžetā (8.punkts.) </w:t>
      </w:r>
    </w:p>
    <w:p w14:paraId="29EB5457" w14:textId="77777777" w:rsidR="003838C2" w:rsidRPr="00E719AB" w:rsidRDefault="003838C2" w:rsidP="003838C2">
      <w:pPr>
        <w:rPr>
          <w:sz w:val="24"/>
          <w:szCs w:val="24"/>
        </w:rPr>
      </w:pPr>
    </w:p>
    <w:p w14:paraId="440F59BC" w14:textId="77777777" w:rsidR="003838C2" w:rsidRPr="00E719AB" w:rsidRDefault="003838C2" w:rsidP="003838C2">
      <w:pPr>
        <w:pStyle w:val="Default"/>
        <w:rPr>
          <w:color w:val="auto"/>
        </w:rPr>
      </w:pPr>
      <w:r w:rsidRPr="00E719AB">
        <w:rPr>
          <w:color w:val="auto"/>
        </w:rPr>
        <w:t xml:space="preserve">20____.gada __. ______________ </w:t>
      </w:r>
    </w:p>
    <w:p w14:paraId="1BF249C1" w14:textId="77777777" w:rsidR="003838C2" w:rsidRPr="00E719AB" w:rsidRDefault="003838C2" w:rsidP="003838C2">
      <w:pPr>
        <w:pStyle w:val="Default"/>
        <w:rPr>
          <w:color w:val="auto"/>
        </w:rPr>
      </w:pPr>
    </w:p>
    <w:p w14:paraId="39043D64" w14:textId="77777777" w:rsidR="003838C2" w:rsidRPr="00E719AB" w:rsidRDefault="003838C2" w:rsidP="003838C2">
      <w:pPr>
        <w:pStyle w:val="Default"/>
        <w:rPr>
          <w:color w:val="auto"/>
        </w:rPr>
      </w:pPr>
      <w:r w:rsidRPr="00E719AB">
        <w:rPr>
          <w:color w:val="auto"/>
        </w:rPr>
        <w:t>Pašvaldības institūcijas vadītājs:</w:t>
      </w:r>
    </w:p>
    <w:p w14:paraId="72B3FBB8" w14:textId="77777777" w:rsidR="003838C2" w:rsidRPr="00E719AB" w:rsidRDefault="003838C2" w:rsidP="003838C2">
      <w:pPr>
        <w:pStyle w:val="Default"/>
        <w:pBdr>
          <w:bottom w:val="single" w:sz="12" w:space="1" w:color="auto"/>
        </w:pBdr>
        <w:rPr>
          <w:color w:val="auto"/>
        </w:rPr>
      </w:pPr>
    </w:p>
    <w:p w14:paraId="7DCCAC3D" w14:textId="77777777" w:rsidR="003838C2" w:rsidRPr="00E719AB" w:rsidRDefault="003838C2" w:rsidP="003838C2">
      <w:pPr>
        <w:pStyle w:val="Default"/>
        <w:jc w:val="center"/>
        <w:rPr>
          <w:color w:val="auto"/>
        </w:rPr>
      </w:pPr>
      <w:r w:rsidRPr="00E719AB">
        <w:rPr>
          <w:i/>
          <w:iCs/>
          <w:color w:val="auto"/>
        </w:rPr>
        <w:t>(paraksts, paraksta atšifrējums)</w:t>
      </w:r>
    </w:p>
    <w:p w14:paraId="2FF89DAB" w14:textId="77777777" w:rsidR="003838C2" w:rsidRPr="00E719AB" w:rsidRDefault="003838C2" w:rsidP="003838C2">
      <w:pPr>
        <w:pStyle w:val="Default"/>
        <w:rPr>
          <w:i/>
          <w:iCs/>
          <w:color w:val="auto"/>
        </w:rPr>
      </w:pPr>
    </w:p>
    <w:p w14:paraId="6FC5662F" w14:textId="77777777" w:rsidR="003838C2" w:rsidRPr="00E719AB" w:rsidRDefault="003838C2" w:rsidP="003838C2">
      <w:pPr>
        <w:pStyle w:val="Default"/>
        <w:pBdr>
          <w:bottom w:val="single" w:sz="12" w:space="1" w:color="auto"/>
        </w:pBdr>
        <w:rPr>
          <w:iCs/>
          <w:color w:val="auto"/>
        </w:rPr>
      </w:pPr>
      <w:r w:rsidRPr="00E719AB">
        <w:rPr>
          <w:iCs/>
          <w:color w:val="auto"/>
        </w:rPr>
        <w:t>Saskaņots:</w:t>
      </w:r>
    </w:p>
    <w:p w14:paraId="02EE1AB4" w14:textId="77777777" w:rsidR="003838C2" w:rsidRPr="00E719AB" w:rsidRDefault="003838C2" w:rsidP="003838C2">
      <w:pPr>
        <w:pStyle w:val="Default"/>
        <w:jc w:val="center"/>
        <w:rPr>
          <w:i/>
          <w:iCs/>
          <w:color w:val="auto"/>
        </w:rPr>
      </w:pPr>
      <w:r w:rsidRPr="00E719AB">
        <w:rPr>
          <w:i/>
          <w:iCs/>
          <w:color w:val="auto"/>
        </w:rPr>
        <w:t>(paraksts, paraksta atšifrējums)</w:t>
      </w:r>
    </w:p>
    <w:p w14:paraId="03832829" w14:textId="77777777" w:rsidR="003838C2" w:rsidRPr="00E719AB" w:rsidRDefault="003838C2" w:rsidP="003838C2">
      <w:pPr>
        <w:pStyle w:val="Default"/>
        <w:rPr>
          <w:i/>
          <w:iCs/>
          <w:color w:val="auto"/>
        </w:rPr>
      </w:pPr>
    </w:p>
    <w:p w14:paraId="59A86C49" w14:textId="77777777" w:rsidR="003838C2" w:rsidRPr="00E719AB" w:rsidRDefault="003838C2" w:rsidP="003838C2">
      <w:pPr>
        <w:pStyle w:val="Default"/>
        <w:rPr>
          <w:i/>
          <w:iCs/>
          <w:color w:val="auto"/>
          <w:sz w:val="20"/>
          <w:szCs w:val="20"/>
        </w:rPr>
      </w:pPr>
      <w:r w:rsidRPr="00E719AB">
        <w:rPr>
          <w:i/>
          <w:iCs/>
          <w:color w:val="auto"/>
          <w:sz w:val="20"/>
          <w:szCs w:val="20"/>
        </w:rPr>
        <w:t>Sagatavotāja vārds, uzvārds, tālrunis,</w:t>
      </w:r>
    </w:p>
    <w:p w14:paraId="2D4F109E" w14:textId="77777777" w:rsidR="003838C2" w:rsidRPr="00E719AB" w:rsidRDefault="003838C2" w:rsidP="003838C2">
      <w:pPr>
        <w:pStyle w:val="Default"/>
        <w:rPr>
          <w:i/>
          <w:iCs/>
          <w:color w:val="auto"/>
          <w:sz w:val="20"/>
          <w:szCs w:val="20"/>
        </w:rPr>
      </w:pPr>
      <w:r w:rsidRPr="00E719AB">
        <w:rPr>
          <w:i/>
          <w:iCs/>
          <w:color w:val="auto"/>
          <w:sz w:val="20"/>
          <w:szCs w:val="20"/>
        </w:rPr>
        <w:t xml:space="preserve"> E-pasts</w:t>
      </w:r>
    </w:p>
    <w:p w14:paraId="4D3D3B5D" w14:textId="77777777" w:rsidR="003838C2" w:rsidRPr="00E719AB" w:rsidRDefault="003838C2" w:rsidP="003838C2">
      <w:pPr>
        <w:rPr>
          <w:sz w:val="24"/>
          <w:szCs w:val="24"/>
        </w:rPr>
      </w:pPr>
    </w:p>
    <w:p w14:paraId="0B68636F" w14:textId="77777777" w:rsidR="00D6279D" w:rsidRDefault="00D6279D"/>
    <w:sectPr w:rsidR="00D6279D" w:rsidSect="003838C2">
      <w:footerReference w:type="default" r:id="rId6"/>
      <w:headerReference w:type="first" r:id="rId7"/>
      <w:footerReference w:type="first" r:id="rId8"/>
      <w:pgSz w:w="11906" w:h="16838" w:code="9"/>
      <w:pgMar w:top="851" w:right="851" w:bottom="1134" w:left="1418" w:header="567"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B40F1" w14:textId="77777777" w:rsidR="00000000" w:rsidRDefault="00000000">
    <w:pPr>
      <w:pStyle w:val="Kjene"/>
      <w:jc w:val="center"/>
    </w:pPr>
    <w:r>
      <w:fldChar w:fldCharType="begin"/>
    </w:r>
    <w:r>
      <w:instrText xml:space="preserve"> PAGE   \* MERGEFORMAT </w:instrText>
    </w:r>
    <w:r>
      <w:fldChar w:fldCharType="separate"/>
    </w:r>
    <w:r>
      <w:rPr>
        <w:noProof/>
      </w:rPr>
      <w:t>19</w:t>
    </w:r>
    <w:r>
      <w:rPr>
        <w:noProof/>
      </w:rPr>
      <w:fldChar w:fldCharType="end"/>
    </w:r>
  </w:p>
  <w:p w14:paraId="4D973571" w14:textId="77777777" w:rsidR="00000000" w:rsidRDefault="00000000">
    <w:pPr>
      <w:pStyle w:val="Kjene"/>
    </w:pPr>
  </w:p>
  <w:p w14:paraId="3CEA0C5D" w14:textId="77777777" w:rsidR="00000000"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D6D1B" w14:textId="77777777" w:rsidR="00000000" w:rsidRDefault="00000000">
    <w:pPr>
      <w:jc w:val="center"/>
    </w:pPr>
    <w: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34B47" w14:textId="77777777" w:rsidR="00000000" w:rsidRDefault="00000000">
    <w:pPr>
      <w:pStyle w:val="Galvene"/>
      <w:jc w:val="center"/>
      <w:rPr>
        <w:rFonts w:ascii="Dutch TL" w:hAnsi="Dutch TL"/>
        <w:b/>
      </w:rPr>
    </w:pPr>
  </w:p>
  <w:tbl>
    <w:tblPr>
      <w:tblW w:w="0" w:type="auto"/>
      <w:tblLayout w:type="fixed"/>
      <w:tblLook w:val="0000" w:firstRow="0" w:lastRow="0" w:firstColumn="0" w:lastColumn="0" w:noHBand="0" w:noVBand="0"/>
    </w:tblPr>
    <w:tblGrid>
      <w:gridCol w:w="1800"/>
      <w:gridCol w:w="7560"/>
    </w:tblGrid>
    <w:tr w:rsidR="00E43CC8" w14:paraId="6EA2A0D4" w14:textId="77777777" w:rsidTr="004453A4">
      <w:tc>
        <w:tcPr>
          <w:tcW w:w="9360" w:type="dxa"/>
          <w:gridSpan w:val="2"/>
        </w:tcPr>
        <w:p w14:paraId="223BE3E6" w14:textId="77777777" w:rsidR="00000000" w:rsidRPr="00E41696" w:rsidRDefault="00000000" w:rsidP="00C440FA">
          <w:pPr>
            <w:jc w:val="center"/>
            <w:rPr>
              <w:sz w:val="24"/>
              <w:szCs w:val="24"/>
            </w:rPr>
          </w:pPr>
        </w:p>
      </w:tc>
    </w:tr>
    <w:tr w:rsidR="00E43CC8" w14:paraId="4733A946" w14:textId="77777777" w:rsidTr="004453A4">
      <w:tc>
        <w:tcPr>
          <w:tcW w:w="1800" w:type="dxa"/>
        </w:tcPr>
        <w:p w14:paraId="7000E0A5" w14:textId="77777777" w:rsidR="00000000" w:rsidRDefault="00000000" w:rsidP="004453A4">
          <w:pPr>
            <w:tabs>
              <w:tab w:val="left" w:pos="0"/>
              <w:tab w:val="left" w:pos="33"/>
            </w:tabs>
            <w:ind w:right="-6734"/>
            <w:rPr>
              <w:rFonts w:ascii="Dutch TL" w:hAnsi="Dutch TL"/>
              <w:b/>
            </w:rPr>
          </w:pPr>
          <w:r w:rsidRPr="00001D5D">
            <w:rPr>
              <w:rFonts w:ascii="Dutch TL" w:hAnsi="Dutch TL"/>
              <w:b/>
              <w:noProof/>
              <w:lang w:eastAsia="lv-LV"/>
            </w:rPr>
            <w:drawing>
              <wp:inline distT="0" distB="0" distL="0" distR="0" wp14:anchorId="61F12C39" wp14:editId="7C3A6F61">
                <wp:extent cx="1002030" cy="1137285"/>
                <wp:effectExtent l="0" t="0" r="762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2030" cy="1137285"/>
                        </a:xfrm>
                        <a:prstGeom prst="rect">
                          <a:avLst/>
                        </a:prstGeom>
                        <a:noFill/>
                        <a:ln>
                          <a:noFill/>
                        </a:ln>
                      </pic:spPr>
                    </pic:pic>
                  </a:graphicData>
                </a:graphic>
              </wp:inline>
            </w:drawing>
          </w:r>
        </w:p>
      </w:tc>
      <w:tc>
        <w:tcPr>
          <w:tcW w:w="7560" w:type="dxa"/>
        </w:tcPr>
        <w:p w14:paraId="6CB70F0D" w14:textId="77777777" w:rsidR="00000000" w:rsidRPr="00073E80" w:rsidRDefault="00000000" w:rsidP="004453A4">
          <w:pPr>
            <w:jc w:val="center"/>
            <w:rPr>
              <w:rFonts w:ascii="Times New Roman Bold" w:hAnsi="Times New Roman Bold"/>
              <w:b/>
              <w:caps/>
              <w:sz w:val="44"/>
              <w:szCs w:val="44"/>
            </w:rPr>
          </w:pPr>
          <w:r w:rsidRPr="00073E80">
            <w:rPr>
              <w:rFonts w:ascii="Times New Roman Bold" w:hAnsi="Times New Roman Bold"/>
              <w:b/>
              <w:caps/>
              <w:sz w:val="44"/>
              <w:szCs w:val="44"/>
            </w:rPr>
            <w:t>Bauskas novada PAŠVALDĪBA</w:t>
          </w:r>
        </w:p>
        <w:p w14:paraId="45C96254" w14:textId="77777777" w:rsidR="00000000" w:rsidRDefault="00000000" w:rsidP="004453A4">
          <w:pPr>
            <w:rPr>
              <w:sz w:val="22"/>
            </w:rPr>
          </w:pPr>
          <w:r>
            <w:rPr>
              <w:rFonts w:ascii="Dutch TL" w:hAnsi="Dutch TL"/>
              <w:b/>
              <w:noProof/>
              <w:lang w:eastAsia="lv-LV"/>
            </w:rPr>
            <mc:AlternateContent>
              <mc:Choice Requires="wps">
                <w:drawing>
                  <wp:anchor distT="0" distB="0" distL="114300" distR="114300" simplePos="0" relativeHeight="251659264" behindDoc="0" locked="0" layoutInCell="1" allowOverlap="1" wp14:anchorId="68CFD2EC" wp14:editId="07DB9D27">
                    <wp:simplePos x="0" y="0"/>
                    <wp:positionH relativeFrom="column">
                      <wp:posOffset>81915</wp:posOffset>
                    </wp:positionH>
                    <wp:positionV relativeFrom="paragraph">
                      <wp:posOffset>71120</wp:posOffset>
                    </wp:positionV>
                    <wp:extent cx="4505325" cy="0"/>
                    <wp:effectExtent l="15240" t="13970" r="13335" b="1460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5325" cy="0"/>
                            </a:xfrm>
                            <a:prstGeom prst="line">
                              <a:avLst/>
                            </a:prstGeom>
                            <a:noFill/>
                            <a:ln w="25400">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ED562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5.6pt" to="361.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" strokeweight="2pt">
                    <v:stroke startarrowwidth="narrow" startarrowlength="short" endarrowwidth="narrow" endarrowlength="short"/>
                  </v:line>
                </w:pict>
              </mc:Fallback>
            </mc:AlternateContent>
          </w:r>
        </w:p>
        <w:p w14:paraId="59CE0D0D" w14:textId="77777777" w:rsidR="00000000" w:rsidRPr="00E54593" w:rsidRDefault="00000000" w:rsidP="004453A4">
          <w:pPr>
            <w:jc w:val="center"/>
            <w:rPr>
              <w:sz w:val="24"/>
              <w:szCs w:val="24"/>
            </w:rPr>
          </w:pPr>
          <w:proofErr w:type="spellStart"/>
          <w:r w:rsidRPr="00E54593">
            <w:rPr>
              <w:sz w:val="24"/>
              <w:szCs w:val="24"/>
            </w:rPr>
            <w:t>Reģ</w:t>
          </w:r>
          <w:proofErr w:type="spellEnd"/>
          <w:r w:rsidRPr="00E54593">
            <w:rPr>
              <w:sz w:val="24"/>
              <w:szCs w:val="24"/>
            </w:rPr>
            <w:t>. Nr.90009116223, Uzvaras iela 1, Bauska, Bauskas nov., LV-3901</w:t>
          </w:r>
        </w:p>
        <w:p w14:paraId="50D79213" w14:textId="77777777" w:rsidR="00000000" w:rsidRDefault="00000000" w:rsidP="001441CD">
          <w:pPr>
            <w:jc w:val="center"/>
            <w:rPr>
              <w:sz w:val="22"/>
            </w:rPr>
          </w:pPr>
          <w:r w:rsidRPr="00E54593">
            <w:rPr>
              <w:sz w:val="24"/>
              <w:szCs w:val="24"/>
            </w:rPr>
            <w:t xml:space="preserve">tālr. 63922238, e-pasts: </w:t>
          </w:r>
          <w:r w:rsidRPr="009704DE">
            <w:rPr>
              <w:sz w:val="22"/>
            </w:rPr>
            <w:t>pasts@bauskasnovads.lv, www.bauskasnovads.lv</w:t>
          </w:r>
        </w:p>
        <w:p w14:paraId="790BC162" w14:textId="77777777" w:rsidR="00000000" w:rsidRDefault="00000000" w:rsidP="001441CD">
          <w:pPr>
            <w:jc w:val="center"/>
            <w:rPr>
              <w:sz w:val="22"/>
            </w:rPr>
          </w:pPr>
        </w:p>
        <w:p w14:paraId="5306CEAD" w14:textId="77777777" w:rsidR="00000000" w:rsidRPr="00E54593" w:rsidRDefault="00000000" w:rsidP="00D308DC">
          <w:pPr>
            <w:ind w:left="-1800"/>
            <w:jc w:val="center"/>
            <w:rPr>
              <w:sz w:val="24"/>
              <w:szCs w:val="24"/>
            </w:rPr>
          </w:pPr>
          <w:r>
            <w:rPr>
              <w:sz w:val="24"/>
              <w:szCs w:val="24"/>
            </w:rPr>
            <w:t xml:space="preserve"> </w:t>
          </w:r>
        </w:p>
      </w:tc>
    </w:tr>
  </w:tbl>
  <w:p w14:paraId="23F1C7E2" w14:textId="77777777" w:rsidR="00000000" w:rsidRDefault="00000000" w:rsidP="001441CD">
    <w:pPr>
      <w:pStyle w:val="Galvene"/>
      <w:rPr>
        <w:rFonts w:ascii="Dutch TL" w:hAnsi="Dutch T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4253C"/>
    <w:multiLevelType w:val="hybridMultilevel"/>
    <w:tmpl w:val="C5F873BE"/>
    <w:lvl w:ilvl="0" w:tplc="FDD09D00">
      <w:start w:val="1"/>
      <w:numFmt w:val="decimal"/>
      <w:lvlText w:val="%1."/>
      <w:lvlJc w:val="left"/>
      <w:pPr>
        <w:ind w:left="720" w:hanging="360"/>
      </w:pPr>
      <w:rPr>
        <w:rFonts w:hint="default"/>
      </w:rPr>
    </w:lvl>
    <w:lvl w:ilvl="1" w:tplc="AC223588" w:tentative="1">
      <w:start w:val="1"/>
      <w:numFmt w:val="lowerLetter"/>
      <w:lvlText w:val="%2."/>
      <w:lvlJc w:val="left"/>
      <w:pPr>
        <w:ind w:left="1440" w:hanging="360"/>
      </w:pPr>
    </w:lvl>
    <w:lvl w:ilvl="2" w:tplc="E8E0792C" w:tentative="1">
      <w:start w:val="1"/>
      <w:numFmt w:val="lowerRoman"/>
      <w:lvlText w:val="%3."/>
      <w:lvlJc w:val="right"/>
      <w:pPr>
        <w:ind w:left="2160" w:hanging="180"/>
      </w:pPr>
    </w:lvl>
    <w:lvl w:ilvl="3" w:tplc="11B80776" w:tentative="1">
      <w:start w:val="1"/>
      <w:numFmt w:val="decimal"/>
      <w:lvlText w:val="%4."/>
      <w:lvlJc w:val="left"/>
      <w:pPr>
        <w:ind w:left="2880" w:hanging="360"/>
      </w:pPr>
    </w:lvl>
    <w:lvl w:ilvl="4" w:tplc="9C26E568" w:tentative="1">
      <w:start w:val="1"/>
      <w:numFmt w:val="lowerLetter"/>
      <w:lvlText w:val="%5."/>
      <w:lvlJc w:val="left"/>
      <w:pPr>
        <w:ind w:left="3600" w:hanging="360"/>
      </w:pPr>
    </w:lvl>
    <w:lvl w:ilvl="5" w:tplc="71F09BD4" w:tentative="1">
      <w:start w:val="1"/>
      <w:numFmt w:val="lowerRoman"/>
      <w:lvlText w:val="%6."/>
      <w:lvlJc w:val="right"/>
      <w:pPr>
        <w:ind w:left="4320" w:hanging="180"/>
      </w:pPr>
    </w:lvl>
    <w:lvl w:ilvl="6" w:tplc="89E0BC94" w:tentative="1">
      <w:start w:val="1"/>
      <w:numFmt w:val="decimal"/>
      <w:lvlText w:val="%7."/>
      <w:lvlJc w:val="left"/>
      <w:pPr>
        <w:ind w:left="5040" w:hanging="360"/>
      </w:pPr>
    </w:lvl>
    <w:lvl w:ilvl="7" w:tplc="EDD821D4" w:tentative="1">
      <w:start w:val="1"/>
      <w:numFmt w:val="lowerLetter"/>
      <w:lvlText w:val="%8."/>
      <w:lvlJc w:val="left"/>
      <w:pPr>
        <w:ind w:left="5760" w:hanging="360"/>
      </w:pPr>
    </w:lvl>
    <w:lvl w:ilvl="8" w:tplc="2270AF12" w:tentative="1">
      <w:start w:val="1"/>
      <w:numFmt w:val="lowerRoman"/>
      <w:lvlText w:val="%9."/>
      <w:lvlJc w:val="right"/>
      <w:pPr>
        <w:ind w:left="6480" w:hanging="180"/>
      </w:pPr>
    </w:lvl>
  </w:abstractNum>
  <w:num w:numId="1" w16cid:durableId="47548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C2"/>
    <w:rsid w:val="003838C2"/>
    <w:rsid w:val="003C1D8A"/>
    <w:rsid w:val="00D6279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F647"/>
  <w15:chartTrackingRefBased/>
  <w15:docId w15:val="{6B5C54FF-80A3-4EF7-B159-609B032C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38C2"/>
    <w:pPr>
      <w:spacing w:after="0" w:line="240" w:lineRule="auto"/>
    </w:pPr>
    <w:rPr>
      <w:rFonts w:ascii="Times New Roman" w:eastAsia="Times New Roman" w:hAnsi="Times New Roman" w:cs="Times New Roman"/>
      <w:kern w:val="0"/>
      <w:sz w:val="20"/>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3838C2"/>
    <w:pPr>
      <w:tabs>
        <w:tab w:val="center" w:pos="4153"/>
        <w:tab w:val="right" w:pos="8306"/>
      </w:tabs>
    </w:pPr>
  </w:style>
  <w:style w:type="character" w:customStyle="1" w:styleId="GalveneRakstz">
    <w:name w:val="Galvene Rakstz."/>
    <w:basedOn w:val="Noklusjumarindkopasfonts"/>
    <w:link w:val="Galvene"/>
    <w:rsid w:val="003838C2"/>
    <w:rPr>
      <w:rFonts w:ascii="Times New Roman" w:eastAsia="Times New Roman" w:hAnsi="Times New Roman" w:cs="Times New Roman"/>
      <w:kern w:val="0"/>
      <w:sz w:val="20"/>
      <w:szCs w:val="20"/>
      <w14:ligatures w14:val="none"/>
    </w:rPr>
  </w:style>
  <w:style w:type="paragraph" w:styleId="Kjene">
    <w:name w:val="footer"/>
    <w:basedOn w:val="Parasts"/>
    <w:link w:val="KjeneRakstz"/>
    <w:uiPriority w:val="99"/>
    <w:rsid w:val="003838C2"/>
    <w:pPr>
      <w:tabs>
        <w:tab w:val="center" w:pos="4153"/>
        <w:tab w:val="right" w:pos="8306"/>
      </w:tabs>
    </w:pPr>
  </w:style>
  <w:style w:type="character" w:customStyle="1" w:styleId="KjeneRakstz">
    <w:name w:val="Kājene Rakstz."/>
    <w:basedOn w:val="Noklusjumarindkopasfonts"/>
    <w:link w:val="Kjene"/>
    <w:uiPriority w:val="99"/>
    <w:rsid w:val="003838C2"/>
    <w:rPr>
      <w:rFonts w:ascii="Times New Roman" w:eastAsia="Times New Roman" w:hAnsi="Times New Roman" w:cs="Times New Roman"/>
      <w:kern w:val="0"/>
      <w:sz w:val="20"/>
      <w:szCs w:val="20"/>
      <w14:ligatures w14:val="none"/>
    </w:rPr>
  </w:style>
  <w:style w:type="character" w:styleId="Hipersaite">
    <w:name w:val="Hyperlink"/>
    <w:rsid w:val="003838C2"/>
    <w:rPr>
      <w:color w:val="0000FF"/>
      <w:u w:val="single"/>
    </w:rPr>
  </w:style>
  <w:style w:type="paragraph" w:styleId="Sarakstarindkopa">
    <w:name w:val="List Paragraph"/>
    <w:basedOn w:val="Parasts"/>
    <w:uiPriority w:val="34"/>
    <w:qFormat/>
    <w:rsid w:val="003838C2"/>
    <w:pPr>
      <w:ind w:left="720"/>
    </w:pPr>
  </w:style>
  <w:style w:type="paragraph" w:customStyle="1" w:styleId="Default">
    <w:name w:val="Default"/>
    <w:rsid w:val="003838C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bauskasnovad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4710</Words>
  <Characters>2685</Characters>
  <Application>Microsoft Office Word</Application>
  <DocSecurity>0</DocSecurity>
  <Lines>22</Lines>
  <Paragraphs>14</Paragraphs>
  <ScaleCrop>false</ScaleCrop>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 Dulbe</dc:creator>
  <cp:keywords/>
  <dc:description/>
  <cp:lastModifiedBy>Arturs Dulbe</cp:lastModifiedBy>
  <cp:revision>1</cp:revision>
  <dcterms:created xsi:type="dcterms:W3CDTF">2024-07-30T12:49:00Z</dcterms:created>
  <dcterms:modified xsi:type="dcterms:W3CDTF">2024-07-30T12:49:00Z</dcterms:modified>
</cp:coreProperties>
</file>