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5842A" w14:textId="5DD81724" w:rsidR="00241956" w:rsidRPr="00234874" w:rsidRDefault="001B6545" w:rsidP="00311022">
      <w:pPr>
        <w:pStyle w:val="Sarakstarindkopa"/>
        <w:ind w:left="5040" w:firstLine="2126"/>
        <w:jc w:val="right"/>
        <w:rPr>
          <w:rFonts w:ascii="Times New Roman" w:hAnsi="Times New Roman" w:cs="Times New Roman"/>
          <w:sz w:val="24"/>
          <w:szCs w:val="24"/>
        </w:rPr>
      </w:pPr>
      <w:r w:rsidRPr="00234874">
        <w:rPr>
          <w:rFonts w:ascii="Times New Roman" w:hAnsi="Times New Roman" w:cs="Times New Roman"/>
          <w:sz w:val="24"/>
          <w:szCs w:val="24"/>
        </w:rPr>
        <w:t>4.pielikums</w:t>
      </w:r>
      <w:r w:rsidRPr="00234874">
        <w:rPr>
          <w:rFonts w:ascii="Times New Roman" w:hAnsi="Times New Roman" w:cs="Times New Roman"/>
          <w:sz w:val="24"/>
          <w:szCs w:val="24"/>
        </w:rPr>
        <w:br/>
      </w:r>
      <w:r w:rsidRPr="00234874">
        <w:rPr>
          <w:rFonts w:ascii="Times New Roman" w:hAnsi="Times New Roman" w:cs="Times New Roman"/>
        </w:rPr>
        <w:t>Bauskas novada kultūras projektu konkursa nolikumam</w:t>
      </w:r>
      <w:r w:rsidR="00234874" w:rsidRPr="00234874">
        <w:rPr>
          <w:rFonts w:ascii="Times New Roman" w:hAnsi="Times New Roman" w:cs="Times New Roman"/>
        </w:rPr>
        <w:t xml:space="preserve"> Nr.1</w:t>
      </w:r>
    </w:p>
    <w:p w14:paraId="76AC02D7" w14:textId="755B2BFC" w:rsidR="00241956" w:rsidRPr="00AC4D59" w:rsidRDefault="001B6545" w:rsidP="0024195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Vērtēšanas lapa</w:t>
      </w:r>
      <w:r w:rsidRPr="00AC4D59">
        <w:rPr>
          <w:rFonts w:ascii="Times New Roman" w:hAnsi="Times New Roman" w:cs="Times New Roman"/>
          <w:b/>
          <w:bCs/>
          <w:sz w:val="24"/>
          <w:szCs w:val="24"/>
        </w:rPr>
        <w:br/>
        <w:t>Bauskas novada kultūras projektu konkursam</w:t>
      </w:r>
    </w:p>
    <w:tbl>
      <w:tblPr>
        <w:tblStyle w:val="Reatabula"/>
        <w:tblW w:w="8439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757"/>
        <w:gridCol w:w="4832"/>
        <w:gridCol w:w="1425"/>
        <w:gridCol w:w="1425"/>
      </w:tblGrid>
      <w:tr w:rsidR="00E5468A" w14:paraId="0F9AEF27" w14:textId="15C4078C" w:rsidTr="0018088C">
        <w:tc>
          <w:tcPr>
            <w:tcW w:w="757" w:type="dxa"/>
            <w:vAlign w:val="center"/>
          </w:tcPr>
          <w:p w14:paraId="4BD1D288" w14:textId="45FC6C54" w:rsidR="0018088C" w:rsidRPr="0018088C" w:rsidRDefault="001B6545" w:rsidP="0018088C">
            <w:pPr>
              <w:pStyle w:val="Sarakstarindkopa"/>
              <w:spacing w:after="120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088C">
              <w:rPr>
                <w:rFonts w:ascii="Times New Roman" w:hAnsi="Times New Roman" w:cs="Times New Roman"/>
                <w:b/>
                <w:bCs/>
              </w:rPr>
              <w:t>Nr. p.k.</w:t>
            </w:r>
          </w:p>
        </w:tc>
        <w:tc>
          <w:tcPr>
            <w:tcW w:w="4832" w:type="dxa"/>
            <w:vAlign w:val="center"/>
          </w:tcPr>
          <w:p w14:paraId="320603D5" w14:textId="24FE5363" w:rsidR="0018088C" w:rsidRPr="0018088C" w:rsidRDefault="001B6545" w:rsidP="0018088C">
            <w:pPr>
              <w:pStyle w:val="Sarakstarindkopa"/>
              <w:spacing w:after="120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088C">
              <w:rPr>
                <w:rFonts w:ascii="Times New Roman" w:hAnsi="Times New Roman" w:cs="Times New Roman"/>
                <w:b/>
                <w:bCs/>
              </w:rPr>
              <w:t>Kritērijs</w:t>
            </w:r>
          </w:p>
        </w:tc>
        <w:tc>
          <w:tcPr>
            <w:tcW w:w="1425" w:type="dxa"/>
            <w:vAlign w:val="center"/>
          </w:tcPr>
          <w:p w14:paraId="2BCDC212" w14:textId="77777777" w:rsidR="0018088C" w:rsidRPr="0018088C" w:rsidRDefault="001B6545" w:rsidP="0018088C">
            <w:pPr>
              <w:pStyle w:val="Sarakstarindkopa"/>
              <w:spacing w:after="120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088C">
              <w:rPr>
                <w:rFonts w:ascii="Times New Roman" w:hAnsi="Times New Roman" w:cs="Times New Roman"/>
                <w:b/>
                <w:bCs/>
              </w:rPr>
              <w:t>Maksimālais punktu skaits</w:t>
            </w:r>
          </w:p>
        </w:tc>
        <w:tc>
          <w:tcPr>
            <w:tcW w:w="1425" w:type="dxa"/>
          </w:tcPr>
          <w:p w14:paraId="1C62549D" w14:textId="3FF8E297" w:rsidR="0018088C" w:rsidRPr="0018088C" w:rsidRDefault="001B6545" w:rsidP="0018088C">
            <w:pPr>
              <w:pStyle w:val="Sarakstarindkopa"/>
              <w:spacing w:after="120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088C">
              <w:rPr>
                <w:rFonts w:ascii="Times New Roman" w:hAnsi="Times New Roman" w:cs="Times New Roman"/>
                <w:b/>
                <w:bCs/>
              </w:rPr>
              <w:t>Komisijas locekļa piešķirtais punktu skaits</w:t>
            </w:r>
          </w:p>
        </w:tc>
      </w:tr>
      <w:tr w:rsidR="00E5468A" w14:paraId="4B50BE80" w14:textId="0354BAD8" w:rsidTr="0018088C">
        <w:tc>
          <w:tcPr>
            <w:tcW w:w="757" w:type="dxa"/>
          </w:tcPr>
          <w:p w14:paraId="0530B6DA" w14:textId="77777777" w:rsidR="0018088C" w:rsidRPr="00A66D37" w:rsidRDefault="0018088C" w:rsidP="0018088C">
            <w:pPr>
              <w:pStyle w:val="Sarakstarindkopa"/>
              <w:numPr>
                <w:ilvl w:val="0"/>
                <w:numId w:val="2"/>
              </w:num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2" w:type="dxa"/>
          </w:tcPr>
          <w:p w14:paraId="4EFF0BE9" w14:textId="77777777" w:rsidR="00D46CC5" w:rsidRDefault="001B6545" w:rsidP="0018088C">
            <w:pPr>
              <w:pStyle w:val="Sarakstarindkopa"/>
              <w:spacing w:after="12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D37">
              <w:rPr>
                <w:rFonts w:ascii="Times New Roman" w:hAnsi="Times New Roman" w:cs="Times New Roman"/>
                <w:sz w:val="24"/>
                <w:szCs w:val="24"/>
              </w:rPr>
              <w:t>Projekt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A66D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sekmē mākslas un kultūras mantojuma tradīciju iedzīvināšanu, saglabāšanu un popularizēšanu, stiprina vietējo identitāti</w:t>
            </w:r>
          </w:p>
          <w:p w14:paraId="07D179D4" w14:textId="39BE848D" w:rsidR="00D46CC5" w:rsidRPr="00D46CC5" w:rsidRDefault="001B6545" w:rsidP="0018088C">
            <w:pPr>
              <w:pStyle w:val="Sarakstarindkopa"/>
              <w:spacing w:after="120"/>
              <w:ind w:left="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46CC5">
              <w:rPr>
                <w:rFonts w:ascii="Times New Roman" w:hAnsi="Times New Roman" w:cs="Times New Roman"/>
                <w:i/>
                <w:iCs/>
              </w:rPr>
              <w:t>5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– </w:t>
            </w:r>
            <w:r w:rsidRPr="00D46CC5">
              <w:rPr>
                <w:rFonts w:ascii="Times New Roman" w:hAnsi="Times New Roman" w:cs="Times New Roman"/>
                <w:i/>
                <w:iCs/>
              </w:rPr>
              <w:t>pilnībā atbilst visiem kritērijā uzskaitītajiem punktiem</w:t>
            </w:r>
          </w:p>
          <w:p w14:paraId="5CBDC111" w14:textId="7DCF9772" w:rsidR="00D46CC5" w:rsidRPr="00D46CC5" w:rsidRDefault="0064709A" w:rsidP="0018088C">
            <w:pPr>
              <w:pStyle w:val="Sarakstarindkopa"/>
              <w:spacing w:after="120"/>
              <w:ind w:left="0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</w:t>
            </w:r>
            <w:r w:rsidR="001B6545" w:rsidRPr="00D46CC5">
              <w:rPr>
                <w:rFonts w:ascii="Times New Roman" w:hAnsi="Times New Roman" w:cs="Times New Roman"/>
                <w:i/>
                <w:iCs/>
              </w:rPr>
              <w:t>-4 – atbilst daļēji</w:t>
            </w:r>
          </w:p>
          <w:p w14:paraId="285CF1EE" w14:textId="1FF1E9F3" w:rsidR="00D46CC5" w:rsidRDefault="001B6545" w:rsidP="0018088C">
            <w:pPr>
              <w:pStyle w:val="Sarakstarindkopa"/>
              <w:spacing w:after="12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CC5">
              <w:rPr>
                <w:rFonts w:ascii="Times New Roman" w:hAnsi="Times New Roman" w:cs="Times New Roman"/>
                <w:i/>
                <w:iCs/>
              </w:rPr>
              <w:t>0 – neatbilst uzskaitītajiem punktiem</w:t>
            </w:r>
          </w:p>
        </w:tc>
        <w:tc>
          <w:tcPr>
            <w:tcW w:w="1425" w:type="dxa"/>
          </w:tcPr>
          <w:p w14:paraId="10BA04A4" w14:textId="77777777" w:rsidR="0018088C" w:rsidRDefault="001B6545" w:rsidP="0018088C">
            <w:pPr>
              <w:pStyle w:val="Sarakstarindkopa"/>
              <w:spacing w:after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25" w:type="dxa"/>
          </w:tcPr>
          <w:p w14:paraId="64909F99" w14:textId="77777777" w:rsidR="0018088C" w:rsidRDefault="0018088C" w:rsidP="0018088C">
            <w:pPr>
              <w:pStyle w:val="Sarakstarindkopa"/>
              <w:spacing w:after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68A" w14:paraId="022939FA" w14:textId="1B479417" w:rsidTr="0018088C">
        <w:tc>
          <w:tcPr>
            <w:tcW w:w="757" w:type="dxa"/>
          </w:tcPr>
          <w:p w14:paraId="0B019AD9" w14:textId="77777777" w:rsidR="0018088C" w:rsidRPr="00A66D37" w:rsidRDefault="0018088C" w:rsidP="0018088C">
            <w:pPr>
              <w:pStyle w:val="Sarakstarindkopa"/>
              <w:numPr>
                <w:ilvl w:val="0"/>
                <w:numId w:val="2"/>
              </w:num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2" w:type="dxa"/>
          </w:tcPr>
          <w:p w14:paraId="791B085B" w14:textId="77777777" w:rsidR="0018088C" w:rsidRDefault="001B6545" w:rsidP="0018088C">
            <w:pPr>
              <w:pStyle w:val="Sarakstarindkopa"/>
              <w:spacing w:after="12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D37">
              <w:rPr>
                <w:rFonts w:ascii="Times New Roman" w:hAnsi="Times New Roman" w:cs="Times New Roman"/>
                <w:sz w:val="24"/>
                <w:szCs w:val="24"/>
              </w:rPr>
              <w:t>Projekt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ir unikāls, notiek tikai Bauskas novadā</w:t>
            </w:r>
          </w:p>
          <w:p w14:paraId="68B631C4" w14:textId="30A015EE" w:rsidR="00D46CC5" w:rsidRPr="00D46CC5" w:rsidRDefault="001B6545" w:rsidP="0018088C">
            <w:pPr>
              <w:pStyle w:val="Sarakstarindkopa"/>
              <w:spacing w:after="120"/>
              <w:ind w:left="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46CC5">
              <w:rPr>
                <w:rFonts w:ascii="Times New Roman" w:hAnsi="Times New Roman" w:cs="Times New Roman"/>
                <w:i/>
                <w:iCs/>
              </w:rPr>
              <w:t>5 – atbilst kritērijam</w:t>
            </w:r>
          </w:p>
          <w:p w14:paraId="3869C7D6" w14:textId="2A4D3A59" w:rsidR="00D46CC5" w:rsidRPr="00A66D37" w:rsidRDefault="001B6545" w:rsidP="0018088C">
            <w:pPr>
              <w:pStyle w:val="Sarakstarindkopa"/>
              <w:spacing w:after="12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CC5">
              <w:rPr>
                <w:rFonts w:ascii="Times New Roman" w:hAnsi="Times New Roman" w:cs="Times New Roman"/>
                <w:i/>
                <w:iCs/>
              </w:rPr>
              <w:t>0 – neatbilst kritērijam</w:t>
            </w:r>
          </w:p>
        </w:tc>
        <w:tc>
          <w:tcPr>
            <w:tcW w:w="1425" w:type="dxa"/>
          </w:tcPr>
          <w:p w14:paraId="4D243C46" w14:textId="77777777" w:rsidR="0018088C" w:rsidRDefault="001B6545" w:rsidP="0018088C">
            <w:pPr>
              <w:pStyle w:val="Sarakstarindkopa"/>
              <w:spacing w:after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25" w:type="dxa"/>
          </w:tcPr>
          <w:p w14:paraId="2409093A" w14:textId="77777777" w:rsidR="0018088C" w:rsidRDefault="0018088C" w:rsidP="0018088C">
            <w:pPr>
              <w:pStyle w:val="Sarakstarindkopa"/>
              <w:spacing w:after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68A" w14:paraId="500C1025" w14:textId="09B3CBDE" w:rsidTr="0018088C">
        <w:tc>
          <w:tcPr>
            <w:tcW w:w="757" w:type="dxa"/>
          </w:tcPr>
          <w:p w14:paraId="6B3F998E" w14:textId="77777777" w:rsidR="0018088C" w:rsidRPr="00A66D37" w:rsidRDefault="0018088C" w:rsidP="0018088C">
            <w:pPr>
              <w:pStyle w:val="Sarakstarindkopa"/>
              <w:numPr>
                <w:ilvl w:val="0"/>
                <w:numId w:val="2"/>
              </w:num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2" w:type="dxa"/>
          </w:tcPr>
          <w:p w14:paraId="7381B564" w14:textId="77777777" w:rsidR="0018088C" w:rsidRDefault="001B6545" w:rsidP="0018088C">
            <w:pPr>
              <w:pStyle w:val="Sarakstarindkopa"/>
              <w:spacing w:after="12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D37">
              <w:rPr>
                <w:rFonts w:ascii="Times New Roman" w:hAnsi="Times New Roman" w:cs="Times New Roman"/>
                <w:sz w:val="24"/>
                <w:szCs w:val="24"/>
              </w:rPr>
              <w:t xml:space="preserve">Projekta norises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ilgums </w:t>
            </w:r>
            <w:r w:rsidRPr="00A66D37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6D37">
              <w:rPr>
                <w:rFonts w:ascii="Times New Roman" w:hAnsi="Times New Roman" w:cs="Times New Roman"/>
                <w:sz w:val="24"/>
                <w:szCs w:val="24"/>
              </w:rPr>
              <w:t>sezonalitāte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(vairāk punktu projektiem, kas tiek realizēti divas un vairāk dienas un/vai</w:t>
            </w:r>
            <w:r w:rsidRPr="00A66D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 oktobra līdz martam)</w:t>
            </w:r>
          </w:p>
          <w:p w14:paraId="37E1B03B" w14:textId="355820FD" w:rsidR="00091D17" w:rsidRPr="00D46CC5" w:rsidRDefault="001B6545" w:rsidP="00091D17">
            <w:pPr>
              <w:pStyle w:val="Sarakstarindkopa"/>
              <w:spacing w:after="120"/>
              <w:ind w:left="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46CC5">
              <w:rPr>
                <w:rFonts w:ascii="Times New Roman" w:hAnsi="Times New Roman" w:cs="Times New Roman"/>
                <w:i/>
                <w:iCs/>
              </w:rPr>
              <w:t>5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– projekts tiek īstenots no oktobra līdz martam, un ir 2 un vairāk dienu pasākums</w:t>
            </w:r>
          </w:p>
          <w:p w14:paraId="68329907" w14:textId="369B714E" w:rsidR="00091D17" w:rsidRDefault="001B6545" w:rsidP="00091D17">
            <w:pPr>
              <w:pStyle w:val="Sarakstarindkopa"/>
              <w:spacing w:after="120"/>
              <w:ind w:left="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46CC5">
              <w:rPr>
                <w:rFonts w:ascii="Times New Roman" w:hAnsi="Times New Roman" w:cs="Times New Roman"/>
                <w:i/>
                <w:iCs/>
              </w:rPr>
              <w:t xml:space="preserve">4 – </w:t>
            </w:r>
            <w:r>
              <w:rPr>
                <w:rFonts w:ascii="Times New Roman" w:hAnsi="Times New Roman" w:cs="Times New Roman"/>
                <w:i/>
                <w:iCs/>
              </w:rPr>
              <w:t>projekts tiek īstenots no oktobra līdz martam, ir vienas dienas pasākums</w:t>
            </w:r>
          </w:p>
          <w:p w14:paraId="09EF5FA4" w14:textId="4056B44F" w:rsidR="00091D17" w:rsidRDefault="001B6545" w:rsidP="00091D17">
            <w:pPr>
              <w:pStyle w:val="Sarakstarindkopa"/>
              <w:spacing w:after="120"/>
              <w:ind w:left="0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 – projekts tiek īstenots no aprīļa līdz septembrim, un ir 2 un vairāk dienu pasākums</w:t>
            </w:r>
          </w:p>
          <w:p w14:paraId="15FD83ED" w14:textId="6098CBF5" w:rsidR="00091D17" w:rsidRPr="00A66D37" w:rsidRDefault="001B6545" w:rsidP="00091D17">
            <w:pPr>
              <w:pStyle w:val="Sarakstarindkopa"/>
              <w:spacing w:after="12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 – vienas dienas pasākums t</w:t>
            </w:r>
            <w:r w:rsidRPr="00091D17">
              <w:rPr>
                <w:rFonts w:ascii="Times New Roman" w:hAnsi="Times New Roman" w:cs="Times New Roman"/>
                <w:i/>
                <w:iCs/>
              </w:rPr>
              <w:t>iek īstenots no aprīļa līdz septembrim</w:t>
            </w:r>
          </w:p>
        </w:tc>
        <w:tc>
          <w:tcPr>
            <w:tcW w:w="1425" w:type="dxa"/>
          </w:tcPr>
          <w:p w14:paraId="39BAD863" w14:textId="77777777" w:rsidR="0018088C" w:rsidRDefault="001B6545" w:rsidP="0018088C">
            <w:pPr>
              <w:pStyle w:val="Sarakstarindkopa"/>
              <w:spacing w:after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25" w:type="dxa"/>
          </w:tcPr>
          <w:p w14:paraId="51A0B64D" w14:textId="77777777" w:rsidR="0018088C" w:rsidRDefault="0018088C" w:rsidP="0018088C">
            <w:pPr>
              <w:pStyle w:val="Sarakstarindkopa"/>
              <w:spacing w:after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68A" w14:paraId="014FF912" w14:textId="1D7E79B9" w:rsidTr="0018088C">
        <w:tc>
          <w:tcPr>
            <w:tcW w:w="757" w:type="dxa"/>
          </w:tcPr>
          <w:p w14:paraId="5D2F8194" w14:textId="77777777" w:rsidR="0018088C" w:rsidRPr="00A66D37" w:rsidRDefault="0018088C" w:rsidP="0018088C">
            <w:pPr>
              <w:pStyle w:val="Sarakstarindkopa"/>
              <w:numPr>
                <w:ilvl w:val="0"/>
                <w:numId w:val="2"/>
              </w:num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2" w:type="dxa"/>
          </w:tcPr>
          <w:p w14:paraId="7586DF0E" w14:textId="77777777" w:rsidR="0018088C" w:rsidRDefault="001B6545" w:rsidP="0018088C">
            <w:pPr>
              <w:pStyle w:val="Sarakstarindkopa"/>
              <w:spacing w:after="12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D37">
              <w:rPr>
                <w:rFonts w:ascii="Times New Roman" w:hAnsi="Times New Roman" w:cs="Times New Roman"/>
                <w:sz w:val="24"/>
                <w:szCs w:val="24"/>
              </w:rPr>
              <w:t>Projekta mākslinieciskā kvalitāte un piedāvāto ideju oriģinalitāte</w:t>
            </w:r>
          </w:p>
          <w:p w14:paraId="395D2DFA" w14:textId="21081859" w:rsidR="00091D17" w:rsidRPr="00D46CC5" w:rsidRDefault="001B6545" w:rsidP="00091D17">
            <w:pPr>
              <w:pStyle w:val="Sarakstarindkopa"/>
              <w:spacing w:after="120"/>
              <w:ind w:left="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46CC5">
              <w:rPr>
                <w:rFonts w:ascii="Times New Roman" w:hAnsi="Times New Roman" w:cs="Times New Roman"/>
                <w:i/>
                <w:iCs/>
              </w:rPr>
              <w:t>5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– </w:t>
            </w:r>
            <w:r w:rsidRPr="00D46CC5">
              <w:rPr>
                <w:rFonts w:ascii="Times New Roman" w:hAnsi="Times New Roman" w:cs="Times New Roman"/>
                <w:i/>
                <w:iCs/>
              </w:rPr>
              <w:t xml:space="preserve">pilnībā atbilst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abiem </w:t>
            </w:r>
            <w:r w:rsidRPr="00D46CC5">
              <w:rPr>
                <w:rFonts w:ascii="Times New Roman" w:hAnsi="Times New Roman" w:cs="Times New Roman"/>
                <w:i/>
                <w:iCs/>
              </w:rPr>
              <w:t>kritērijā uzskaitītajiem punktiem</w:t>
            </w:r>
          </w:p>
          <w:p w14:paraId="46B9931B" w14:textId="1EA8DABC" w:rsidR="00091D17" w:rsidRPr="00D46CC5" w:rsidRDefault="0064709A" w:rsidP="00091D17">
            <w:pPr>
              <w:pStyle w:val="Sarakstarindkopa"/>
              <w:spacing w:after="120"/>
              <w:ind w:left="0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</w:t>
            </w:r>
            <w:r w:rsidR="001B6545" w:rsidRPr="00D46CC5">
              <w:rPr>
                <w:rFonts w:ascii="Times New Roman" w:hAnsi="Times New Roman" w:cs="Times New Roman"/>
                <w:i/>
                <w:iCs/>
              </w:rPr>
              <w:t>-4 – atbilst daļēji</w:t>
            </w:r>
          </w:p>
          <w:p w14:paraId="5E1B10AC" w14:textId="4EDC0E66" w:rsidR="00091D17" w:rsidRPr="00A66D37" w:rsidRDefault="001B6545" w:rsidP="00091D17">
            <w:pPr>
              <w:pStyle w:val="Sarakstarindkopa"/>
              <w:spacing w:after="12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CC5">
              <w:rPr>
                <w:rFonts w:ascii="Times New Roman" w:hAnsi="Times New Roman" w:cs="Times New Roman"/>
                <w:i/>
                <w:iCs/>
              </w:rPr>
              <w:t>0 – neatbilst uzskaitītajiem punktiem</w:t>
            </w:r>
          </w:p>
        </w:tc>
        <w:tc>
          <w:tcPr>
            <w:tcW w:w="1425" w:type="dxa"/>
          </w:tcPr>
          <w:p w14:paraId="4F5B6C20" w14:textId="77777777" w:rsidR="0018088C" w:rsidRDefault="001B6545" w:rsidP="0018088C">
            <w:pPr>
              <w:pStyle w:val="Sarakstarindkopa"/>
              <w:spacing w:after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25" w:type="dxa"/>
          </w:tcPr>
          <w:p w14:paraId="18106834" w14:textId="77777777" w:rsidR="0018088C" w:rsidRDefault="0018088C" w:rsidP="0018088C">
            <w:pPr>
              <w:pStyle w:val="Sarakstarindkopa"/>
              <w:spacing w:after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68A" w14:paraId="1245EF2C" w14:textId="487A5CFF" w:rsidTr="0018088C">
        <w:tc>
          <w:tcPr>
            <w:tcW w:w="757" w:type="dxa"/>
          </w:tcPr>
          <w:p w14:paraId="24C19EE0" w14:textId="77777777" w:rsidR="0018088C" w:rsidRDefault="0018088C" w:rsidP="0018088C">
            <w:pPr>
              <w:pStyle w:val="Sarakstarindkopa"/>
              <w:numPr>
                <w:ilvl w:val="0"/>
                <w:numId w:val="2"/>
              </w:num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2" w:type="dxa"/>
          </w:tcPr>
          <w:p w14:paraId="2485374B" w14:textId="77777777" w:rsidR="0018088C" w:rsidRDefault="001B6545" w:rsidP="0018088C">
            <w:pPr>
              <w:pStyle w:val="Sarakstarindkopa"/>
              <w:spacing w:after="12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Projekts veicina kultūras tūrismu, atbalsta vietējo amatniecību un uzņēmējdarbību</w:t>
            </w:r>
          </w:p>
          <w:p w14:paraId="169F0697" w14:textId="3A676D07" w:rsidR="00091D17" w:rsidRPr="00D46CC5" w:rsidRDefault="001B6545" w:rsidP="00091D17">
            <w:pPr>
              <w:pStyle w:val="Sarakstarindkopa"/>
              <w:spacing w:after="120"/>
              <w:ind w:left="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46CC5">
              <w:rPr>
                <w:rFonts w:ascii="Times New Roman" w:hAnsi="Times New Roman" w:cs="Times New Roman"/>
                <w:i/>
                <w:iCs/>
              </w:rPr>
              <w:t>5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– </w:t>
            </w:r>
            <w:r w:rsidRPr="00D46CC5">
              <w:rPr>
                <w:rFonts w:ascii="Times New Roman" w:hAnsi="Times New Roman" w:cs="Times New Roman"/>
                <w:i/>
                <w:iCs/>
              </w:rPr>
              <w:t>pilnībā atbilst kritērijā uzskaitītajiem punktiem</w:t>
            </w:r>
          </w:p>
          <w:p w14:paraId="6DCC93DD" w14:textId="6B21506B" w:rsidR="00091D17" w:rsidRPr="00D46CC5" w:rsidRDefault="0064709A" w:rsidP="00091D17">
            <w:pPr>
              <w:pStyle w:val="Sarakstarindkopa"/>
              <w:spacing w:after="120"/>
              <w:ind w:left="0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</w:t>
            </w:r>
            <w:r w:rsidR="001B6545" w:rsidRPr="00D46CC5">
              <w:rPr>
                <w:rFonts w:ascii="Times New Roman" w:hAnsi="Times New Roman" w:cs="Times New Roman"/>
                <w:i/>
                <w:iCs/>
              </w:rPr>
              <w:t>-4 – atbilst daļēji</w:t>
            </w:r>
          </w:p>
          <w:p w14:paraId="126EB9DF" w14:textId="78171240" w:rsidR="00091D17" w:rsidRPr="00A66D37" w:rsidRDefault="001B6545" w:rsidP="00091D17">
            <w:pPr>
              <w:pStyle w:val="Sarakstarindkopa"/>
              <w:spacing w:after="12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CC5">
              <w:rPr>
                <w:rFonts w:ascii="Times New Roman" w:hAnsi="Times New Roman" w:cs="Times New Roman"/>
                <w:i/>
                <w:iCs/>
              </w:rPr>
              <w:t>0 – neatbilst uzskaitītajiem punktiem</w:t>
            </w:r>
          </w:p>
        </w:tc>
        <w:tc>
          <w:tcPr>
            <w:tcW w:w="1425" w:type="dxa"/>
          </w:tcPr>
          <w:p w14:paraId="3CDD5656" w14:textId="77777777" w:rsidR="0018088C" w:rsidRDefault="001B6545" w:rsidP="0018088C">
            <w:pPr>
              <w:pStyle w:val="Sarakstarindkopa"/>
              <w:spacing w:after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25" w:type="dxa"/>
          </w:tcPr>
          <w:p w14:paraId="194E6EC4" w14:textId="77777777" w:rsidR="0018088C" w:rsidRDefault="0018088C" w:rsidP="0018088C">
            <w:pPr>
              <w:pStyle w:val="Sarakstarindkopa"/>
              <w:spacing w:after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68A" w14:paraId="7AB5FA2B" w14:textId="70FC1DA8" w:rsidTr="0018088C">
        <w:tc>
          <w:tcPr>
            <w:tcW w:w="757" w:type="dxa"/>
          </w:tcPr>
          <w:p w14:paraId="0A7FC1B3" w14:textId="77777777" w:rsidR="0018088C" w:rsidRPr="00A66D37" w:rsidRDefault="0018088C" w:rsidP="0018088C">
            <w:pPr>
              <w:pStyle w:val="Sarakstarindkopa"/>
              <w:numPr>
                <w:ilvl w:val="0"/>
                <w:numId w:val="2"/>
              </w:num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2" w:type="dxa"/>
          </w:tcPr>
          <w:p w14:paraId="08DFC571" w14:textId="77777777" w:rsidR="0018088C" w:rsidRPr="00311A4A" w:rsidRDefault="001B6545" w:rsidP="0018088C">
            <w:pPr>
              <w:pStyle w:val="Sarakstarindkopa"/>
              <w:spacing w:after="12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A4A">
              <w:rPr>
                <w:rFonts w:ascii="Times New Roman" w:hAnsi="Times New Roman" w:cs="Times New Roman"/>
                <w:sz w:val="24"/>
                <w:szCs w:val="24"/>
              </w:rPr>
              <w:t>Projekta mērķauditorija (vairāk punkti tiek piešķirti, ja projekts pieejams lielākam apmeklētāju skaitam un dažādām sabiedrības grupām)</w:t>
            </w:r>
          </w:p>
          <w:p w14:paraId="61A2794F" w14:textId="23B27A6E" w:rsidR="00091D17" w:rsidRPr="00311A4A" w:rsidRDefault="001B6545" w:rsidP="00091D17">
            <w:pPr>
              <w:pStyle w:val="Sarakstarindkopa"/>
              <w:spacing w:after="120"/>
              <w:ind w:left="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311A4A">
              <w:rPr>
                <w:rFonts w:ascii="Times New Roman" w:hAnsi="Times New Roman" w:cs="Times New Roman"/>
                <w:i/>
                <w:iCs/>
              </w:rPr>
              <w:t xml:space="preserve">5 – </w:t>
            </w:r>
            <w:r w:rsidR="00311A4A" w:rsidRPr="00311A4A">
              <w:rPr>
                <w:rFonts w:ascii="Times New Roman" w:hAnsi="Times New Roman" w:cs="Times New Roman"/>
                <w:i/>
                <w:iCs/>
              </w:rPr>
              <w:t>projekta īstenošanas gaitā rezultāti būs pieejami vismaz 5000 interesentiem</w:t>
            </w:r>
          </w:p>
          <w:p w14:paraId="098703B9" w14:textId="384786DC" w:rsidR="00311A4A" w:rsidRPr="00311A4A" w:rsidRDefault="001B6545" w:rsidP="00311A4A">
            <w:pPr>
              <w:pStyle w:val="Sarakstarindkopa"/>
              <w:spacing w:after="120"/>
              <w:ind w:left="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311A4A">
              <w:rPr>
                <w:rFonts w:ascii="Times New Roman" w:hAnsi="Times New Roman" w:cs="Times New Roman"/>
                <w:i/>
                <w:iCs/>
              </w:rPr>
              <w:t>4 – projekta īstenošanas gaitā rezultāti būs pieejami no 1000-4999 interesentiem</w:t>
            </w:r>
          </w:p>
          <w:p w14:paraId="726E9992" w14:textId="282F52A3" w:rsidR="00311A4A" w:rsidRPr="00311A4A" w:rsidRDefault="001B6545" w:rsidP="00091D17">
            <w:pPr>
              <w:pStyle w:val="Sarakstarindkopa"/>
              <w:spacing w:after="120"/>
              <w:ind w:left="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311A4A">
              <w:rPr>
                <w:rFonts w:ascii="Times New Roman" w:hAnsi="Times New Roman" w:cs="Times New Roman"/>
                <w:i/>
                <w:iCs/>
              </w:rPr>
              <w:t>3 – projekta īstenošanas gaitā rezultāti būs pieejami no 400-999 interesentiem</w:t>
            </w:r>
          </w:p>
          <w:p w14:paraId="3114B580" w14:textId="130F3780" w:rsidR="00091D17" w:rsidRPr="00311A4A" w:rsidRDefault="001B6545" w:rsidP="00091D17">
            <w:pPr>
              <w:pStyle w:val="Sarakstarindkopa"/>
              <w:spacing w:after="120"/>
              <w:ind w:left="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311A4A">
              <w:rPr>
                <w:rFonts w:ascii="Times New Roman" w:hAnsi="Times New Roman" w:cs="Times New Roman"/>
                <w:i/>
                <w:iCs/>
              </w:rPr>
              <w:lastRenderedPageBreak/>
              <w:t xml:space="preserve">2 – </w:t>
            </w:r>
            <w:r w:rsidR="00311A4A" w:rsidRPr="00311A4A">
              <w:rPr>
                <w:rFonts w:ascii="Times New Roman" w:hAnsi="Times New Roman" w:cs="Times New Roman"/>
                <w:i/>
                <w:iCs/>
              </w:rPr>
              <w:t>projekta aktivitātes būs pieejamas no 100-399 interesentiem</w:t>
            </w:r>
          </w:p>
          <w:p w14:paraId="19146CC0" w14:textId="1B631E75" w:rsidR="00091D17" w:rsidRPr="00311A4A" w:rsidRDefault="001B6545" w:rsidP="00091D17">
            <w:pPr>
              <w:pStyle w:val="Sarakstarindkopa"/>
              <w:spacing w:after="120"/>
              <w:ind w:left="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311A4A">
              <w:rPr>
                <w:rFonts w:ascii="Times New Roman" w:hAnsi="Times New Roman" w:cs="Times New Roman"/>
                <w:i/>
                <w:iCs/>
              </w:rPr>
              <w:t>1 - projekta aktivitātes būs pieejamas līdz 99 interesentiem</w:t>
            </w:r>
          </w:p>
        </w:tc>
        <w:tc>
          <w:tcPr>
            <w:tcW w:w="1425" w:type="dxa"/>
          </w:tcPr>
          <w:p w14:paraId="3F9CBAC5" w14:textId="77777777" w:rsidR="0018088C" w:rsidRDefault="001B6545" w:rsidP="0018088C">
            <w:pPr>
              <w:pStyle w:val="Sarakstarindkopa"/>
              <w:spacing w:after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A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425" w:type="dxa"/>
          </w:tcPr>
          <w:p w14:paraId="130AA8AD" w14:textId="77777777" w:rsidR="0018088C" w:rsidRDefault="0018088C" w:rsidP="0018088C">
            <w:pPr>
              <w:pStyle w:val="Sarakstarindkopa"/>
              <w:spacing w:after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68A" w14:paraId="19C814AB" w14:textId="1AF5A507" w:rsidTr="0018088C">
        <w:tc>
          <w:tcPr>
            <w:tcW w:w="757" w:type="dxa"/>
          </w:tcPr>
          <w:p w14:paraId="6522BDEC" w14:textId="77777777" w:rsidR="0018088C" w:rsidRPr="00A66D37" w:rsidRDefault="0018088C" w:rsidP="0018088C">
            <w:pPr>
              <w:pStyle w:val="Sarakstarindkopa"/>
              <w:numPr>
                <w:ilvl w:val="0"/>
                <w:numId w:val="2"/>
              </w:num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2" w:type="dxa"/>
          </w:tcPr>
          <w:p w14:paraId="18C5E231" w14:textId="77777777" w:rsidR="00091D17" w:rsidRDefault="001B6545" w:rsidP="0018088C">
            <w:pPr>
              <w:pStyle w:val="Sarakstarindkopa"/>
              <w:spacing w:after="12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D37">
              <w:rPr>
                <w:rFonts w:ascii="Times New Roman" w:hAnsi="Times New Roman" w:cs="Times New Roman"/>
                <w:sz w:val="24"/>
                <w:szCs w:val="24"/>
              </w:rPr>
              <w:t>Projekta publicitātes mērogs</w:t>
            </w:r>
          </w:p>
          <w:p w14:paraId="64A133C9" w14:textId="61B1E08E" w:rsidR="00091D17" w:rsidRPr="00091D17" w:rsidRDefault="001B6545" w:rsidP="0018088C">
            <w:pPr>
              <w:pStyle w:val="Sarakstarindkopa"/>
              <w:spacing w:after="120"/>
              <w:ind w:left="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91D17">
              <w:rPr>
                <w:rFonts w:ascii="Times New Roman" w:hAnsi="Times New Roman" w:cs="Times New Roman"/>
                <w:i/>
                <w:iCs/>
              </w:rPr>
              <w:t xml:space="preserve">5 </w:t>
            </w:r>
            <w:r>
              <w:rPr>
                <w:rFonts w:ascii="Times New Roman" w:hAnsi="Times New Roman" w:cs="Times New Roman"/>
                <w:i/>
                <w:iCs/>
              </w:rPr>
              <w:t>–</w:t>
            </w:r>
            <w:r w:rsidRPr="00091D17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18088C" w:rsidRPr="00091D17">
              <w:rPr>
                <w:rFonts w:ascii="Times New Roman" w:hAnsi="Times New Roman" w:cs="Times New Roman"/>
                <w:i/>
                <w:iCs/>
              </w:rPr>
              <w:t>starptautisk</w:t>
            </w:r>
            <w:r>
              <w:rPr>
                <w:rFonts w:ascii="Times New Roman" w:hAnsi="Times New Roman" w:cs="Times New Roman"/>
                <w:i/>
                <w:iCs/>
              </w:rPr>
              <w:t>a publicitāte</w:t>
            </w:r>
          </w:p>
          <w:p w14:paraId="122BD21A" w14:textId="61BC300F" w:rsidR="00091D17" w:rsidRPr="00091D17" w:rsidRDefault="001B6545" w:rsidP="0018088C">
            <w:pPr>
              <w:pStyle w:val="Sarakstarindkopa"/>
              <w:spacing w:after="120"/>
              <w:ind w:left="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91D17">
              <w:rPr>
                <w:rFonts w:ascii="Times New Roman" w:hAnsi="Times New Roman" w:cs="Times New Roman"/>
                <w:i/>
                <w:iCs/>
              </w:rPr>
              <w:t xml:space="preserve">4 – </w:t>
            </w:r>
            <w:r w:rsidR="0018088C" w:rsidRPr="00091D17">
              <w:rPr>
                <w:rFonts w:ascii="Times New Roman" w:hAnsi="Times New Roman" w:cs="Times New Roman"/>
                <w:i/>
                <w:iCs/>
              </w:rPr>
              <w:t>nacionāl</w:t>
            </w:r>
            <w:r>
              <w:rPr>
                <w:rFonts w:ascii="Times New Roman" w:hAnsi="Times New Roman" w:cs="Times New Roman"/>
                <w:i/>
                <w:iCs/>
              </w:rPr>
              <w:t>a mēroga publicitāte</w:t>
            </w:r>
          </w:p>
          <w:p w14:paraId="0CAF44D1" w14:textId="43F776C3" w:rsidR="0018088C" w:rsidRPr="00A66D37" w:rsidRDefault="001B6545" w:rsidP="0018088C">
            <w:pPr>
              <w:pStyle w:val="Sarakstarindkopa"/>
              <w:spacing w:after="12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D17">
              <w:rPr>
                <w:rFonts w:ascii="Times New Roman" w:hAnsi="Times New Roman" w:cs="Times New Roman"/>
                <w:i/>
                <w:iCs/>
              </w:rPr>
              <w:t xml:space="preserve">2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– </w:t>
            </w:r>
            <w:r w:rsidRPr="00091D17">
              <w:rPr>
                <w:rFonts w:ascii="Times New Roman" w:hAnsi="Times New Roman" w:cs="Times New Roman"/>
                <w:i/>
                <w:iCs/>
              </w:rPr>
              <w:t>vietēj</w:t>
            </w:r>
            <w:r>
              <w:rPr>
                <w:rFonts w:ascii="Times New Roman" w:hAnsi="Times New Roman" w:cs="Times New Roman"/>
                <w:i/>
                <w:iCs/>
              </w:rPr>
              <w:t>a</w:t>
            </w:r>
            <w:r w:rsidRPr="00091D17">
              <w:rPr>
                <w:rFonts w:ascii="Times New Roman" w:hAnsi="Times New Roman" w:cs="Times New Roman"/>
                <w:i/>
                <w:iCs/>
              </w:rPr>
              <w:t xml:space="preserve"> mērog</w:t>
            </w:r>
            <w:r>
              <w:rPr>
                <w:rFonts w:ascii="Times New Roman" w:hAnsi="Times New Roman" w:cs="Times New Roman"/>
                <w:i/>
                <w:iCs/>
              </w:rPr>
              <w:t>a publicitāte</w:t>
            </w:r>
          </w:p>
        </w:tc>
        <w:tc>
          <w:tcPr>
            <w:tcW w:w="1425" w:type="dxa"/>
          </w:tcPr>
          <w:p w14:paraId="3AEFBA3A" w14:textId="77777777" w:rsidR="0018088C" w:rsidRDefault="001B6545" w:rsidP="0018088C">
            <w:pPr>
              <w:pStyle w:val="Sarakstarindkopa"/>
              <w:spacing w:after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25" w:type="dxa"/>
          </w:tcPr>
          <w:p w14:paraId="5CC8CF83" w14:textId="77777777" w:rsidR="0018088C" w:rsidRDefault="0018088C" w:rsidP="0018088C">
            <w:pPr>
              <w:pStyle w:val="Sarakstarindkopa"/>
              <w:spacing w:after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68A" w14:paraId="1941E1D4" w14:textId="77777777" w:rsidTr="0018088C">
        <w:tc>
          <w:tcPr>
            <w:tcW w:w="757" w:type="dxa"/>
          </w:tcPr>
          <w:p w14:paraId="36694483" w14:textId="77777777" w:rsidR="0018088C" w:rsidRPr="00A66D37" w:rsidRDefault="0018088C" w:rsidP="0018088C">
            <w:pPr>
              <w:pStyle w:val="Sarakstarindkopa"/>
              <w:numPr>
                <w:ilvl w:val="0"/>
                <w:numId w:val="2"/>
              </w:num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2" w:type="dxa"/>
          </w:tcPr>
          <w:p w14:paraId="402A7D7A" w14:textId="77777777" w:rsidR="0018088C" w:rsidRDefault="001B6545" w:rsidP="0018088C">
            <w:pPr>
              <w:pStyle w:val="Sarakstarindkopa"/>
              <w:spacing w:after="12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D37">
              <w:rPr>
                <w:rFonts w:ascii="Times New Roman" w:hAnsi="Times New Roman" w:cs="Times New Roman"/>
                <w:sz w:val="24"/>
                <w:szCs w:val="24"/>
              </w:rPr>
              <w:t>Projekta pieteicēja līdzšinējo līgumsaistību ar Pašvaldību savlaicīga izpilde</w:t>
            </w:r>
          </w:p>
          <w:p w14:paraId="3D76B7AC" w14:textId="632500C5" w:rsidR="007A0A2C" w:rsidRPr="007A0A2C" w:rsidRDefault="001B6545" w:rsidP="0018088C">
            <w:pPr>
              <w:pStyle w:val="Sarakstarindkopa"/>
              <w:spacing w:after="120"/>
              <w:ind w:left="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7A0A2C">
              <w:rPr>
                <w:rFonts w:ascii="Times New Roman" w:hAnsi="Times New Roman" w:cs="Times New Roman"/>
                <w:i/>
                <w:iCs/>
              </w:rPr>
              <w:t>5 – jau ir bijusi sadarbība ar Bauskas novada pašvaldību, saistības ir izpildītas savlaicīgi</w:t>
            </w:r>
          </w:p>
          <w:p w14:paraId="5AE1327E" w14:textId="77777777" w:rsidR="007A0A2C" w:rsidRPr="007A0A2C" w:rsidRDefault="001B6545" w:rsidP="0018088C">
            <w:pPr>
              <w:pStyle w:val="Sarakstarindkopa"/>
              <w:spacing w:after="120"/>
              <w:ind w:left="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7A0A2C">
              <w:rPr>
                <w:rFonts w:ascii="Times New Roman" w:hAnsi="Times New Roman" w:cs="Times New Roman"/>
                <w:i/>
                <w:iCs/>
              </w:rPr>
              <w:t>2 – vēl nav bijusi sadarbība ar Bauskas novada pašvaldību</w:t>
            </w:r>
          </w:p>
          <w:p w14:paraId="5089E64E" w14:textId="018BB9CD" w:rsidR="007A0A2C" w:rsidRPr="007A0A2C" w:rsidRDefault="001B6545" w:rsidP="0018088C">
            <w:pPr>
              <w:pStyle w:val="Sarakstarindkopa"/>
              <w:spacing w:after="120"/>
              <w:ind w:left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A0A2C">
              <w:rPr>
                <w:rFonts w:ascii="Times New Roman" w:hAnsi="Times New Roman" w:cs="Times New Roman"/>
                <w:i/>
                <w:iCs/>
              </w:rPr>
              <w:t>0 – sadarbība bijusi, taču nav savlaicīgi izpildītas saistības</w:t>
            </w:r>
          </w:p>
        </w:tc>
        <w:tc>
          <w:tcPr>
            <w:tcW w:w="1425" w:type="dxa"/>
          </w:tcPr>
          <w:p w14:paraId="55550CC9" w14:textId="77777777" w:rsidR="0018088C" w:rsidRDefault="001B6545" w:rsidP="0018088C">
            <w:pPr>
              <w:pStyle w:val="Sarakstarindkopa"/>
              <w:spacing w:after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25" w:type="dxa"/>
          </w:tcPr>
          <w:p w14:paraId="3AD85BAD" w14:textId="77777777" w:rsidR="0018088C" w:rsidRDefault="0018088C" w:rsidP="0018088C">
            <w:pPr>
              <w:pStyle w:val="Sarakstarindkopa"/>
              <w:spacing w:after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68A" w14:paraId="40D91D55" w14:textId="1ECDC9DB" w:rsidTr="0018088C">
        <w:tc>
          <w:tcPr>
            <w:tcW w:w="757" w:type="dxa"/>
          </w:tcPr>
          <w:p w14:paraId="737F522C" w14:textId="77777777" w:rsidR="0018088C" w:rsidRPr="00D02B9F" w:rsidRDefault="0018088C" w:rsidP="0018088C">
            <w:pPr>
              <w:pStyle w:val="Sarakstarindkopa"/>
              <w:numPr>
                <w:ilvl w:val="0"/>
                <w:numId w:val="2"/>
              </w:num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2" w:type="dxa"/>
          </w:tcPr>
          <w:p w14:paraId="5898F127" w14:textId="51CBB0BD" w:rsidR="007A0A2C" w:rsidRDefault="001B6545" w:rsidP="007A0A2C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B9F">
              <w:rPr>
                <w:rFonts w:ascii="Times New Roman" w:hAnsi="Times New Roman" w:cs="Times New Roman"/>
                <w:sz w:val="24"/>
                <w:szCs w:val="24"/>
              </w:rPr>
              <w:t>Projekta pasākumu pieejamība sabiedrībai, bezmaksas norišu īpatsvars, biļešu cenu politika</w:t>
            </w:r>
          </w:p>
          <w:p w14:paraId="4A0CB4E5" w14:textId="5CC77F17" w:rsidR="007A0A2C" w:rsidRPr="007A0A2C" w:rsidRDefault="001B6545" w:rsidP="007A0A2C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</w:t>
            </w:r>
            <w:r w:rsidRPr="007A0A2C">
              <w:rPr>
                <w:rFonts w:ascii="Times New Roman" w:hAnsi="Times New Roman" w:cs="Times New Roman"/>
                <w:i/>
                <w:iCs/>
              </w:rPr>
              <w:t xml:space="preserve"> – sabiedrībai bez maksas pieejam</w:t>
            </w:r>
            <w:r w:rsidR="001B46D8">
              <w:rPr>
                <w:rFonts w:ascii="Times New Roman" w:hAnsi="Times New Roman" w:cs="Times New Roman"/>
                <w:i/>
                <w:iCs/>
              </w:rPr>
              <w:t>a</w:t>
            </w:r>
            <w:r w:rsidRPr="007A0A2C">
              <w:rPr>
                <w:rFonts w:ascii="Times New Roman" w:hAnsi="Times New Roman" w:cs="Times New Roman"/>
                <w:i/>
                <w:iCs/>
              </w:rPr>
              <w:t xml:space="preserve">s </w:t>
            </w:r>
            <w:r w:rsidR="001B46D8">
              <w:rPr>
                <w:rFonts w:ascii="Times New Roman" w:hAnsi="Times New Roman" w:cs="Times New Roman"/>
                <w:i/>
                <w:iCs/>
              </w:rPr>
              <w:t>aktivitātes</w:t>
            </w:r>
            <w:r w:rsidRPr="007A0A2C">
              <w:rPr>
                <w:rFonts w:ascii="Times New Roman" w:hAnsi="Times New Roman" w:cs="Times New Roman"/>
                <w:i/>
                <w:iCs/>
              </w:rPr>
              <w:t xml:space="preserve"> ar piedāvājumu visām sabiedrības grupām, tostarp, bērniem un jauniešiem </w:t>
            </w:r>
          </w:p>
          <w:p w14:paraId="4EFF5A17" w14:textId="656C03FE" w:rsidR="007A0A2C" w:rsidRPr="007A0A2C" w:rsidRDefault="001B6545" w:rsidP="007A0A2C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</w:t>
            </w:r>
            <w:r w:rsidRPr="007A0A2C">
              <w:rPr>
                <w:rFonts w:ascii="Times New Roman" w:hAnsi="Times New Roman" w:cs="Times New Roman"/>
                <w:i/>
                <w:iCs/>
              </w:rPr>
              <w:t xml:space="preserve"> – maksas pasākums ar papildu aktivitātēm bez maksas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un maksas atlaidēm Bauskas novada iedzīvotāju kartes īpašniekiem</w:t>
            </w:r>
          </w:p>
          <w:p w14:paraId="0DE0C4D8" w14:textId="28242B58" w:rsidR="007A0A2C" w:rsidRPr="00A66D37" w:rsidRDefault="001B6545" w:rsidP="007A0A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</w:t>
            </w:r>
            <w:r w:rsidRPr="007A0A2C">
              <w:rPr>
                <w:rFonts w:ascii="Times New Roman" w:hAnsi="Times New Roman" w:cs="Times New Roman"/>
                <w:i/>
                <w:iCs/>
              </w:rPr>
              <w:t xml:space="preserve"> – </w:t>
            </w:r>
            <w:r w:rsidR="001B46D8">
              <w:rPr>
                <w:rFonts w:ascii="Times New Roman" w:hAnsi="Times New Roman" w:cs="Times New Roman"/>
                <w:i/>
                <w:iCs/>
              </w:rPr>
              <w:t xml:space="preserve">maksas </w:t>
            </w:r>
            <w:r w:rsidR="0064709A">
              <w:rPr>
                <w:rFonts w:ascii="Times New Roman" w:hAnsi="Times New Roman" w:cs="Times New Roman"/>
                <w:i/>
                <w:iCs/>
              </w:rPr>
              <w:t xml:space="preserve"> pasākums ar maksas atlaidēm dažādām iedzīvotāju grupām</w:t>
            </w:r>
          </w:p>
        </w:tc>
        <w:tc>
          <w:tcPr>
            <w:tcW w:w="1425" w:type="dxa"/>
          </w:tcPr>
          <w:p w14:paraId="02EC5DDA" w14:textId="77777777" w:rsidR="0018088C" w:rsidRDefault="001B6545" w:rsidP="0018088C">
            <w:pPr>
              <w:pStyle w:val="Sarakstarindkopa"/>
              <w:spacing w:after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5" w:type="dxa"/>
          </w:tcPr>
          <w:p w14:paraId="57C5944C" w14:textId="77777777" w:rsidR="0018088C" w:rsidRDefault="0018088C" w:rsidP="0018088C">
            <w:pPr>
              <w:pStyle w:val="Sarakstarindkopa"/>
              <w:spacing w:after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68A" w14:paraId="07D0C9A3" w14:textId="51D71B39" w:rsidTr="0018088C">
        <w:tc>
          <w:tcPr>
            <w:tcW w:w="757" w:type="dxa"/>
          </w:tcPr>
          <w:p w14:paraId="3546A891" w14:textId="77777777" w:rsidR="0018088C" w:rsidRPr="00A66D37" w:rsidRDefault="0018088C" w:rsidP="0018088C">
            <w:pPr>
              <w:pStyle w:val="Sarakstarindkopa"/>
              <w:numPr>
                <w:ilvl w:val="0"/>
                <w:numId w:val="2"/>
              </w:num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2" w:type="dxa"/>
          </w:tcPr>
          <w:p w14:paraId="1F095518" w14:textId="77777777" w:rsidR="0018088C" w:rsidRDefault="001B6545" w:rsidP="0018088C">
            <w:pPr>
              <w:pStyle w:val="Sarakstarindkopa"/>
              <w:spacing w:after="12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D37">
              <w:rPr>
                <w:rFonts w:ascii="Times New Roman" w:hAnsi="Times New Roman" w:cs="Times New Roman"/>
                <w:sz w:val="24"/>
                <w:szCs w:val="24"/>
              </w:rPr>
              <w:t>Pasākuma ietekme uz vidi un vides ilgtspējības nodrošināšana</w:t>
            </w:r>
          </w:p>
          <w:p w14:paraId="39DC4B68" w14:textId="1EE56D66" w:rsidR="007A0A2C" w:rsidRDefault="001B6545" w:rsidP="0018088C">
            <w:pPr>
              <w:pStyle w:val="Sarakstarindkopa"/>
              <w:spacing w:after="120"/>
              <w:ind w:left="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7A0A2C">
              <w:rPr>
                <w:rFonts w:ascii="Times New Roman" w:hAnsi="Times New Roman" w:cs="Times New Roman"/>
                <w:i/>
                <w:iCs/>
              </w:rPr>
              <w:t xml:space="preserve">3 – projekta gaitā plānotas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plašas </w:t>
            </w:r>
            <w:r w:rsidRPr="007A0A2C">
              <w:rPr>
                <w:rFonts w:ascii="Times New Roman" w:hAnsi="Times New Roman" w:cs="Times New Roman"/>
                <w:i/>
                <w:iCs/>
              </w:rPr>
              <w:t>aktivitātes vides ilgtspējai (depozīta sistēma, atkritumu šķirošana, videi draudzīga iepakojuma izmatošana u.</w:t>
            </w:r>
            <w:r>
              <w:rPr>
                <w:rFonts w:ascii="Times New Roman" w:hAnsi="Times New Roman" w:cs="Times New Roman"/>
                <w:i/>
                <w:iCs/>
              </w:rPr>
              <w:t>c</w:t>
            </w:r>
            <w:r w:rsidRPr="007A0A2C">
              <w:rPr>
                <w:rFonts w:ascii="Times New Roman" w:hAnsi="Times New Roman" w:cs="Times New Roman"/>
                <w:i/>
                <w:iCs/>
              </w:rPr>
              <w:t>l.)</w:t>
            </w:r>
          </w:p>
          <w:p w14:paraId="7E815F8A" w14:textId="77777777" w:rsidR="007A0A2C" w:rsidRDefault="001B6545" w:rsidP="0018088C">
            <w:pPr>
              <w:pStyle w:val="Sarakstarindkopa"/>
              <w:spacing w:after="120"/>
              <w:ind w:left="0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 – ir plānota kāda no vides aizsardzības aktivitātēm</w:t>
            </w:r>
          </w:p>
          <w:p w14:paraId="15FDB104" w14:textId="6E5B7CDA" w:rsidR="007A0A2C" w:rsidRPr="007A0A2C" w:rsidRDefault="001B6545" w:rsidP="0018088C">
            <w:pPr>
              <w:pStyle w:val="Sarakstarindkopa"/>
              <w:spacing w:after="120"/>
              <w:ind w:left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 – aktivitātes vides aizsardzībai nav plānotas</w:t>
            </w:r>
          </w:p>
        </w:tc>
        <w:tc>
          <w:tcPr>
            <w:tcW w:w="1425" w:type="dxa"/>
          </w:tcPr>
          <w:p w14:paraId="407C9E46" w14:textId="77777777" w:rsidR="0018088C" w:rsidRDefault="001B6545" w:rsidP="0018088C">
            <w:pPr>
              <w:pStyle w:val="Sarakstarindkopa"/>
              <w:spacing w:after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5" w:type="dxa"/>
          </w:tcPr>
          <w:p w14:paraId="443C3DF6" w14:textId="77777777" w:rsidR="0018088C" w:rsidRDefault="0018088C" w:rsidP="0018088C">
            <w:pPr>
              <w:pStyle w:val="Sarakstarindkopa"/>
              <w:spacing w:after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68A" w14:paraId="06B626A9" w14:textId="5621E18E" w:rsidTr="0018088C">
        <w:tc>
          <w:tcPr>
            <w:tcW w:w="757" w:type="dxa"/>
          </w:tcPr>
          <w:p w14:paraId="6D025E74" w14:textId="77777777" w:rsidR="0018088C" w:rsidRPr="00A66D37" w:rsidRDefault="0018088C" w:rsidP="0018088C">
            <w:pPr>
              <w:pStyle w:val="Sarakstarindkopa"/>
              <w:numPr>
                <w:ilvl w:val="0"/>
                <w:numId w:val="2"/>
              </w:num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2" w:type="dxa"/>
          </w:tcPr>
          <w:p w14:paraId="7395B6E8" w14:textId="77777777" w:rsidR="0018088C" w:rsidRDefault="001B6545" w:rsidP="0018088C">
            <w:pPr>
              <w:pStyle w:val="Sarakstarindkopa"/>
              <w:spacing w:after="12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D37">
              <w:rPr>
                <w:rFonts w:ascii="Times New Roman" w:hAnsi="Times New Roman" w:cs="Times New Roman"/>
                <w:sz w:val="24"/>
                <w:szCs w:val="24"/>
              </w:rPr>
              <w:t>Projekta attīstība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A66D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cikls, ir tradicionāls</w:t>
            </w:r>
            <w:r w:rsidRPr="00A66D37">
              <w:rPr>
                <w:rFonts w:ascii="Times New Roman" w:hAnsi="Times New Roman" w:cs="Times New Roman"/>
                <w:sz w:val="24"/>
                <w:szCs w:val="24"/>
              </w:rPr>
              <w:t xml:space="preserve"> Bauskas novadā</w:t>
            </w:r>
          </w:p>
          <w:p w14:paraId="55D275B6" w14:textId="1FA85CBF" w:rsidR="007A0A2C" w:rsidRDefault="001B6545" w:rsidP="0018088C">
            <w:pPr>
              <w:pStyle w:val="Sarakstarindkopa"/>
              <w:spacing w:after="120"/>
              <w:ind w:left="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B46D8">
              <w:rPr>
                <w:rFonts w:ascii="Times New Roman" w:hAnsi="Times New Roman" w:cs="Times New Roman"/>
                <w:i/>
                <w:iCs/>
              </w:rPr>
              <w:t>3 – p</w:t>
            </w:r>
            <w:r w:rsidR="001B46D8">
              <w:rPr>
                <w:rFonts w:ascii="Times New Roman" w:hAnsi="Times New Roman" w:cs="Times New Roman"/>
                <w:i/>
                <w:iCs/>
              </w:rPr>
              <w:t>rojekts</w:t>
            </w:r>
            <w:r w:rsidRPr="001B46D8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1B46D8">
              <w:rPr>
                <w:rFonts w:ascii="Times New Roman" w:hAnsi="Times New Roman" w:cs="Times New Roman"/>
                <w:i/>
                <w:iCs/>
              </w:rPr>
              <w:t xml:space="preserve">ir tradicionāls </w:t>
            </w:r>
            <w:r w:rsidRPr="001B46D8">
              <w:rPr>
                <w:rFonts w:ascii="Times New Roman" w:hAnsi="Times New Roman" w:cs="Times New Roman"/>
                <w:i/>
                <w:iCs/>
              </w:rPr>
              <w:t>Bauskas novad</w:t>
            </w:r>
            <w:r w:rsidR="001B46D8">
              <w:rPr>
                <w:rFonts w:ascii="Times New Roman" w:hAnsi="Times New Roman" w:cs="Times New Roman"/>
                <w:i/>
                <w:iCs/>
              </w:rPr>
              <w:t>am</w:t>
            </w:r>
            <w:r w:rsidRPr="001B46D8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r w:rsidR="001B46D8">
              <w:rPr>
                <w:rFonts w:ascii="Times New Roman" w:hAnsi="Times New Roman" w:cs="Times New Roman"/>
                <w:i/>
                <w:iCs/>
              </w:rPr>
              <w:t xml:space="preserve">notiek jau 3 un vairāk gadu, </w:t>
            </w:r>
          </w:p>
          <w:p w14:paraId="37525903" w14:textId="6C198920" w:rsidR="001B46D8" w:rsidRPr="001B46D8" w:rsidRDefault="001B6545" w:rsidP="0018088C">
            <w:pPr>
              <w:pStyle w:val="Sarakstarindkopa"/>
              <w:spacing w:after="120"/>
              <w:ind w:left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 – neatbilst kritērijam</w:t>
            </w:r>
          </w:p>
        </w:tc>
        <w:tc>
          <w:tcPr>
            <w:tcW w:w="1425" w:type="dxa"/>
          </w:tcPr>
          <w:p w14:paraId="6D2D878D" w14:textId="77777777" w:rsidR="0018088C" w:rsidRPr="0018088C" w:rsidRDefault="001B6545" w:rsidP="0018088C">
            <w:pPr>
              <w:pStyle w:val="Sarakstarindkopa"/>
              <w:spacing w:after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8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5" w:type="dxa"/>
          </w:tcPr>
          <w:p w14:paraId="6CD6E098" w14:textId="77777777" w:rsidR="0018088C" w:rsidRPr="00EF764F" w:rsidRDefault="0018088C" w:rsidP="0018088C">
            <w:pPr>
              <w:pStyle w:val="Sarakstarindkopa"/>
              <w:spacing w:after="120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5468A" w14:paraId="6B4647AD" w14:textId="0A732986" w:rsidTr="0018088C">
        <w:tc>
          <w:tcPr>
            <w:tcW w:w="757" w:type="dxa"/>
          </w:tcPr>
          <w:p w14:paraId="6DBE0310" w14:textId="77777777" w:rsidR="0018088C" w:rsidRDefault="0018088C" w:rsidP="0018088C">
            <w:pPr>
              <w:pStyle w:val="Sarakstarindkopa"/>
              <w:numPr>
                <w:ilvl w:val="0"/>
                <w:numId w:val="2"/>
              </w:num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2" w:type="dxa"/>
          </w:tcPr>
          <w:p w14:paraId="65DA6D83" w14:textId="77777777" w:rsidR="0018088C" w:rsidRDefault="001B6545" w:rsidP="0018088C">
            <w:pPr>
              <w:pStyle w:val="Sarakstarindkopa"/>
              <w:spacing w:after="12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Projekta papildu finansējuma avoti</w:t>
            </w:r>
          </w:p>
          <w:p w14:paraId="17E62148" w14:textId="15836767" w:rsidR="001B46D8" w:rsidRPr="001B46D8" w:rsidRDefault="001B6545" w:rsidP="0018088C">
            <w:pPr>
              <w:pStyle w:val="Sarakstarindkopa"/>
              <w:spacing w:after="120"/>
              <w:ind w:left="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B46D8">
              <w:rPr>
                <w:rFonts w:ascii="Times New Roman" w:hAnsi="Times New Roman" w:cs="Times New Roman"/>
                <w:i/>
                <w:iCs/>
              </w:rPr>
              <w:t>3 – papildus Bauskas novada līdzfinansējumam, piesaistīts finansējums no vēl 2 un vairāk avotiem</w:t>
            </w:r>
          </w:p>
          <w:p w14:paraId="6478FB88" w14:textId="5354A21E" w:rsidR="001B46D8" w:rsidRPr="001B46D8" w:rsidRDefault="001B6545" w:rsidP="0018088C">
            <w:pPr>
              <w:pStyle w:val="Sarakstarindkopa"/>
              <w:spacing w:after="120"/>
              <w:ind w:left="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B46D8">
              <w:rPr>
                <w:rFonts w:ascii="Times New Roman" w:hAnsi="Times New Roman" w:cs="Times New Roman"/>
                <w:i/>
                <w:iCs/>
              </w:rPr>
              <w:t>2 - papildus Bauskas novada līdzfinansējumam, piesaistīts finansējums no vēl viena avota</w:t>
            </w:r>
          </w:p>
          <w:p w14:paraId="34D4CD9E" w14:textId="7ED7C7E1" w:rsidR="001B46D8" w:rsidRPr="001B46D8" w:rsidRDefault="001B6545" w:rsidP="0018088C">
            <w:pPr>
              <w:pStyle w:val="Sarakstarindkopa"/>
              <w:spacing w:after="120"/>
              <w:ind w:left="0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 – nav piesaistīts līdzfinansējums no citiem finanšu avotiem</w:t>
            </w:r>
          </w:p>
        </w:tc>
        <w:tc>
          <w:tcPr>
            <w:tcW w:w="1425" w:type="dxa"/>
          </w:tcPr>
          <w:p w14:paraId="62E0F5E5" w14:textId="6A7C00F4" w:rsidR="00D46CC5" w:rsidRPr="0018088C" w:rsidRDefault="001B6545" w:rsidP="0018088C">
            <w:pPr>
              <w:pStyle w:val="Sarakstarindkopa"/>
              <w:spacing w:after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425" w:type="dxa"/>
          </w:tcPr>
          <w:p w14:paraId="7F0CA85B" w14:textId="77777777" w:rsidR="0018088C" w:rsidRPr="00EF764F" w:rsidRDefault="0018088C" w:rsidP="0018088C">
            <w:pPr>
              <w:pStyle w:val="Sarakstarindkopa"/>
              <w:spacing w:after="120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5468A" w14:paraId="6CF9774A" w14:textId="7D9D9024" w:rsidTr="0018088C">
        <w:tc>
          <w:tcPr>
            <w:tcW w:w="757" w:type="dxa"/>
          </w:tcPr>
          <w:p w14:paraId="63BBA79E" w14:textId="77777777" w:rsidR="0018088C" w:rsidRPr="00A66D37" w:rsidRDefault="0018088C" w:rsidP="0018088C">
            <w:pPr>
              <w:pStyle w:val="Sarakstarindkopa"/>
              <w:numPr>
                <w:ilvl w:val="0"/>
                <w:numId w:val="2"/>
              </w:num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2" w:type="dxa"/>
          </w:tcPr>
          <w:p w14:paraId="4606279D" w14:textId="77777777" w:rsidR="0018088C" w:rsidRDefault="001B6545" w:rsidP="0018088C">
            <w:pPr>
              <w:pStyle w:val="Sarakstarindkopa"/>
              <w:spacing w:after="12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D37">
              <w:rPr>
                <w:rFonts w:ascii="Times New Roman" w:hAnsi="Times New Roman" w:cs="Times New Roman"/>
                <w:sz w:val="24"/>
                <w:szCs w:val="24"/>
              </w:rPr>
              <w:t>Projekta pieteicēja līdzšinējā pieredze un reputācija</w:t>
            </w:r>
          </w:p>
          <w:p w14:paraId="5002D71C" w14:textId="243D7116" w:rsidR="001B46D8" w:rsidRDefault="001B6545" w:rsidP="0018088C">
            <w:pPr>
              <w:pStyle w:val="Sarakstarindkopa"/>
              <w:spacing w:after="120"/>
              <w:ind w:left="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B46D8">
              <w:rPr>
                <w:rFonts w:ascii="Times New Roman" w:hAnsi="Times New Roman" w:cs="Times New Roman"/>
                <w:i/>
                <w:iCs/>
              </w:rPr>
              <w:t xml:space="preserve">3 –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vērtējams kā </w:t>
            </w:r>
            <w:r w:rsidR="00311A4A">
              <w:rPr>
                <w:rFonts w:ascii="Times New Roman" w:hAnsi="Times New Roman" w:cs="Times New Roman"/>
                <w:i/>
                <w:iCs/>
              </w:rPr>
              <w:t xml:space="preserve">pieredzējis un </w:t>
            </w:r>
            <w:r w:rsidRPr="001B46D8">
              <w:rPr>
                <w:rFonts w:ascii="Times New Roman" w:hAnsi="Times New Roman" w:cs="Times New Roman"/>
                <w:i/>
                <w:iCs/>
              </w:rPr>
              <w:t>uzticams sadarbības partneris ar nevainojamu reputāciju</w:t>
            </w:r>
          </w:p>
          <w:p w14:paraId="0E42A7B9" w14:textId="426EE93B" w:rsidR="001B46D8" w:rsidRDefault="001B6545" w:rsidP="0018088C">
            <w:pPr>
              <w:pStyle w:val="Sarakstarindkopa"/>
              <w:spacing w:after="120"/>
              <w:ind w:left="0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 – ir laba līdzšinējā pieredze</w:t>
            </w:r>
          </w:p>
          <w:p w14:paraId="66B43E67" w14:textId="77777777" w:rsidR="001B46D8" w:rsidRDefault="001B6545" w:rsidP="0018088C">
            <w:pPr>
              <w:pStyle w:val="Sarakstarindkopa"/>
              <w:spacing w:after="120"/>
              <w:ind w:left="0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1 </w:t>
            </w:r>
            <w:r w:rsidR="00311A4A">
              <w:rPr>
                <w:rFonts w:ascii="Times New Roman" w:hAnsi="Times New Roman" w:cs="Times New Roman"/>
                <w:i/>
                <w:iCs/>
              </w:rPr>
              <w:t>–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311A4A">
              <w:rPr>
                <w:rFonts w:ascii="Times New Roman" w:hAnsi="Times New Roman" w:cs="Times New Roman"/>
                <w:i/>
                <w:iCs/>
              </w:rPr>
              <w:t>nav līdzšinējās pieredzes līdzīgu projektu īstenošanā</w:t>
            </w:r>
          </w:p>
          <w:p w14:paraId="1796A1D4" w14:textId="3754B4B5" w:rsidR="00311A4A" w:rsidRPr="001B46D8" w:rsidRDefault="001B6545" w:rsidP="0018088C">
            <w:pPr>
              <w:pStyle w:val="Sarakstarindkopa"/>
              <w:spacing w:after="120"/>
              <w:ind w:left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 – negatīva pieredze līdzšinējo projektu īstenošanā un nepārliecinoša reputācija</w:t>
            </w:r>
          </w:p>
        </w:tc>
        <w:tc>
          <w:tcPr>
            <w:tcW w:w="1425" w:type="dxa"/>
          </w:tcPr>
          <w:p w14:paraId="08CAF3D9" w14:textId="77777777" w:rsidR="0018088C" w:rsidRDefault="001B6545" w:rsidP="0018088C">
            <w:pPr>
              <w:pStyle w:val="Sarakstarindkopa"/>
              <w:spacing w:after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5" w:type="dxa"/>
          </w:tcPr>
          <w:p w14:paraId="20AFC086" w14:textId="77777777" w:rsidR="0018088C" w:rsidRDefault="0018088C" w:rsidP="0018088C">
            <w:pPr>
              <w:pStyle w:val="Sarakstarindkopa"/>
              <w:spacing w:after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68A" w14:paraId="1CAA6C9B" w14:textId="11798982" w:rsidTr="0018088C">
        <w:tc>
          <w:tcPr>
            <w:tcW w:w="757" w:type="dxa"/>
          </w:tcPr>
          <w:p w14:paraId="55033FF6" w14:textId="77777777" w:rsidR="0018088C" w:rsidRPr="00A66D37" w:rsidRDefault="0018088C" w:rsidP="0018088C">
            <w:pPr>
              <w:pStyle w:val="Sarakstarindkopa"/>
              <w:numPr>
                <w:ilvl w:val="0"/>
                <w:numId w:val="2"/>
              </w:num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2" w:type="dxa"/>
          </w:tcPr>
          <w:p w14:paraId="1E608125" w14:textId="77777777" w:rsidR="00311A4A" w:rsidRDefault="001B6545" w:rsidP="0018088C">
            <w:pPr>
              <w:pStyle w:val="Sarakstarindkopa"/>
              <w:spacing w:after="12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D37">
              <w:rPr>
                <w:rFonts w:ascii="Times New Roman" w:hAnsi="Times New Roman" w:cs="Times New Roman"/>
                <w:sz w:val="24"/>
                <w:szCs w:val="24"/>
              </w:rPr>
              <w:t xml:space="preserve">Projekta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ideja, tā</w:t>
            </w:r>
            <w:r w:rsidRPr="00A66D37">
              <w:rPr>
                <w:rFonts w:ascii="Times New Roman" w:hAnsi="Times New Roman" w:cs="Times New Roman"/>
                <w:sz w:val="24"/>
                <w:szCs w:val="24"/>
              </w:rPr>
              <w:t xml:space="preserve"> mērķi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realizācijas gaita </w:t>
            </w:r>
            <w:r w:rsidRPr="00A66D37">
              <w:rPr>
                <w:rFonts w:ascii="Times New Roman" w:hAnsi="Times New Roman" w:cs="Times New Roman"/>
                <w:sz w:val="24"/>
                <w:szCs w:val="24"/>
              </w:rPr>
              <w:t>un rezultāti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47F184" w14:textId="49249825" w:rsidR="0018088C" w:rsidRPr="00311A4A" w:rsidRDefault="001B6545" w:rsidP="0018088C">
            <w:pPr>
              <w:pStyle w:val="Sarakstarindkopa"/>
              <w:spacing w:after="120"/>
              <w:ind w:left="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311A4A">
              <w:rPr>
                <w:rFonts w:ascii="Times New Roman" w:hAnsi="Times New Roman" w:cs="Times New Roman"/>
                <w:i/>
                <w:iCs/>
              </w:rPr>
              <w:t>3 – kritērijā uzskaitītie punkti pieteikumā ir skaidri izklāstīti un pārliecinoši</w:t>
            </w:r>
          </w:p>
          <w:p w14:paraId="0D5FF1A2" w14:textId="77777777" w:rsidR="00311A4A" w:rsidRDefault="001B6545" w:rsidP="0018088C">
            <w:pPr>
              <w:pStyle w:val="Sarakstarindkopa"/>
              <w:spacing w:after="120"/>
              <w:ind w:left="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311A4A">
              <w:rPr>
                <w:rFonts w:ascii="Times New Roman" w:hAnsi="Times New Roman" w:cs="Times New Roman"/>
                <w:i/>
                <w:iCs/>
              </w:rPr>
              <w:t xml:space="preserve">1-2 </w:t>
            </w:r>
            <w:r>
              <w:rPr>
                <w:rFonts w:ascii="Times New Roman" w:hAnsi="Times New Roman" w:cs="Times New Roman"/>
                <w:i/>
                <w:iCs/>
              </w:rPr>
              <w:t>–</w:t>
            </w:r>
            <w:r w:rsidRPr="00311A4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pieteikuma izklāstā daļēji atspoguļoti kritērijā uzskaitītie punkti</w:t>
            </w:r>
          </w:p>
          <w:p w14:paraId="083992AE" w14:textId="4AFDC4AF" w:rsidR="00311A4A" w:rsidRPr="00311A4A" w:rsidRDefault="001B6545" w:rsidP="0018088C">
            <w:pPr>
              <w:pStyle w:val="Sarakstarindkopa"/>
              <w:spacing w:after="120"/>
              <w:ind w:left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 – neatbilst kritērijam</w:t>
            </w:r>
          </w:p>
        </w:tc>
        <w:tc>
          <w:tcPr>
            <w:tcW w:w="1425" w:type="dxa"/>
          </w:tcPr>
          <w:p w14:paraId="23BCCA52" w14:textId="77777777" w:rsidR="0018088C" w:rsidRDefault="001B6545" w:rsidP="0018088C">
            <w:pPr>
              <w:pStyle w:val="Sarakstarindkopa"/>
              <w:spacing w:after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5" w:type="dxa"/>
          </w:tcPr>
          <w:p w14:paraId="7E9CF5DF" w14:textId="77777777" w:rsidR="0018088C" w:rsidRDefault="0018088C" w:rsidP="0018088C">
            <w:pPr>
              <w:pStyle w:val="Sarakstarindkopa"/>
              <w:spacing w:after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68A" w14:paraId="1A1630E6" w14:textId="66916E4F" w:rsidTr="0018088C">
        <w:tc>
          <w:tcPr>
            <w:tcW w:w="757" w:type="dxa"/>
          </w:tcPr>
          <w:p w14:paraId="03EA8E98" w14:textId="77777777" w:rsidR="0018088C" w:rsidRPr="00A66D37" w:rsidRDefault="0018088C" w:rsidP="0018088C">
            <w:pPr>
              <w:pStyle w:val="Sarakstarindkopa"/>
              <w:numPr>
                <w:ilvl w:val="0"/>
                <w:numId w:val="2"/>
              </w:num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2" w:type="dxa"/>
          </w:tcPr>
          <w:p w14:paraId="265E6AF3" w14:textId="77777777" w:rsidR="001B46D8" w:rsidRDefault="001B6545" w:rsidP="0018088C">
            <w:pPr>
              <w:pStyle w:val="Sarakstarindkopa"/>
              <w:spacing w:after="12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D37">
              <w:rPr>
                <w:rFonts w:ascii="Times New Roman" w:hAnsi="Times New Roman" w:cs="Times New Roman"/>
                <w:sz w:val="24"/>
                <w:szCs w:val="24"/>
              </w:rPr>
              <w:t xml:space="preserve">Tāmes atbilstība projekta idejai un mērogam </w:t>
            </w:r>
          </w:p>
          <w:p w14:paraId="03438251" w14:textId="77777777" w:rsidR="0018088C" w:rsidRPr="001B46D8" w:rsidRDefault="001B6545" w:rsidP="0018088C">
            <w:pPr>
              <w:pStyle w:val="Sarakstarindkopa"/>
              <w:spacing w:after="120"/>
              <w:ind w:left="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B46D8">
              <w:rPr>
                <w:rFonts w:ascii="Times New Roman" w:hAnsi="Times New Roman" w:cs="Times New Roman"/>
                <w:i/>
                <w:iCs/>
              </w:rPr>
              <w:t>2 – tāmes pozīcijas atbilst projekta mērķos un uzdevumos paredzēto aktivitāšu īstenošanai, tāmē nav iekļautas nepamatotas izmaksu pozīcijas</w:t>
            </w:r>
          </w:p>
          <w:p w14:paraId="34A02DCE" w14:textId="235CAB7D" w:rsidR="001B46D8" w:rsidRPr="00A66D37" w:rsidRDefault="001B6545" w:rsidP="0018088C">
            <w:pPr>
              <w:pStyle w:val="Sarakstarindkopa"/>
              <w:spacing w:after="12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6D8">
              <w:rPr>
                <w:rFonts w:ascii="Times New Roman" w:hAnsi="Times New Roman" w:cs="Times New Roman"/>
                <w:i/>
                <w:iCs/>
              </w:rPr>
              <w:t>0 – neatbilst kritērijam</w:t>
            </w:r>
          </w:p>
        </w:tc>
        <w:tc>
          <w:tcPr>
            <w:tcW w:w="1425" w:type="dxa"/>
          </w:tcPr>
          <w:p w14:paraId="0009FC06" w14:textId="77777777" w:rsidR="0018088C" w:rsidRDefault="001B6545" w:rsidP="0018088C">
            <w:pPr>
              <w:pStyle w:val="Sarakstarindkopa"/>
              <w:spacing w:after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5" w:type="dxa"/>
          </w:tcPr>
          <w:p w14:paraId="7441C81A" w14:textId="77777777" w:rsidR="0018088C" w:rsidRDefault="0018088C" w:rsidP="0018088C">
            <w:pPr>
              <w:pStyle w:val="Sarakstarindkopa"/>
              <w:spacing w:after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C0A8906" w14:textId="77777777" w:rsidR="003F5B57" w:rsidRDefault="001B6545" w:rsidP="003F5B5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495314BB" w14:textId="77777777" w:rsidR="003F5B57" w:rsidRDefault="001B6545" w:rsidP="003F5B57">
      <w:pPr>
        <w:spacing w:after="0"/>
        <w:rPr>
          <w:rFonts w:ascii="Arial" w:hAnsi="Arial" w:cs="Arial"/>
          <w:i/>
          <w:sz w:val="20"/>
          <w:szCs w:val="24"/>
        </w:rPr>
      </w:pPr>
      <w:r>
        <w:rPr>
          <w:rFonts w:ascii="Arial" w:hAnsi="Arial" w:cs="Arial"/>
          <w:i/>
          <w:sz w:val="20"/>
          <w:szCs w:val="24"/>
        </w:rPr>
        <w:t>Projekta vērtējums tiek veidots pēc šādas formulas: A = (N1 + N2 + N3...) / F</w:t>
      </w:r>
    </w:p>
    <w:p w14:paraId="134F1444" w14:textId="77777777" w:rsidR="003F5B57" w:rsidRDefault="001B6545" w:rsidP="003F5B57">
      <w:pPr>
        <w:spacing w:after="0"/>
        <w:rPr>
          <w:rFonts w:ascii="Arial" w:hAnsi="Arial" w:cs="Arial"/>
          <w:i/>
          <w:sz w:val="20"/>
          <w:szCs w:val="24"/>
        </w:rPr>
      </w:pPr>
      <w:r>
        <w:rPr>
          <w:rFonts w:ascii="Arial" w:hAnsi="Arial" w:cs="Arial"/>
          <w:i/>
          <w:sz w:val="20"/>
          <w:szCs w:val="24"/>
        </w:rPr>
        <w:t>A – projekta vērtējums</w:t>
      </w:r>
    </w:p>
    <w:p w14:paraId="5BC92F5F" w14:textId="77777777" w:rsidR="003F5B57" w:rsidRDefault="001B6545" w:rsidP="003F5B57">
      <w:pPr>
        <w:spacing w:after="0"/>
        <w:rPr>
          <w:rFonts w:ascii="Arial" w:hAnsi="Arial" w:cs="Arial"/>
          <w:i/>
          <w:sz w:val="20"/>
          <w:szCs w:val="24"/>
        </w:rPr>
      </w:pPr>
      <w:r>
        <w:rPr>
          <w:rFonts w:ascii="Arial" w:hAnsi="Arial" w:cs="Arial"/>
          <w:i/>
          <w:sz w:val="20"/>
          <w:szCs w:val="24"/>
        </w:rPr>
        <w:t>N1, N2, N3 – komisijas locekļu vērtējums</w:t>
      </w:r>
    </w:p>
    <w:p w14:paraId="1EF82CA3" w14:textId="77777777" w:rsidR="000375FC" w:rsidRDefault="001B6545" w:rsidP="003F5B57">
      <w:pPr>
        <w:spacing w:after="0"/>
        <w:rPr>
          <w:rFonts w:ascii="Arial" w:hAnsi="Arial" w:cs="Arial"/>
          <w:i/>
          <w:sz w:val="20"/>
          <w:szCs w:val="24"/>
        </w:rPr>
      </w:pPr>
      <w:r>
        <w:rPr>
          <w:rFonts w:ascii="Arial" w:hAnsi="Arial" w:cs="Arial"/>
          <w:i/>
          <w:sz w:val="20"/>
          <w:szCs w:val="24"/>
        </w:rPr>
        <w:t>F – komisijas locekļu skaits</w:t>
      </w:r>
    </w:p>
    <w:p w14:paraId="4B0707F7" w14:textId="21FA6B6E" w:rsidR="003F5B57" w:rsidRDefault="001B6545" w:rsidP="003F5B57">
      <w:pPr>
        <w:spacing w:after="0"/>
        <w:rPr>
          <w:rFonts w:ascii="Arial" w:hAnsi="Arial" w:cs="Arial"/>
          <w:i/>
          <w:sz w:val="20"/>
          <w:szCs w:val="24"/>
        </w:rPr>
      </w:pPr>
      <w:r>
        <w:rPr>
          <w:rFonts w:ascii="Arial" w:hAnsi="Arial" w:cs="Arial"/>
          <w:i/>
          <w:sz w:val="20"/>
          <w:szCs w:val="24"/>
        </w:rPr>
        <w:t>Nosakot projekta vidējo vērtējumu netiek ņemts vērā tā augstākais un zemākais vērtējums.</w:t>
      </w:r>
    </w:p>
    <w:p w14:paraId="0EBEBBB1" w14:textId="77777777" w:rsidR="00241956" w:rsidRDefault="00241956"/>
    <w:sectPr w:rsidR="00241956" w:rsidSect="001E74F7">
      <w:pgSz w:w="11906" w:h="16838"/>
      <w:pgMar w:top="1134" w:right="1701" w:bottom="14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D6B31"/>
    <w:multiLevelType w:val="multilevel"/>
    <w:tmpl w:val="8E90CDE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71559DE"/>
    <w:multiLevelType w:val="hybridMultilevel"/>
    <w:tmpl w:val="ACD2A06E"/>
    <w:lvl w:ilvl="0" w:tplc="61A2F4E4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804A3A9E" w:tentative="1">
      <w:start w:val="1"/>
      <w:numFmt w:val="lowerLetter"/>
      <w:lvlText w:val="%2."/>
      <w:lvlJc w:val="left"/>
      <w:pPr>
        <w:ind w:left="1440" w:hanging="360"/>
      </w:pPr>
    </w:lvl>
    <w:lvl w:ilvl="2" w:tplc="33580656" w:tentative="1">
      <w:start w:val="1"/>
      <w:numFmt w:val="lowerRoman"/>
      <w:lvlText w:val="%3."/>
      <w:lvlJc w:val="right"/>
      <w:pPr>
        <w:ind w:left="2160" w:hanging="180"/>
      </w:pPr>
    </w:lvl>
    <w:lvl w:ilvl="3" w:tplc="7C50A312" w:tentative="1">
      <w:start w:val="1"/>
      <w:numFmt w:val="decimal"/>
      <w:lvlText w:val="%4."/>
      <w:lvlJc w:val="left"/>
      <w:pPr>
        <w:ind w:left="2880" w:hanging="360"/>
      </w:pPr>
    </w:lvl>
    <w:lvl w:ilvl="4" w:tplc="921CA044" w:tentative="1">
      <w:start w:val="1"/>
      <w:numFmt w:val="lowerLetter"/>
      <w:lvlText w:val="%5."/>
      <w:lvlJc w:val="left"/>
      <w:pPr>
        <w:ind w:left="3600" w:hanging="360"/>
      </w:pPr>
    </w:lvl>
    <w:lvl w:ilvl="5" w:tplc="D6F4E4AA" w:tentative="1">
      <w:start w:val="1"/>
      <w:numFmt w:val="lowerRoman"/>
      <w:lvlText w:val="%6."/>
      <w:lvlJc w:val="right"/>
      <w:pPr>
        <w:ind w:left="4320" w:hanging="180"/>
      </w:pPr>
    </w:lvl>
    <w:lvl w:ilvl="6" w:tplc="CE32EDA8" w:tentative="1">
      <w:start w:val="1"/>
      <w:numFmt w:val="decimal"/>
      <w:lvlText w:val="%7."/>
      <w:lvlJc w:val="left"/>
      <w:pPr>
        <w:ind w:left="5040" w:hanging="360"/>
      </w:pPr>
    </w:lvl>
    <w:lvl w:ilvl="7" w:tplc="F1A4BEC6" w:tentative="1">
      <w:start w:val="1"/>
      <w:numFmt w:val="lowerLetter"/>
      <w:lvlText w:val="%8."/>
      <w:lvlJc w:val="left"/>
      <w:pPr>
        <w:ind w:left="5760" w:hanging="360"/>
      </w:pPr>
    </w:lvl>
    <w:lvl w:ilvl="8" w:tplc="6A8A8DC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0754303">
    <w:abstractNumId w:val="0"/>
  </w:num>
  <w:num w:numId="2" w16cid:durableId="6770785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309"/>
    <w:rsid w:val="0000167A"/>
    <w:rsid w:val="000375FC"/>
    <w:rsid w:val="00091D17"/>
    <w:rsid w:val="001011E3"/>
    <w:rsid w:val="0018088C"/>
    <w:rsid w:val="001B46D8"/>
    <w:rsid w:val="001B6545"/>
    <w:rsid w:val="001C7FC5"/>
    <w:rsid w:val="001E74F7"/>
    <w:rsid w:val="00234874"/>
    <w:rsid w:val="00236C10"/>
    <w:rsid w:val="00241956"/>
    <w:rsid w:val="002F4309"/>
    <w:rsid w:val="00311022"/>
    <w:rsid w:val="00311A4A"/>
    <w:rsid w:val="003F5B57"/>
    <w:rsid w:val="005B1467"/>
    <w:rsid w:val="005C7199"/>
    <w:rsid w:val="0064709A"/>
    <w:rsid w:val="00771DB7"/>
    <w:rsid w:val="00777B68"/>
    <w:rsid w:val="007847E4"/>
    <w:rsid w:val="007A0A2C"/>
    <w:rsid w:val="00A07652"/>
    <w:rsid w:val="00A66D37"/>
    <w:rsid w:val="00AC4D59"/>
    <w:rsid w:val="00C85A8B"/>
    <w:rsid w:val="00D02B9F"/>
    <w:rsid w:val="00D46CC5"/>
    <w:rsid w:val="00E5468A"/>
    <w:rsid w:val="00EF764F"/>
    <w:rsid w:val="00F37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E2A7A"/>
  <w15:chartTrackingRefBased/>
  <w15:docId w15:val="{B843D6D5-BB5A-4320-893A-B532B737F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Parasts">
    <w:name w:val="Normal"/>
    <w:qFormat/>
    <w:rsid w:val="00241956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241956"/>
    <w:pPr>
      <w:ind w:left="720"/>
      <w:contextualSpacing/>
    </w:pPr>
  </w:style>
  <w:style w:type="table" w:styleId="Reatabula">
    <w:name w:val="Table Grid"/>
    <w:basedOn w:val="Parastatabula"/>
    <w:uiPriority w:val="39"/>
    <w:rsid w:val="00241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skatjums">
    <w:name w:val="Revision"/>
    <w:hidden/>
    <w:uiPriority w:val="99"/>
    <w:semiHidden/>
    <w:rsid w:val="001B65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0B4C8C-7C0C-481D-BB4E-1FA38C3FE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2914</Words>
  <Characters>1661</Characters>
  <Application>Microsoft Office Word</Application>
  <DocSecurity>0</DocSecurity>
  <Lines>13</Lines>
  <Paragraphs>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Elīna Māla</dc:creator>
  <cp:lastModifiedBy>Vita Morkūna</cp:lastModifiedBy>
  <cp:revision>2</cp:revision>
  <dcterms:created xsi:type="dcterms:W3CDTF">2024-01-29T06:14:00Z</dcterms:created>
  <dcterms:modified xsi:type="dcterms:W3CDTF">2024-01-29T06:14:00Z</dcterms:modified>
</cp:coreProperties>
</file>