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B22B0" w14:textId="77777777" w:rsidR="00EB296A" w:rsidRDefault="00EB296A">
      <w:pPr>
        <w:spacing w:after="120"/>
        <w:jc w:val="center"/>
        <w:rPr>
          <w:rFonts w:ascii="Times New Roman" w:eastAsia="Times New Roman" w:hAnsi="Times New Roman"/>
          <w:b/>
          <w:sz w:val="28"/>
          <w:szCs w:val="28"/>
        </w:rPr>
      </w:pPr>
    </w:p>
    <w:p w14:paraId="3B9E7EA6" w14:textId="77777777" w:rsidR="001D212C" w:rsidRPr="001656A3"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4A6D6F6F"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 xml:space="preserve">Akmeņogļu piegāde Vecumnieku apvienības pārvaldes </w:t>
      </w:r>
      <w:r w:rsidR="00DF0BB2">
        <w:rPr>
          <w:rFonts w:ascii="Times New Roman" w:hAnsi="Times New Roman"/>
          <w:b/>
          <w:sz w:val="26"/>
          <w:szCs w:val="26"/>
        </w:rPr>
        <w:t xml:space="preserve">Bārbeles, </w:t>
      </w:r>
      <w:r>
        <w:rPr>
          <w:rFonts w:ascii="Times New Roman" w:hAnsi="Times New Roman"/>
          <w:b/>
          <w:sz w:val="26"/>
          <w:szCs w:val="26"/>
        </w:rPr>
        <w:t>Stelpes</w:t>
      </w:r>
      <w:r w:rsidRPr="00010E03">
        <w:rPr>
          <w:rFonts w:ascii="Times New Roman" w:hAnsi="Times New Roman"/>
          <w:b/>
          <w:sz w:val="26"/>
          <w:szCs w:val="26"/>
        </w:rPr>
        <w:t xml:space="preserve"> </w:t>
      </w:r>
      <w:r w:rsidR="00DF0BB2">
        <w:rPr>
          <w:rFonts w:ascii="Times New Roman" w:hAnsi="Times New Roman"/>
          <w:b/>
          <w:sz w:val="26"/>
          <w:szCs w:val="26"/>
        </w:rPr>
        <w:t xml:space="preserve">un Valles </w:t>
      </w:r>
      <w:r w:rsidRPr="00010E03">
        <w:rPr>
          <w:rFonts w:ascii="Times New Roman" w:hAnsi="Times New Roman"/>
          <w:b/>
          <w:sz w:val="26"/>
          <w:szCs w:val="26"/>
        </w:rPr>
        <w:t>pagasta nodaļ</w:t>
      </w:r>
      <w:r w:rsidR="00DF0BB2">
        <w:rPr>
          <w:rFonts w:ascii="Times New Roman" w:hAnsi="Times New Roman"/>
          <w:b/>
          <w:sz w:val="26"/>
          <w:szCs w:val="26"/>
        </w:rPr>
        <w:t>as</w:t>
      </w:r>
      <w:r w:rsidRPr="00010E03">
        <w:rPr>
          <w:rFonts w:ascii="Times New Roman" w:hAnsi="Times New Roman"/>
          <w:b/>
          <w:sz w:val="26"/>
          <w:szCs w:val="26"/>
        </w:rPr>
        <w:t xml:space="preserve"> vajadzībām</w:t>
      </w:r>
    </w:p>
    <w:p w14:paraId="6358D9F3" w14:textId="77777777" w:rsidR="001D212C" w:rsidRDefault="00000000" w:rsidP="003B6B9B">
      <w:pPr>
        <w:spacing w:after="0" w:line="240" w:lineRule="auto"/>
        <w:jc w:val="center"/>
        <w:rPr>
          <w:rFonts w:ascii="Times New Roman" w:hAnsi="Times New Roman"/>
          <w:b/>
          <w:bCs/>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EB296A">
        <w:rPr>
          <w:rFonts w:ascii="Times New Roman" w:hAnsi="Times New Roman"/>
          <w:b/>
          <w:bCs/>
          <w:sz w:val="26"/>
          <w:szCs w:val="26"/>
        </w:rPr>
        <w:t>VAP/2-1/202</w:t>
      </w:r>
      <w:r w:rsidR="00EB296A" w:rsidRPr="00EB296A">
        <w:rPr>
          <w:rFonts w:ascii="Times New Roman" w:hAnsi="Times New Roman"/>
          <w:b/>
          <w:bCs/>
          <w:sz w:val="26"/>
          <w:szCs w:val="26"/>
        </w:rPr>
        <w:t>4</w:t>
      </w:r>
      <w:r w:rsidR="00C473C2" w:rsidRPr="00EB296A">
        <w:rPr>
          <w:rFonts w:ascii="Times New Roman" w:hAnsi="Times New Roman"/>
          <w:b/>
          <w:bCs/>
          <w:sz w:val="26"/>
          <w:szCs w:val="26"/>
        </w:rPr>
        <w:t>/</w:t>
      </w:r>
      <w:r w:rsidR="00EB296A">
        <w:rPr>
          <w:rFonts w:ascii="Times New Roman" w:hAnsi="Times New Roman"/>
          <w:b/>
          <w:bCs/>
          <w:sz w:val="26"/>
          <w:szCs w:val="26"/>
        </w:rPr>
        <w:t>33</w:t>
      </w:r>
    </w:p>
    <w:p w14:paraId="62AE3D4E" w14:textId="77777777" w:rsidR="00A30077" w:rsidRPr="00010E03" w:rsidRDefault="00A30077" w:rsidP="003B6B9B">
      <w:pPr>
        <w:spacing w:after="0" w:line="240" w:lineRule="auto"/>
        <w:jc w:val="center"/>
        <w:rPr>
          <w:rFonts w:ascii="Times New Roman" w:eastAsia="Times New Roman" w:hAnsi="Times New Roman"/>
          <w:b/>
          <w:sz w:val="26"/>
          <w:szCs w:val="26"/>
        </w:rPr>
      </w:pPr>
    </w:p>
    <w:p w14:paraId="5172C71B" w14:textId="77777777" w:rsidR="001D212C" w:rsidRPr="001656A3" w:rsidRDefault="00000000">
      <w:pPr>
        <w:spacing w:after="0"/>
        <w:jc w:val="both"/>
        <w:rPr>
          <w:rFonts w:ascii="Times New Roman" w:eastAsia="Times New Roman" w:hAnsi="Times New Roman"/>
          <w:sz w:val="24"/>
          <w:szCs w:val="24"/>
        </w:rPr>
      </w:pPr>
      <w:r w:rsidRPr="00EB296A">
        <w:rPr>
          <w:rFonts w:ascii="Times New Roman" w:eastAsia="Times New Roman" w:hAnsi="Times New Roman"/>
          <w:sz w:val="24"/>
          <w:szCs w:val="24"/>
        </w:rPr>
        <w:t>202</w:t>
      </w:r>
      <w:r w:rsidR="00EB296A" w:rsidRPr="00EB296A">
        <w:rPr>
          <w:rFonts w:ascii="Times New Roman" w:eastAsia="Times New Roman" w:hAnsi="Times New Roman"/>
          <w:sz w:val="24"/>
          <w:szCs w:val="24"/>
        </w:rPr>
        <w:t>4</w:t>
      </w:r>
      <w:r w:rsidRPr="00EB296A">
        <w:rPr>
          <w:rFonts w:ascii="Times New Roman" w:eastAsia="Times New Roman" w:hAnsi="Times New Roman"/>
          <w:sz w:val="24"/>
          <w:szCs w:val="24"/>
        </w:rPr>
        <w:t>.</w:t>
      </w:r>
      <w:r w:rsidR="00A8693E" w:rsidRPr="00EB296A">
        <w:rPr>
          <w:rFonts w:ascii="Times New Roman" w:eastAsia="Times New Roman" w:hAnsi="Times New Roman"/>
          <w:sz w:val="24"/>
          <w:szCs w:val="24"/>
        </w:rPr>
        <w:t> </w:t>
      </w:r>
      <w:r w:rsidRPr="00EB296A">
        <w:rPr>
          <w:rFonts w:ascii="Times New Roman" w:eastAsia="Times New Roman" w:hAnsi="Times New Roman"/>
          <w:sz w:val="24"/>
          <w:szCs w:val="24"/>
        </w:rPr>
        <w:t xml:space="preserve">gada </w:t>
      </w:r>
      <w:r w:rsidR="002F1522" w:rsidRPr="00EB296A">
        <w:rPr>
          <w:rFonts w:ascii="Times New Roman" w:eastAsia="Times New Roman" w:hAnsi="Times New Roman"/>
          <w:sz w:val="24"/>
          <w:szCs w:val="24"/>
        </w:rPr>
        <w:t>25</w:t>
      </w:r>
      <w:r w:rsidR="00180B8B" w:rsidRPr="00EB296A">
        <w:rPr>
          <w:rFonts w:ascii="Times New Roman" w:eastAsia="Times New Roman" w:hAnsi="Times New Roman"/>
          <w:sz w:val="24"/>
          <w:szCs w:val="24"/>
        </w:rPr>
        <w:t xml:space="preserve">. </w:t>
      </w:r>
      <w:r w:rsidR="00EB296A">
        <w:rPr>
          <w:rFonts w:ascii="Times New Roman" w:eastAsia="Times New Roman" w:hAnsi="Times New Roman"/>
          <w:sz w:val="24"/>
          <w:szCs w:val="24"/>
        </w:rPr>
        <w:t>novembrī</w:t>
      </w:r>
    </w:p>
    <w:p w14:paraId="3B4D349F"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114FEF" w14:paraId="5C4F7996" w14:textId="77777777">
        <w:trPr>
          <w:trHeight w:val="235"/>
        </w:trPr>
        <w:tc>
          <w:tcPr>
            <w:tcW w:w="2664" w:type="dxa"/>
            <w:shd w:val="clear" w:color="auto" w:fill="BFBFBF"/>
            <w:vAlign w:val="center"/>
          </w:tcPr>
          <w:p w14:paraId="1BE87B20"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40C8396A"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114FEF" w14:paraId="376D70B8" w14:textId="77777777">
        <w:trPr>
          <w:trHeight w:val="229"/>
        </w:trPr>
        <w:tc>
          <w:tcPr>
            <w:tcW w:w="2664" w:type="dxa"/>
            <w:shd w:val="clear" w:color="auto" w:fill="BFBFBF"/>
            <w:vAlign w:val="center"/>
          </w:tcPr>
          <w:p w14:paraId="6FF866C7"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278BC0BA"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114FEF" w14:paraId="71214B34" w14:textId="77777777">
        <w:trPr>
          <w:trHeight w:val="274"/>
        </w:trPr>
        <w:tc>
          <w:tcPr>
            <w:tcW w:w="2664" w:type="dxa"/>
            <w:shd w:val="clear" w:color="auto" w:fill="BFBFBF"/>
            <w:vAlign w:val="center"/>
          </w:tcPr>
          <w:p w14:paraId="7C8A11D1"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57DA69FF"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254EF57D"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612C8FF4"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Akmeņogļu piegāde Vecumnieku apvienības pārvaldes </w:t>
      </w:r>
      <w:r w:rsidR="00564895">
        <w:rPr>
          <w:rFonts w:ascii="Times New Roman" w:hAnsi="Times New Roman"/>
          <w:b/>
          <w:bCs/>
          <w:iCs/>
          <w:sz w:val="24"/>
          <w:szCs w:val="24"/>
        </w:rPr>
        <w:t xml:space="preserve">Bārbeles, </w:t>
      </w:r>
      <w:r>
        <w:rPr>
          <w:rFonts w:ascii="Times New Roman" w:hAnsi="Times New Roman"/>
          <w:b/>
          <w:bCs/>
          <w:iCs/>
          <w:sz w:val="24"/>
          <w:szCs w:val="24"/>
        </w:rPr>
        <w:t>Stelpes</w:t>
      </w:r>
      <w:r w:rsidRPr="00010E03">
        <w:rPr>
          <w:rFonts w:ascii="Times New Roman" w:hAnsi="Times New Roman"/>
          <w:b/>
          <w:bCs/>
          <w:iCs/>
          <w:sz w:val="24"/>
          <w:szCs w:val="24"/>
        </w:rPr>
        <w:t xml:space="preserve"> </w:t>
      </w:r>
      <w:r w:rsidR="00564895">
        <w:rPr>
          <w:rFonts w:ascii="Times New Roman" w:hAnsi="Times New Roman"/>
          <w:b/>
          <w:bCs/>
          <w:iCs/>
          <w:sz w:val="24"/>
          <w:szCs w:val="24"/>
        </w:rPr>
        <w:t xml:space="preserve">un Valles </w:t>
      </w:r>
      <w:r w:rsidRPr="00010E03">
        <w:rPr>
          <w:rFonts w:ascii="Times New Roman" w:hAnsi="Times New Roman"/>
          <w:b/>
          <w:bCs/>
          <w:iCs/>
          <w:sz w:val="24"/>
          <w:szCs w:val="24"/>
        </w:rPr>
        <w:t>pagasta</w:t>
      </w:r>
      <w:r w:rsidR="00804C03" w:rsidRPr="00010E03">
        <w:rPr>
          <w:rFonts w:ascii="Times New Roman" w:hAnsi="Times New Roman"/>
          <w:b/>
          <w:bCs/>
          <w:iCs/>
          <w:sz w:val="24"/>
          <w:szCs w:val="24"/>
        </w:rPr>
        <w:t xml:space="preserve"> </w:t>
      </w:r>
      <w:r w:rsidRPr="00010E03">
        <w:rPr>
          <w:rFonts w:ascii="Times New Roman" w:hAnsi="Times New Roman"/>
          <w:b/>
          <w:bCs/>
          <w:iCs/>
          <w:sz w:val="24"/>
          <w:szCs w:val="24"/>
        </w:rPr>
        <w:t>nodaļ</w:t>
      </w:r>
      <w:r w:rsidR="00564895">
        <w:rPr>
          <w:rFonts w:ascii="Times New Roman" w:hAnsi="Times New Roman"/>
          <w:b/>
          <w:bCs/>
          <w:iCs/>
          <w:sz w:val="24"/>
          <w:szCs w:val="24"/>
        </w:rPr>
        <w:t>as</w:t>
      </w:r>
      <w:r w:rsidRPr="00010E03">
        <w:rPr>
          <w:rFonts w:ascii="Times New Roman" w:hAnsi="Times New Roman"/>
          <w:b/>
          <w:bCs/>
          <w:iCs/>
          <w:sz w:val="24"/>
          <w:szCs w:val="24"/>
        </w:rPr>
        <w:t xml:space="preserve"> 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059B71CA"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EB296A">
        <w:rPr>
          <w:rFonts w:ascii="Times New Roman" w:eastAsia="Times New Roman" w:hAnsi="Times New Roman"/>
          <w:sz w:val="24"/>
          <w:szCs w:val="24"/>
        </w:rPr>
        <w:t>VAP/2-1/202</w:t>
      </w:r>
      <w:r w:rsidR="00EB296A" w:rsidRPr="00EB296A">
        <w:rPr>
          <w:rFonts w:ascii="Times New Roman" w:eastAsia="Times New Roman" w:hAnsi="Times New Roman"/>
          <w:sz w:val="24"/>
          <w:szCs w:val="24"/>
        </w:rPr>
        <w:t>4</w:t>
      </w:r>
      <w:r w:rsidR="00C473C2" w:rsidRPr="00EB296A">
        <w:rPr>
          <w:rFonts w:ascii="Times New Roman" w:eastAsia="Times New Roman" w:hAnsi="Times New Roman"/>
          <w:sz w:val="24"/>
          <w:szCs w:val="24"/>
        </w:rPr>
        <w:t>/</w:t>
      </w:r>
      <w:r w:rsidR="00EB296A">
        <w:rPr>
          <w:rFonts w:ascii="Times New Roman" w:eastAsia="Times New Roman" w:hAnsi="Times New Roman"/>
          <w:sz w:val="24"/>
          <w:szCs w:val="24"/>
        </w:rPr>
        <w:t>33</w:t>
      </w:r>
    </w:p>
    <w:p w14:paraId="3769064F"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5323D9D1"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EB296A" w:rsidRPr="00204CC0">
          <w:rPr>
            <w:rStyle w:val="Hipersaite"/>
            <w:rFonts w:ascii="Times New Roman" w:eastAsia="Times New Roman" w:hAnsi="Times New Roman"/>
            <w:sz w:val="24"/>
            <w:szCs w:val="24"/>
          </w:rPr>
          <w:t>vecumnieki.iepirkumi@bauskasnovads.lv</w:t>
        </w:r>
      </w:hyperlink>
      <w:r w:rsidRPr="001656A3">
        <w:rPr>
          <w:rFonts w:ascii="Times New Roman" w:eastAsia="Times New Roman" w:hAnsi="Times New Roman"/>
          <w:sz w:val="24"/>
          <w:szCs w:val="24"/>
        </w:rPr>
        <w:t>.</w:t>
      </w:r>
    </w:p>
    <w:p w14:paraId="21680DF4"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2FEC1A1D"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w:t>
      </w:r>
      <w:r w:rsidRPr="00EB296A">
        <w:rPr>
          <w:rFonts w:ascii="Times New Roman" w:eastAsia="Times New Roman" w:hAnsi="Times New Roman"/>
          <w:b/>
          <w:sz w:val="24"/>
          <w:szCs w:val="24"/>
        </w:rPr>
        <w:t>līdz 202</w:t>
      </w:r>
      <w:r w:rsidR="00EB296A" w:rsidRPr="00EB296A">
        <w:rPr>
          <w:rFonts w:ascii="Times New Roman" w:eastAsia="Times New Roman" w:hAnsi="Times New Roman"/>
          <w:b/>
          <w:sz w:val="24"/>
          <w:szCs w:val="24"/>
        </w:rPr>
        <w:t>4</w:t>
      </w:r>
      <w:r w:rsidRPr="00EB296A">
        <w:rPr>
          <w:rFonts w:ascii="Times New Roman" w:eastAsia="Times New Roman" w:hAnsi="Times New Roman"/>
          <w:b/>
          <w:sz w:val="24"/>
          <w:szCs w:val="24"/>
        </w:rPr>
        <w:t>.</w:t>
      </w:r>
      <w:r w:rsidR="00A8693E" w:rsidRPr="00EB296A">
        <w:rPr>
          <w:rFonts w:ascii="Times New Roman" w:eastAsia="Times New Roman" w:hAnsi="Times New Roman"/>
          <w:b/>
          <w:sz w:val="24"/>
          <w:szCs w:val="24"/>
        </w:rPr>
        <w:t> </w:t>
      </w:r>
      <w:r w:rsidRPr="00EB296A">
        <w:rPr>
          <w:rFonts w:ascii="Times New Roman" w:eastAsia="Times New Roman" w:hAnsi="Times New Roman"/>
          <w:b/>
          <w:sz w:val="24"/>
          <w:szCs w:val="24"/>
        </w:rPr>
        <w:t xml:space="preserve">gada </w:t>
      </w:r>
      <w:r w:rsidR="00EB296A" w:rsidRPr="00EB296A">
        <w:rPr>
          <w:rFonts w:ascii="Times New Roman" w:eastAsia="Times New Roman" w:hAnsi="Times New Roman"/>
          <w:b/>
          <w:sz w:val="24"/>
          <w:szCs w:val="24"/>
        </w:rPr>
        <w:t>29</w:t>
      </w:r>
      <w:r w:rsidR="002F1522" w:rsidRPr="00EB296A">
        <w:rPr>
          <w:rFonts w:ascii="Times New Roman" w:eastAsia="Times New Roman" w:hAnsi="Times New Roman"/>
          <w:b/>
          <w:sz w:val="24"/>
          <w:szCs w:val="24"/>
        </w:rPr>
        <w:t>. novembrim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EB296A">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0FB2A786"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53D1831D"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00EB296A" w:rsidRPr="00EB296A">
        <w:rPr>
          <w:rFonts w:ascii="Times New Roman" w:eastAsia="Times New Roman" w:hAnsi="Times New Roman"/>
          <w:b/>
          <w:bCs/>
          <w:sz w:val="24"/>
          <w:szCs w:val="24"/>
        </w:rPr>
        <w:t>1 (vienas) nedēļas laikā</w:t>
      </w:r>
      <w:r w:rsidR="00EB296A">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279FDBA9" w14:textId="77777777" w:rsidR="005163B5" w:rsidRPr="00EB296A" w:rsidRDefault="00000000" w:rsidP="00564895">
      <w:pPr>
        <w:pStyle w:val="Sarakstarindkopa"/>
        <w:numPr>
          <w:ilvl w:val="1"/>
          <w:numId w:val="12"/>
        </w:numPr>
        <w:spacing w:before="120" w:after="120"/>
        <w:ind w:left="709" w:hanging="425"/>
        <w:jc w:val="both"/>
        <w:rPr>
          <w:rFonts w:ascii="Times New Roman" w:hAnsi="Times New Roman"/>
          <w:sz w:val="24"/>
          <w:szCs w:val="24"/>
        </w:rPr>
      </w:pPr>
      <w:r w:rsidRPr="00EB296A">
        <w:rPr>
          <w:rFonts w:ascii="Times New Roman" w:eastAsia="Times New Roman" w:hAnsi="Times New Roman"/>
          <w:sz w:val="24"/>
          <w:szCs w:val="24"/>
        </w:rPr>
        <w:t>Līguma izpildes</w:t>
      </w:r>
      <w:r w:rsidR="00010E03" w:rsidRPr="00EB296A">
        <w:rPr>
          <w:rFonts w:ascii="Times New Roman" w:eastAsia="Times New Roman" w:hAnsi="Times New Roman"/>
          <w:sz w:val="24"/>
          <w:szCs w:val="24"/>
        </w:rPr>
        <w:t xml:space="preserve"> (piegādes)</w:t>
      </w:r>
      <w:r w:rsidRPr="00EB296A">
        <w:rPr>
          <w:rFonts w:ascii="Times New Roman" w:eastAsia="Times New Roman" w:hAnsi="Times New Roman"/>
          <w:sz w:val="24"/>
          <w:szCs w:val="24"/>
        </w:rPr>
        <w:t xml:space="preserve"> vieta:</w:t>
      </w:r>
      <w:r w:rsidR="00DF0BB2" w:rsidRPr="00EB296A">
        <w:rPr>
          <w:rFonts w:ascii="Times New Roman" w:eastAsia="Times New Roman" w:hAnsi="Times New Roman"/>
          <w:sz w:val="24"/>
          <w:szCs w:val="24"/>
        </w:rPr>
        <w:t xml:space="preserve"> </w:t>
      </w:r>
      <w:r w:rsidRPr="00EB296A">
        <w:rPr>
          <w:rStyle w:val="markedcontent"/>
          <w:rFonts w:ascii="Times New Roman" w:hAnsi="Times New Roman"/>
          <w:sz w:val="24"/>
          <w:szCs w:val="24"/>
        </w:rPr>
        <w:t>“</w:t>
      </w:r>
      <w:r w:rsidR="009227A7" w:rsidRPr="00EB296A">
        <w:rPr>
          <w:rStyle w:val="markedcontent"/>
          <w:rFonts w:ascii="Times New Roman" w:hAnsi="Times New Roman"/>
          <w:sz w:val="24"/>
          <w:szCs w:val="24"/>
        </w:rPr>
        <w:t>Stelpes pamatskola</w:t>
      </w:r>
      <w:r w:rsidRPr="00EB296A">
        <w:rPr>
          <w:rStyle w:val="markedcontent"/>
          <w:rFonts w:ascii="Times New Roman" w:hAnsi="Times New Roman"/>
          <w:sz w:val="24"/>
          <w:szCs w:val="24"/>
        </w:rPr>
        <w:t xml:space="preserve">”, </w:t>
      </w:r>
      <w:r w:rsidR="009227A7" w:rsidRPr="00EB296A">
        <w:rPr>
          <w:rStyle w:val="markedcontent"/>
          <w:rFonts w:ascii="Times New Roman" w:hAnsi="Times New Roman"/>
          <w:sz w:val="24"/>
          <w:szCs w:val="24"/>
        </w:rPr>
        <w:t>Stelpe</w:t>
      </w:r>
      <w:r w:rsidRPr="00EB296A">
        <w:rPr>
          <w:rStyle w:val="markedcontent"/>
          <w:rFonts w:ascii="Times New Roman" w:hAnsi="Times New Roman"/>
          <w:sz w:val="24"/>
          <w:szCs w:val="24"/>
        </w:rPr>
        <w:t xml:space="preserve">, </w:t>
      </w:r>
      <w:r w:rsidR="009227A7" w:rsidRPr="00EB296A">
        <w:rPr>
          <w:rStyle w:val="markedcontent"/>
          <w:rFonts w:ascii="Times New Roman" w:hAnsi="Times New Roman"/>
          <w:sz w:val="24"/>
          <w:szCs w:val="24"/>
        </w:rPr>
        <w:t>Stelpes</w:t>
      </w:r>
      <w:r w:rsidRPr="00EB296A">
        <w:rPr>
          <w:rStyle w:val="markedcontent"/>
          <w:rFonts w:ascii="Times New Roman" w:hAnsi="Times New Roman"/>
          <w:sz w:val="24"/>
          <w:szCs w:val="24"/>
        </w:rPr>
        <w:t xml:space="preserve"> pagasts, Bauskas novads</w:t>
      </w:r>
      <w:r w:rsidRPr="00EB296A">
        <w:rPr>
          <w:rFonts w:ascii="Times New Roman" w:hAnsi="Times New Roman"/>
          <w:sz w:val="24"/>
          <w:szCs w:val="24"/>
        </w:rPr>
        <w:t xml:space="preserve">. </w:t>
      </w:r>
    </w:p>
    <w:p w14:paraId="3ABA99FE" w14:textId="77777777" w:rsidR="005163B5" w:rsidRPr="001656A3" w:rsidRDefault="00000000" w:rsidP="006041BC">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1656A3">
        <w:rPr>
          <w:rFonts w:ascii="Times New Roman" w:hAnsi="Times New Roman"/>
          <w:sz w:val="24"/>
          <w:szCs w:val="24"/>
        </w:rPr>
        <w:t xml:space="preserve">.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23B27693"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107B9BF4" w14:textId="77777777" w:rsidR="003B52D3" w:rsidRPr="0075145A" w:rsidRDefault="0000000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711A9C1B"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24E3A80E"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4CB2D875" w14:textId="77777777" w:rsidR="007B2393" w:rsidRPr="00EB296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t>A</w:t>
      </w:r>
      <w:r w:rsidRPr="00BF35BF">
        <w:rPr>
          <w:rFonts w:ascii="Times New Roman" w:hAnsi="Times New Roman"/>
          <w:sz w:val="24"/>
          <w:szCs w:val="24"/>
        </w:rPr>
        <w:t>kmeņogļu ražotāja (ieguves)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Pr="00F15804">
        <w:rPr>
          <w:rFonts w:ascii="Times New Roman" w:hAnsi="Times New Roman"/>
          <w:i/>
          <w:iCs/>
          <w:sz w:val="24"/>
          <w:szCs w:val="24"/>
        </w:rPr>
        <w:t>ertifikātā</w:t>
      </w:r>
      <w:r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0426E343" w14:textId="77777777" w:rsidR="00EB296A" w:rsidRDefault="00EB296A" w:rsidP="00EB296A">
      <w:pPr>
        <w:spacing w:after="0" w:line="240" w:lineRule="auto"/>
        <w:jc w:val="both"/>
        <w:rPr>
          <w:rFonts w:ascii="Times New Roman" w:hAnsi="Times New Roman"/>
          <w:szCs w:val="24"/>
        </w:rPr>
      </w:pPr>
    </w:p>
    <w:p w14:paraId="62E94440" w14:textId="77777777" w:rsidR="00EB296A" w:rsidRPr="00EB296A" w:rsidRDefault="00EB296A" w:rsidP="00EB296A">
      <w:pPr>
        <w:spacing w:after="0" w:line="240" w:lineRule="auto"/>
        <w:jc w:val="both"/>
        <w:rPr>
          <w:rFonts w:ascii="Times New Roman" w:hAnsi="Times New Roman"/>
          <w:szCs w:val="24"/>
        </w:rPr>
      </w:pPr>
    </w:p>
    <w:p w14:paraId="29EC2CF5"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64858772"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A477B2">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71AA1573" w14:textId="77777777" w:rsidR="00370EBC" w:rsidRDefault="00370EBC" w:rsidP="00D0318B">
      <w:pPr>
        <w:spacing w:after="0" w:line="240" w:lineRule="auto"/>
        <w:jc w:val="both"/>
        <w:rPr>
          <w:rFonts w:ascii="Times New Roman" w:eastAsia="Times New Roman" w:hAnsi="Times New Roman"/>
          <w:sz w:val="24"/>
          <w:szCs w:val="24"/>
        </w:rPr>
      </w:pPr>
    </w:p>
    <w:p w14:paraId="2505D258"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6B632D4B"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2F1522">
        <w:rPr>
          <w:rFonts w:ascii="Times New Roman" w:eastAsia="Times New Roman" w:hAnsi="Times New Roman"/>
          <w:sz w:val="24"/>
          <w:szCs w:val="24"/>
        </w:rPr>
        <w:t>Dace Šileika</w:t>
      </w:r>
    </w:p>
    <w:p w14:paraId="56CD8058"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24C1919A"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30FB8E6C" w14:textId="77777777" w:rsidR="003A3FC3" w:rsidRPr="00510EB3" w:rsidRDefault="00000000" w:rsidP="003B6B9B">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 xml:space="preserve">Akmeņogļu piegāde Vecumnieku apvienības pārvaldes </w:t>
      </w:r>
      <w:r w:rsidR="00564895">
        <w:rPr>
          <w:rFonts w:ascii="Times New Roman" w:hAnsi="Times New Roman"/>
          <w:b/>
          <w:sz w:val="24"/>
          <w:szCs w:val="24"/>
        </w:rPr>
        <w:t xml:space="preserve">Bārbeles, </w:t>
      </w:r>
      <w:r w:rsidRPr="00510EB3">
        <w:rPr>
          <w:rFonts w:ascii="Times New Roman" w:hAnsi="Times New Roman"/>
          <w:b/>
          <w:sz w:val="24"/>
          <w:szCs w:val="24"/>
        </w:rPr>
        <w:t xml:space="preserve">Stelpes </w:t>
      </w:r>
      <w:r w:rsidR="00564895">
        <w:rPr>
          <w:rFonts w:ascii="Times New Roman" w:hAnsi="Times New Roman"/>
          <w:b/>
          <w:sz w:val="24"/>
          <w:szCs w:val="24"/>
        </w:rPr>
        <w:t xml:space="preserve">un Valles </w:t>
      </w:r>
      <w:r w:rsidRPr="00510EB3">
        <w:rPr>
          <w:rFonts w:ascii="Times New Roman" w:hAnsi="Times New Roman"/>
          <w:b/>
          <w:sz w:val="24"/>
          <w:szCs w:val="24"/>
        </w:rPr>
        <w:t>pagasta nodaļ</w:t>
      </w:r>
      <w:r w:rsidR="00564895">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3D939808" w14:textId="77777777" w:rsidR="00B81D00" w:rsidRPr="00510EB3" w:rsidRDefault="00000000" w:rsidP="003B6B9B">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EB296A">
        <w:rPr>
          <w:rFonts w:ascii="Times New Roman" w:hAnsi="Times New Roman"/>
          <w:b/>
          <w:bCs/>
          <w:sz w:val="24"/>
          <w:szCs w:val="24"/>
        </w:rPr>
        <w:t>VAP/2-1/202</w:t>
      </w:r>
      <w:r w:rsidR="00EB296A" w:rsidRPr="00EB296A">
        <w:rPr>
          <w:rFonts w:ascii="Times New Roman" w:hAnsi="Times New Roman"/>
          <w:b/>
          <w:bCs/>
          <w:sz w:val="24"/>
          <w:szCs w:val="24"/>
        </w:rPr>
        <w:t>4</w:t>
      </w:r>
      <w:r w:rsidRPr="00EB296A">
        <w:rPr>
          <w:rFonts w:ascii="Times New Roman" w:hAnsi="Times New Roman"/>
          <w:b/>
          <w:bCs/>
          <w:sz w:val="24"/>
          <w:szCs w:val="24"/>
        </w:rPr>
        <w:t>/</w:t>
      </w:r>
      <w:r w:rsidR="00EB296A" w:rsidRPr="00EB296A">
        <w:rPr>
          <w:rFonts w:ascii="Times New Roman" w:hAnsi="Times New Roman"/>
          <w:b/>
          <w:bCs/>
          <w:sz w:val="24"/>
          <w:szCs w:val="24"/>
        </w:rPr>
        <w:t>33</w:t>
      </w:r>
    </w:p>
    <w:p w14:paraId="623C39BB" w14:textId="77777777" w:rsidR="004811FD" w:rsidRDefault="004811FD" w:rsidP="003B6B9B">
      <w:pPr>
        <w:spacing w:after="0" w:line="240" w:lineRule="auto"/>
        <w:jc w:val="center"/>
        <w:rPr>
          <w:rFonts w:ascii="Times New Roman" w:hAnsi="Times New Roman"/>
          <w:b/>
          <w:bCs/>
          <w:sz w:val="26"/>
          <w:szCs w:val="26"/>
        </w:rPr>
      </w:pPr>
    </w:p>
    <w:p w14:paraId="3B7F9812"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835"/>
      </w:tblGrid>
      <w:tr w:rsidR="00114FEF" w14:paraId="24359C64" w14:textId="77777777" w:rsidTr="00B546FA">
        <w:tc>
          <w:tcPr>
            <w:tcW w:w="5811" w:type="dxa"/>
            <w:shd w:val="clear" w:color="auto" w:fill="auto"/>
          </w:tcPr>
          <w:p w14:paraId="28F9BBEA"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835" w:type="dxa"/>
            <w:shd w:val="clear" w:color="auto" w:fill="auto"/>
          </w:tcPr>
          <w:p w14:paraId="0FAABD87"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r w:rsidR="00B546FA">
              <w:rPr>
                <w:rFonts w:ascii="Times New Roman" w:hAnsi="Times New Roman"/>
                <w:sz w:val="24"/>
                <w:szCs w:val="24"/>
              </w:rPr>
              <w:t>, tonnas</w:t>
            </w:r>
          </w:p>
        </w:tc>
      </w:tr>
      <w:tr w:rsidR="00114FEF" w14:paraId="5E987660" w14:textId="77777777" w:rsidTr="00B546FA">
        <w:tc>
          <w:tcPr>
            <w:tcW w:w="5811" w:type="dxa"/>
            <w:shd w:val="clear" w:color="auto" w:fill="auto"/>
            <w:vAlign w:val="center"/>
          </w:tcPr>
          <w:p w14:paraId="37BD7295" w14:textId="77777777" w:rsidR="003A3FC3" w:rsidRPr="00ED4EE2" w:rsidRDefault="00000000" w:rsidP="0044446F">
            <w:pPr>
              <w:spacing w:after="120" w:line="240" w:lineRule="auto"/>
              <w:rPr>
                <w:rFonts w:ascii="Times New Roman" w:hAnsi="Times New Roman"/>
                <w:sz w:val="24"/>
                <w:szCs w:val="24"/>
              </w:rPr>
            </w:pPr>
            <w:r w:rsidRPr="00ED4EE2">
              <w:rPr>
                <w:rFonts w:ascii="Times New Roman" w:hAnsi="Times New Roman"/>
                <w:sz w:val="24"/>
                <w:szCs w:val="24"/>
              </w:rPr>
              <w:t>“</w:t>
            </w:r>
            <w:r>
              <w:rPr>
                <w:rFonts w:ascii="Times New Roman" w:hAnsi="Times New Roman"/>
                <w:sz w:val="24"/>
                <w:szCs w:val="24"/>
              </w:rPr>
              <w:t>Stelpes pamatskola</w:t>
            </w:r>
            <w:r w:rsidRPr="00ED4EE2">
              <w:rPr>
                <w:rFonts w:ascii="Times New Roman" w:hAnsi="Times New Roman"/>
                <w:sz w:val="24"/>
                <w:szCs w:val="24"/>
              </w:rPr>
              <w:t xml:space="preserve">”, </w:t>
            </w:r>
            <w:r w:rsidR="0083589F">
              <w:rPr>
                <w:rFonts w:ascii="Times New Roman" w:hAnsi="Times New Roman"/>
                <w:sz w:val="24"/>
                <w:szCs w:val="24"/>
              </w:rPr>
              <w:t>Stelpe</w:t>
            </w:r>
            <w:r w:rsidRPr="00ED4EE2">
              <w:rPr>
                <w:rFonts w:ascii="Times New Roman" w:hAnsi="Times New Roman"/>
                <w:sz w:val="24"/>
                <w:szCs w:val="24"/>
              </w:rPr>
              <w:t xml:space="preserve">, </w:t>
            </w:r>
            <w:r w:rsidR="0083589F">
              <w:rPr>
                <w:rFonts w:ascii="Times New Roman" w:hAnsi="Times New Roman"/>
                <w:sz w:val="24"/>
                <w:szCs w:val="24"/>
              </w:rPr>
              <w:t>Stelpes</w:t>
            </w:r>
            <w:r w:rsidRPr="00ED4EE2">
              <w:rPr>
                <w:rFonts w:ascii="Times New Roman" w:hAnsi="Times New Roman"/>
                <w:sz w:val="24"/>
                <w:szCs w:val="24"/>
              </w:rPr>
              <w:t xml:space="preserve"> pagasts, Bauskas novads</w:t>
            </w:r>
          </w:p>
        </w:tc>
        <w:tc>
          <w:tcPr>
            <w:tcW w:w="2835" w:type="dxa"/>
            <w:tcBorders>
              <w:bottom w:val="single" w:sz="4" w:space="0" w:color="auto"/>
            </w:tcBorders>
            <w:shd w:val="clear" w:color="auto" w:fill="auto"/>
            <w:vAlign w:val="center"/>
          </w:tcPr>
          <w:p w14:paraId="79E19831"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1</w:t>
            </w:r>
            <w:r w:rsidR="00DF0BB2">
              <w:rPr>
                <w:rFonts w:ascii="Times New Roman" w:hAnsi="Times New Roman"/>
                <w:sz w:val="24"/>
                <w:szCs w:val="24"/>
              </w:rPr>
              <w:t>5</w:t>
            </w:r>
          </w:p>
        </w:tc>
      </w:tr>
    </w:tbl>
    <w:p w14:paraId="1A023458" w14:textId="77777777" w:rsidR="00B546FA" w:rsidRPr="00B546FA" w:rsidRDefault="00000000" w:rsidP="00B546FA">
      <w:pPr>
        <w:pStyle w:val="Sarakstarindkopa"/>
        <w:numPr>
          <w:ilvl w:val="1"/>
          <w:numId w:val="33"/>
        </w:numPr>
        <w:spacing w:after="120" w:line="240" w:lineRule="auto"/>
        <w:ind w:left="426" w:hanging="426"/>
        <w:jc w:val="both"/>
        <w:rPr>
          <w:rFonts w:ascii="Times New Roman" w:hAnsi="Times New Roman"/>
          <w:sz w:val="24"/>
          <w:szCs w:val="24"/>
        </w:rPr>
      </w:pPr>
      <w:r w:rsidRPr="00B546FA">
        <w:rPr>
          <w:rFonts w:ascii="Times New Roman" w:hAnsi="Times New Roman"/>
          <w:sz w:val="24"/>
          <w:szCs w:val="24"/>
        </w:rPr>
        <w:t>Piegādātājam jāpiegādā akmeņogles šādā kārtībā:</w:t>
      </w:r>
    </w:p>
    <w:p w14:paraId="619EC3EC" w14:textId="77777777" w:rsidR="00C536DD"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Piegādes jāveic 3 (trīs) darba dienu laikā pēc pasūtījuma saņemšanas</w:t>
      </w:r>
      <w:r>
        <w:rPr>
          <w:rFonts w:ascii="Times New Roman" w:hAnsi="Times New Roman"/>
          <w:sz w:val="24"/>
          <w:szCs w:val="24"/>
        </w:rPr>
        <w:t xml:space="preserve"> vai pēc piegādātāja iniciatīvas.</w:t>
      </w:r>
      <w:r w:rsidRPr="00782DE1">
        <w:rPr>
          <w:rFonts w:ascii="Times New Roman" w:hAnsi="Times New Roman"/>
          <w:sz w:val="24"/>
          <w:szCs w:val="24"/>
        </w:rPr>
        <w:t xml:space="preserve"> </w:t>
      </w:r>
      <w:r>
        <w:rPr>
          <w:rFonts w:ascii="Times New Roman" w:hAnsi="Times New Roman"/>
          <w:sz w:val="24"/>
          <w:szCs w:val="24"/>
        </w:rPr>
        <w:t xml:space="preserve">Piegādātājam </w:t>
      </w:r>
      <w:r w:rsidRPr="00782DE1">
        <w:rPr>
          <w:rFonts w:ascii="Times New Roman" w:hAnsi="Times New Roman"/>
          <w:sz w:val="24"/>
          <w:szCs w:val="24"/>
        </w:rPr>
        <w:t xml:space="preserve">iepriekš </w:t>
      </w:r>
      <w:r>
        <w:rPr>
          <w:rFonts w:ascii="Times New Roman" w:hAnsi="Times New Roman"/>
          <w:sz w:val="24"/>
          <w:szCs w:val="24"/>
        </w:rPr>
        <w:t>jāinformē</w:t>
      </w:r>
      <w:r w:rsidRPr="00782DE1">
        <w:rPr>
          <w:rFonts w:ascii="Times New Roman" w:hAnsi="Times New Roman"/>
          <w:sz w:val="24"/>
          <w:szCs w:val="24"/>
        </w:rPr>
        <w:t xml:space="preserve"> </w:t>
      </w:r>
      <w:r>
        <w:rPr>
          <w:rFonts w:ascii="Times New Roman" w:hAnsi="Times New Roman"/>
          <w:sz w:val="24"/>
          <w:szCs w:val="24"/>
        </w:rPr>
        <w:t>p</w:t>
      </w:r>
      <w:r w:rsidRPr="00782DE1">
        <w:rPr>
          <w:rFonts w:ascii="Times New Roman" w:hAnsi="Times New Roman"/>
          <w:sz w:val="24"/>
          <w:szCs w:val="24"/>
        </w:rPr>
        <w:t>asūtītāj</w:t>
      </w:r>
      <w:r>
        <w:rPr>
          <w:rFonts w:ascii="Times New Roman" w:hAnsi="Times New Roman"/>
          <w:sz w:val="24"/>
          <w:szCs w:val="24"/>
        </w:rPr>
        <w:t>s</w:t>
      </w:r>
      <w:r w:rsidRPr="00782DE1">
        <w:rPr>
          <w:rFonts w:ascii="Times New Roman" w:hAnsi="Times New Roman"/>
          <w:sz w:val="24"/>
          <w:szCs w:val="24"/>
        </w:rPr>
        <w:t xml:space="preserve"> (pagasta nodaļas vadītāj</w:t>
      </w:r>
      <w:r>
        <w:rPr>
          <w:rFonts w:ascii="Times New Roman" w:hAnsi="Times New Roman"/>
          <w:sz w:val="24"/>
          <w:szCs w:val="24"/>
        </w:rPr>
        <w:t>s, tālr. 29373009</w:t>
      </w:r>
      <w:r w:rsidRPr="00782DE1">
        <w:rPr>
          <w:rFonts w:ascii="Times New Roman" w:hAnsi="Times New Roman"/>
          <w:sz w:val="24"/>
          <w:szCs w:val="24"/>
        </w:rPr>
        <w:t>) par piegādes veikšanu</w:t>
      </w:r>
      <w:r>
        <w:rPr>
          <w:rFonts w:ascii="Times New Roman" w:hAnsi="Times New Roman"/>
          <w:sz w:val="24"/>
          <w:szCs w:val="24"/>
        </w:rPr>
        <w:t xml:space="preserve"> un jāsaskaņo piegādes veikšana</w:t>
      </w:r>
      <w:r w:rsidRPr="00782DE1">
        <w:rPr>
          <w:rFonts w:ascii="Times New Roman" w:hAnsi="Times New Roman"/>
          <w:sz w:val="24"/>
          <w:szCs w:val="24"/>
        </w:rPr>
        <w:t>. Piegāde veicama darba dienās no plkst. 8</w:t>
      </w:r>
      <w:r>
        <w:rPr>
          <w:rFonts w:ascii="Times New Roman" w:hAnsi="Times New Roman"/>
          <w:sz w:val="24"/>
          <w:szCs w:val="24"/>
        </w:rPr>
        <w:t>.</w:t>
      </w:r>
      <w:r w:rsidRPr="00782DE1">
        <w:rPr>
          <w:rFonts w:ascii="Times New Roman" w:hAnsi="Times New Roman"/>
          <w:sz w:val="24"/>
          <w:szCs w:val="24"/>
        </w:rPr>
        <w:t>00 līdz 16</w:t>
      </w:r>
      <w:r>
        <w:rPr>
          <w:rFonts w:ascii="Times New Roman" w:hAnsi="Times New Roman"/>
          <w:sz w:val="24"/>
          <w:szCs w:val="24"/>
        </w:rPr>
        <w:t>.</w:t>
      </w:r>
      <w:r w:rsidRPr="00782DE1">
        <w:rPr>
          <w:rFonts w:ascii="Times New Roman" w:hAnsi="Times New Roman"/>
          <w:sz w:val="24"/>
          <w:szCs w:val="24"/>
        </w:rPr>
        <w:t>00</w:t>
      </w:r>
      <w:r>
        <w:rPr>
          <w:rFonts w:ascii="Times New Roman" w:hAnsi="Times New Roman"/>
          <w:sz w:val="24"/>
          <w:szCs w:val="24"/>
        </w:rPr>
        <w:t>.</w:t>
      </w:r>
    </w:p>
    <w:p w14:paraId="22CF182B" w14:textId="77777777" w:rsidR="00B546FA" w:rsidRPr="00EB296A"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EB296A">
        <w:rPr>
          <w:rFonts w:ascii="Times New Roman" w:hAnsi="Times New Roman"/>
          <w:sz w:val="24"/>
          <w:szCs w:val="24"/>
        </w:rPr>
        <w:t>V</w:t>
      </w:r>
      <w:r w:rsidR="00ED6E6B" w:rsidRPr="00EB296A">
        <w:rPr>
          <w:rFonts w:ascii="Times New Roman" w:hAnsi="Times New Roman"/>
          <w:sz w:val="24"/>
          <w:szCs w:val="24"/>
        </w:rPr>
        <w:t xml:space="preserve">iena vai vairākas piegādes pēc </w:t>
      </w:r>
      <w:r w:rsidR="00510EB3" w:rsidRPr="00EB296A">
        <w:rPr>
          <w:rFonts w:ascii="Times New Roman" w:hAnsi="Times New Roman"/>
          <w:sz w:val="24"/>
          <w:szCs w:val="24"/>
        </w:rPr>
        <w:t>P</w:t>
      </w:r>
      <w:r w:rsidR="00ED6E6B" w:rsidRPr="00EB296A">
        <w:rPr>
          <w:rFonts w:ascii="Times New Roman" w:hAnsi="Times New Roman"/>
          <w:sz w:val="24"/>
          <w:szCs w:val="24"/>
        </w:rPr>
        <w:t>iegādātāja iespējām</w:t>
      </w:r>
      <w:r w:rsidR="003E1823" w:rsidRPr="00EB296A">
        <w:rPr>
          <w:rFonts w:ascii="Times New Roman" w:hAnsi="Times New Roman"/>
          <w:sz w:val="24"/>
          <w:szCs w:val="24"/>
        </w:rPr>
        <w:t>.</w:t>
      </w:r>
    </w:p>
    <w:p w14:paraId="7DDEDE84" w14:textId="77777777" w:rsidR="00273619" w:rsidRPr="00B546FA" w:rsidRDefault="00273619" w:rsidP="00273619">
      <w:pPr>
        <w:pStyle w:val="Sarakstarindkopa"/>
        <w:spacing w:after="0" w:line="240" w:lineRule="auto"/>
        <w:ind w:left="425"/>
        <w:contextualSpacing w:val="0"/>
        <w:jc w:val="both"/>
        <w:rPr>
          <w:rFonts w:ascii="Times New Roman" w:hAnsi="Times New Roman"/>
          <w:sz w:val="24"/>
          <w:szCs w:val="24"/>
        </w:rPr>
      </w:pPr>
    </w:p>
    <w:p w14:paraId="6A0B774B"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Look w:val="04A0" w:firstRow="1" w:lastRow="0" w:firstColumn="1" w:lastColumn="0" w:noHBand="0" w:noVBand="1"/>
      </w:tblPr>
      <w:tblGrid>
        <w:gridCol w:w="988"/>
        <w:gridCol w:w="6662"/>
      </w:tblGrid>
      <w:tr w:rsidR="00114FEF" w14:paraId="02124503" w14:textId="77777777" w:rsidTr="007B2393">
        <w:tc>
          <w:tcPr>
            <w:tcW w:w="988" w:type="dxa"/>
          </w:tcPr>
          <w:p w14:paraId="54EC7680"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Nr.p.k.</w:t>
            </w:r>
          </w:p>
        </w:tc>
        <w:tc>
          <w:tcPr>
            <w:tcW w:w="6662" w:type="dxa"/>
          </w:tcPr>
          <w:p w14:paraId="0E8AE8D1"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114FEF" w14:paraId="5B8336E7" w14:textId="77777777" w:rsidTr="007B2393">
        <w:tc>
          <w:tcPr>
            <w:tcW w:w="988" w:type="dxa"/>
          </w:tcPr>
          <w:p w14:paraId="11EE4894"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6662" w:type="dxa"/>
          </w:tcPr>
          <w:p w14:paraId="7D6309FD"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Mitrums</w:t>
            </w:r>
            <w:r w:rsidR="00273619">
              <w:rPr>
                <w:rFonts w:ascii="Times New Roman" w:hAnsi="Times New Roman"/>
                <w:sz w:val="24"/>
                <w:szCs w:val="24"/>
              </w:rPr>
              <w:t xml:space="preserve">: </w:t>
            </w:r>
            <w:r w:rsidRPr="00A618F1">
              <w:rPr>
                <w:rFonts w:ascii="Times New Roman" w:hAnsi="Times New Roman"/>
                <w:sz w:val="24"/>
                <w:szCs w:val="24"/>
              </w:rPr>
              <w:t>ne vairāk kā 14%</w:t>
            </w:r>
          </w:p>
        </w:tc>
      </w:tr>
      <w:tr w:rsidR="00114FEF" w14:paraId="12B9CE26" w14:textId="77777777" w:rsidTr="007B2393">
        <w:tc>
          <w:tcPr>
            <w:tcW w:w="988" w:type="dxa"/>
          </w:tcPr>
          <w:p w14:paraId="53DE2FD5"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2.</w:t>
            </w:r>
          </w:p>
        </w:tc>
        <w:tc>
          <w:tcPr>
            <w:tcW w:w="6662" w:type="dxa"/>
          </w:tcPr>
          <w:p w14:paraId="0DDDD825"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Pelnu daudzums</w:t>
            </w:r>
            <w:r w:rsidR="00273619">
              <w:rPr>
                <w:rFonts w:ascii="Times New Roman" w:hAnsi="Times New Roman"/>
                <w:sz w:val="24"/>
                <w:szCs w:val="24"/>
              </w:rPr>
              <w:t>:</w:t>
            </w:r>
            <w:r w:rsidRPr="00A618F1">
              <w:rPr>
                <w:rFonts w:ascii="Times New Roman" w:hAnsi="Times New Roman"/>
                <w:sz w:val="24"/>
                <w:szCs w:val="24"/>
              </w:rPr>
              <w:t xml:space="preserve"> ne vairāk kā </w:t>
            </w:r>
            <w:r w:rsidR="002F1522">
              <w:rPr>
                <w:rFonts w:ascii="Times New Roman" w:hAnsi="Times New Roman"/>
                <w:sz w:val="24"/>
                <w:szCs w:val="24"/>
              </w:rPr>
              <w:t>1</w:t>
            </w:r>
            <w:r w:rsidR="00564895">
              <w:rPr>
                <w:rFonts w:ascii="Times New Roman" w:hAnsi="Times New Roman"/>
                <w:sz w:val="24"/>
                <w:szCs w:val="24"/>
              </w:rPr>
              <w:t>2</w:t>
            </w:r>
            <w:r w:rsidRPr="00A618F1">
              <w:rPr>
                <w:rFonts w:ascii="Times New Roman" w:hAnsi="Times New Roman"/>
                <w:sz w:val="24"/>
                <w:szCs w:val="24"/>
              </w:rPr>
              <w:t>%</w:t>
            </w:r>
          </w:p>
        </w:tc>
      </w:tr>
      <w:tr w:rsidR="00114FEF" w14:paraId="10CF8520" w14:textId="77777777" w:rsidTr="007B2393">
        <w:tc>
          <w:tcPr>
            <w:tcW w:w="988" w:type="dxa"/>
          </w:tcPr>
          <w:p w14:paraId="7D263EF3"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3.</w:t>
            </w:r>
          </w:p>
        </w:tc>
        <w:tc>
          <w:tcPr>
            <w:tcW w:w="6662" w:type="dxa"/>
          </w:tcPr>
          <w:p w14:paraId="3F49E47E" w14:textId="77777777" w:rsidR="007B2393" w:rsidRPr="00A618F1" w:rsidRDefault="00000000" w:rsidP="00A42302">
            <w:pPr>
              <w:rPr>
                <w:rFonts w:ascii="Times New Roman" w:hAnsi="Times New Roman"/>
                <w:sz w:val="24"/>
                <w:szCs w:val="24"/>
              </w:rPr>
            </w:pPr>
            <w:r w:rsidRPr="000302D5">
              <w:rPr>
                <w:rFonts w:ascii="Times New Roman" w:hAnsi="Times New Roman"/>
                <w:sz w:val="24"/>
                <w:szCs w:val="24"/>
              </w:rPr>
              <w:t>Sēra daudzums</w:t>
            </w:r>
            <w:r w:rsidR="00273619" w:rsidRPr="000302D5">
              <w:rPr>
                <w:rFonts w:ascii="Times New Roman" w:hAnsi="Times New Roman"/>
                <w:sz w:val="24"/>
                <w:szCs w:val="24"/>
              </w:rPr>
              <w:t>:</w:t>
            </w:r>
            <w:r w:rsidRPr="000302D5">
              <w:rPr>
                <w:rFonts w:ascii="Times New Roman" w:hAnsi="Times New Roman"/>
                <w:sz w:val="24"/>
                <w:szCs w:val="24"/>
              </w:rPr>
              <w:t xml:space="preserve"> ne vairāk kā 0,</w:t>
            </w:r>
            <w:r w:rsidR="00BA5AB6">
              <w:rPr>
                <w:rFonts w:ascii="Times New Roman" w:hAnsi="Times New Roman"/>
                <w:sz w:val="24"/>
                <w:szCs w:val="24"/>
              </w:rPr>
              <w:t>4</w:t>
            </w:r>
            <w:r w:rsidRPr="000302D5">
              <w:rPr>
                <w:rFonts w:ascii="Times New Roman" w:hAnsi="Times New Roman"/>
                <w:sz w:val="24"/>
                <w:szCs w:val="24"/>
              </w:rPr>
              <w:t>%</w:t>
            </w:r>
          </w:p>
        </w:tc>
      </w:tr>
      <w:tr w:rsidR="00114FEF" w14:paraId="3F18D548" w14:textId="77777777" w:rsidTr="007B2393">
        <w:tc>
          <w:tcPr>
            <w:tcW w:w="988" w:type="dxa"/>
          </w:tcPr>
          <w:p w14:paraId="0432DDD1"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4.</w:t>
            </w:r>
          </w:p>
        </w:tc>
        <w:tc>
          <w:tcPr>
            <w:tcW w:w="6662" w:type="dxa"/>
          </w:tcPr>
          <w:p w14:paraId="2E744F74"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Gaistošās vielas</w:t>
            </w:r>
            <w:r w:rsidR="00273619">
              <w:rPr>
                <w:rFonts w:ascii="Times New Roman" w:hAnsi="Times New Roman"/>
                <w:sz w:val="24"/>
                <w:szCs w:val="24"/>
              </w:rPr>
              <w:t>:</w:t>
            </w:r>
            <w:r w:rsidRPr="00A618F1">
              <w:rPr>
                <w:rFonts w:ascii="Times New Roman" w:hAnsi="Times New Roman"/>
                <w:sz w:val="24"/>
                <w:szCs w:val="24"/>
              </w:rPr>
              <w:t xml:space="preserve"> ne vairāk kā </w:t>
            </w:r>
            <w:r w:rsidR="008B6F77">
              <w:rPr>
                <w:rFonts w:ascii="Times New Roman" w:hAnsi="Times New Roman"/>
                <w:sz w:val="24"/>
                <w:szCs w:val="24"/>
              </w:rPr>
              <w:t>48</w:t>
            </w:r>
            <w:r w:rsidRPr="00A618F1">
              <w:rPr>
                <w:rFonts w:ascii="Times New Roman" w:hAnsi="Times New Roman"/>
                <w:sz w:val="24"/>
                <w:szCs w:val="24"/>
              </w:rPr>
              <w:t>%</w:t>
            </w:r>
          </w:p>
        </w:tc>
      </w:tr>
      <w:tr w:rsidR="00114FEF" w14:paraId="5DFF88F4" w14:textId="77777777" w:rsidTr="007B2393">
        <w:tc>
          <w:tcPr>
            <w:tcW w:w="988" w:type="dxa"/>
          </w:tcPr>
          <w:p w14:paraId="36BAF137"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5.</w:t>
            </w:r>
          </w:p>
        </w:tc>
        <w:tc>
          <w:tcPr>
            <w:tcW w:w="6662" w:type="dxa"/>
          </w:tcPr>
          <w:p w14:paraId="3CC49E73"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Darba masas sadedzes siltums</w:t>
            </w:r>
            <w:r w:rsidR="00273619">
              <w:rPr>
                <w:rFonts w:ascii="Times New Roman" w:hAnsi="Times New Roman"/>
                <w:sz w:val="24"/>
                <w:szCs w:val="24"/>
              </w:rPr>
              <w:t xml:space="preserve">: </w:t>
            </w:r>
            <w:r w:rsidRPr="00A618F1">
              <w:rPr>
                <w:rFonts w:ascii="Times New Roman" w:hAnsi="Times New Roman"/>
                <w:sz w:val="24"/>
                <w:szCs w:val="24"/>
              </w:rPr>
              <w:t>ne mazāk</w:t>
            </w:r>
            <w:r w:rsidR="00273619">
              <w:rPr>
                <w:rFonts w:ascii="Times New Roman" w:hAnsi="Times New Roman"/>
                <w:sz w:val="24"/>
                <w:szCs w:val="24"/>
              </w:rPr>
              <w:t>s</w:t>
            </w:r>
            <w:r w:rsidRPr="00A618F1">
              <w:rPr>
                <w:rFonts w:ascii="Times New Roman" w:hAnsi="Times New Roman"/>
                <w:sz w:val="24"/>
                <w:szCs w:val="24"/>
              </w:rPr>
              <w:t xml:space="preserve"> kā (kkal/kg) 5</w:t>
            </w:r>
            <w:r w:rsidR="00564895">
              <w:rPr>
                <w:rFonts w:ascii="Times New Roman" w:hAnsi="Times New Roman"/>
                <w:sz w:val="24"/>
                <w:szCs w:val="24"/>
              </w:rPr>
              <w:t>7</w:t>
            </w:r>
            <w:r w:rsidRPr="00A618F1">
              <w:rPr>
                <w:rFonts w:ascii="Times New Roman" w:hAnsi="Times New Roman"/>
                <w:sz w:val="24"/>
                <w:szCs w:val="24"/>
              </w:rPr>
              <w:t>00</w:t>
            </w:r>
          </w:p>
        </w:tc>
      </w:tr>
      <w:tr w:rsidR="00114FEF" w14:paraId="5B07D9C7" w14:textId="77777777" w:rsidTr="007B2393">
        <w:tc>
          <w:tcPr>
            <w:tcW w:w="988" w:type="dxa"/>
          </w:tcPr>
          <w:p w14:paraId="2F35D70D"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6.</w:t>
            </w:r>
          </w:p>
        </w:tc>
        <w:tc>
          <w:tcPr>
            <w:tcW w:w="6662" w:type="dxa"/>
          </w:tcPr>
          <w:p w14:paraId="3F87E278"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 xml:space="preserve">Frakcija (mm): </w:t>
            </w:r>
            <w:r w:rsidR="000302D5">
              <w:rPr>
                <w:rFonts w:ascii="Times New Roman" w:hAnsi="Times New Roman"/>
                <w:sz w:val="24"/>
                <w:szCs w:val="24"/>
              </w:rPr>
              <w:t>5</w:t>
            </w:r>
            <w:r w:rsidR="008B6F77">
              <w:rPr>
                <w:rFonts w:ascii="Times New Roman" w:hAnsi="Times New Roman"/>
                <w:sz w:val="24"/>
                <w:szCs w:val="24"/>
              </w:rPr>
              <w:t>0</w:t>
            </w:r>
            <w:r w:rsidR="000302D5">
              <w:rPr>
                <w:rFonts w:ascii="Times New Roman" w:hAnsi="Times New Roman"/>
                <w:sz w:val="24"/>
                <w:szCs w:val="24"/>
              </w:rPr>
              <w:t xml:space="preserve"> mm</w:t>
            </w:r>
            <w:r w:rsidRPr="00A618F1">
              <w:rPr>
                <w:rFonts w:ascii="Times New Roman" w:hAnsi="Times New Roman"/>
                <w:sz w:val="24"/>
                <w:szCs w:val="24"/>
              </w:rPr>
              <w:t xml:space="preserve"> </w:t>
            </w:r>
            <w:r w:rsidR="000302D5">
              <w:rPr>
                <w:rFonts w:ascii="Times New Roman" w:hAnsi="Times New Roman"/>
                <w:sz w:val="24"/>
                <w:szCs w:val="24"/>
              </w:rPr>
              <w:t>un</w:t>
            </w:r>
            <w:r w:rsidRPr="00A618F1">
              <w:rPr>
                <w:rFonts w:ascii="Times New Roman" w:hAnsi="Times New Roman"/>
                <w:sz w:val="24"/>
                <w:szCs w:val="24"/>
              </w:rPr>
              <w:t xml:space="preserve"> lielākas</w:t>
            </w:r>
            <w:r w:rsidR="000302D5">
              <w:rPr>
                <w:rFonts w:ascii="Times New Roman" w:hAnsi="Times New Roman"/>
                <w:sz w:val="24"/>
                <w:szCs w:val="24"/>
              </w:rPr>
              <w:t xml:space="preserve"> (vismaz 55%)</w:t>
            </w:r>
          </w:p>
        </w:tc>
      </w:tr>
    </w:tbl>
    <w:p w14:paraId="573A8C5F"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Pr="007B2393">
        <w:rPr>
          <w:rFonts w:ascii="Times New Roman" w:hAnsi="Times New Roman"/>
          <w:i/>
          <w:iCs/>
          <w:sz w:val="24"/>
          <w:szCs w:val="24"/>
        </w:rPr>
        <w:t>Akmeņogļu ražotāja sertifikātā ir jābūt iekļautai informācijai par vismaz tiem kvalitātes rādītājiem, kuru minimālās prasības ir noteiktas Tehniskajā specifikācijā.</w:t>
      </w:r>
      <w:r w:rsidRPr="007B2393">
        <w:rPr>
          <w:i/>
          <w:iCs/>
          <w:szCs w:val="24"/>
        </w:rPr>
        <w:t xml:space="preserve"> </w:t>
      </w:r>
    </w:p>
    <w:p w14:paraId="7C27F39F" w14:textId="77777777" w:rsidR="00510EB3" w:rsidRPr="00EA032F" w:rsidRDefault="00510EB3" w:rsidP="00510EB3">
      <w:pPr>
        <w:spacing w:after="0" w:line="240" w:lineRule="auto"/>
        <w:jc w:val="both"/>
        <w:rPr>
          <w:bCs/>
        </w:rPr>
      </w:pPr>
    </w:p>
    <w:p w14:paraId="23BA162C" w14:textId="77777777" w:rsidR="00B546FA" w:rsidRPr="00510EB3" w:rsidRDefault="00000000" w:rsidP="00510EB3">
      <w:pPr>
        <w:spacing w:after="0" w:line="240" w:lineRule="auto"/>
        <w:rPr>
          <w:rFonts w:ascii="Times New Roman" w:hAnsi="Times New Roman"/>
          <w:b/>
          <w:sz w:val="24"/>
          <w:szCs w:val="24"/>
        </w:rPr>
      </w:pPr>
      <w:r>
        <w:rPr>
          <w:rFonts w:ascii="Times New Roman" w:hAnsi="Times New Roman"/>
          <w:b/>
          <w:sz w:val="24"/>
          <w:szCs w:val="24"/>
        </w:rPr>
        <w:t xml:space="preserve">3. </w:t>
      </w:r>
      <w:r w:rsidRPr="00510EB3">
        <w:rPr>
          <w:rFonts w:ascii="Times New Roman" w:hAnsi="Times New Roman"/>
          <w:b/>
          <w:sz w:val="24"/>
          <w:szCs w:val="24"/>
        </w:rPr>
        <w:t>Citi noteikumi:</w:t>
      </w:r>
    </w:p>
    <w:p w14:paraId="34F14FC1"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3.1. </w:t>
      </w:r>
      <w:r w:rsidRPr="00510EB3">
        <w:rPr>
          <w:rFonts w:ascii="Times New Roman" w:hAnsi="Times New Roman"/>
          <w:bCs/>
          <w:sz w:val="24"/>
          <w:szCs w:val="24"/>
        </w:rPr>
        <w:t>Akmeņogles ir bez smilts, kūdras piejaukuma.</w:t>
      </w:r>
    </w:p>
    <w:p w14:paraId="288D7AAD"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3.2. </w:t>
      </w:r>
      <w:r w:rsidRPr="00510EB3">
        <w:rPr>
          <w:rFonts w:ascii="Times New Roman" w:hAnsi="Times New Roman"/>
          <w:bCs/>
          <w:sz w:val="24"/>
          <w:szCs w:val="24"/>
        </w:rPr>
        <w:t>Pretendents nodrošina akmeņogļu izkraušanu pasūtītāja norādītajā vietā.</w:t>
      </w:r>
    </w:p>
    <w:p w14:paraId="56A81756"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3.3. </w:t>
      </w:r>
      <w:r w:rsidRPr="00510EB3">
        <w:rPr>
          <w:rFonts w:ascii="Times New Roman" w:hAnsi="Times New Roman"/>
          <w:bCs/>
          <w:sz w:val="24"/>
          <w:szCs w:val="24"/>
        </w:rPr>
        <w:t>Piegādātājs iesniedz Pasūtītājam pavadzīmi – rēķinu pirms preču izkraušanas.</w:t>
      </w:r>
    </w:p>
    <w:p w14:paraId="09942BF1"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3.4. </w:t>
      </w:r>
      <w:r w:rsidRPr="00510EB3">
        <w:rPr>
          <w:rFonts w:ascii="Times New Roman" w:hAnsi="Times New Roman"/>
          <w:bCs/>
          <w:sz w:val="24"/>
          <w:szCs w:val="24"/>
        </w:rPr>
        <w:t>Pirms preču izkraušanas Pasūtītājam ir tiesības veikt piegādātās kravas kontrolsvērumu.</w:t>
      </w:r>
    </w:p>
    <w:p w14:paraId="14666D08" w14:textId="77777777" w:rsidR="00BF6D0C" w:rsidRPr="00BF6D0C" w:rsidRDefault="00000000" w:rsidP="00BF6D0C">
      <w:pPr>
        <w:tabs>
          <w:tab w:val="left" w:pos="426"/>
        </w:tabs>
        <w:spacing w:after="0" w:line="240" w:lineRule="auto"/>
        <w:ind w:left="426" w:hanging="426"/>
        <w:jc w:val="both"/>
        <w:rPr>
          <w:rFonts w:ascii="Times New Roman" w:hAnsi="Times New Roman"/>
          <w:bCs/>
        </w:rPr>
      </w:pPr>
      <w:r w:rsidRPr="00510EB3">
        <w:rPr>
          <w:rFonts w:ascii="Times New Roman" w:hAnsi="Times New Roman"/>
          <w:sz w:val="24"/>
          <w:szCs w:val="24"/>
        </w:rPr>
        <w:t>3.5.</w:t>
      </w:r>
      <w:r>
        <w:rPr>
          <w:rFonts w:ascii="Times New Roman" w:hAnsi="Times New Roman"/>
          <w:sz w:val="24"/>
          <w:szCs w:val="24"/>
        </w:rPr>
        <w:t xml:space="preserve"> </w:t>
      </w:r>
      <w:r w:rsidRPr="00ED4EE2">
        <w:rPr>
          <w:rFonts w:ascii="Times New Roman" w:hAnsi="Times New Roman"/>
          <w:sz w:val="24"/>
          <w:szCs w:val="24"/>
        </w:rPr>
        <w:t xml:space="preserve">Ja </w:t>
      </w:r>
      <w:r>
        <w:rPr>
          <w:rFonts w:ascii="Times New Roman" w:hAnsi="Times New Roman"/>
          <w:noProof/>
          <w:sz w:val="24"/>
          <w:szCs w:val="24"/>
        </w:rPr>
        <w:t>akmeņogļu</w:t>
      </w:r>
      <w:r w:rsidRPr="00ED4EE2">
        <w:rPr>
          <w:rFonts w:ascii="Times New Roman" w:hAnsi="Times New Roman"/>
          <w:sz w:val="24"/>
          <w:szCs w:val="24"/>
        </w:rPr>
        <w:t xml:space="preserve"> daudzums un kvalitāte neatbilst norādītājai specifikācijai, </w:t>
      </w:r>
      <w:r>
        <w:rPr>
          <w:rFonts w:ascii="Times New Roman" w:hAnsi="Times New Roman"/>
          <w:sz w:val="24"/>
          <w:szCs w:val="24"/>
        </w:rPr>
        <w:t>P</w:t>
      </w:r>
      <w:r w:rsidRPr="00ED4EE2">
        <w:rPr>
          <w:rFonts w:ascii="Times New Roman" w:hAnsi="Times New Roman"/>
          <w:sz w:val="24"/>
          <w:szCs w:val="24"/>
        </w:rPr>
        <w:t xml:space="preserve">asūtītājam ir tiesības atteikties no </w:t>
      </w:r>
      <w:r>
        <w:rPr>
          <w:rFonts w:ascii="Times New Roman" w:hAnsi="Times New Roman"/>
          <w:sz w:val="24"/>
          <w:szCs w:val="24"/>
        </w:rPr>
        <w:t>preces</w:t>
      </w:r>
      <w:r w:rsidRPr="00ED4EE2">
        <w:rPr>
          <w:rFonts w:ascii="Times New Roman" w:hAnsi="Times New Roman"/>
          <w:sz w:val="24"/>
          <w:szCs w:val="24"/>
        </w:rPr>
        <w:t xml:space="preserve"> pieņemšanas, nekavējoties par to informējot autovadītāju un </w:t>
      </w:r>
      <w:r>
        <w:rPr>
          <w:rFonts w:ascii="Times New Roman" w:hAnsi="Times New Roman"/>
          <w:sz w:val="24"/>
          <w:szCs w:val="24"/>
        </w:rPr>
        <w:t>P</w:t>
      </w:r>
      <w:r w:rsidRPr="00ED4EE2">
        <w:rPr>
          <w:rFonts w:ascii="Times New Roman" w:hAnsi="Times New Roman"/>
          <w:sz w:val="24"/>
          <w:szCs w:val="24"/>
        </w:rPr>
        <w:t>iegādātāju.</w:t>
      </w:r>
      <w:r w:rsidRPr="00ED4EE2">
        <w:rPr>
          <w:rFonts w:ascii="Times New Roman" w:hAnsi="Times New Roman"/>
          <w:b/>
          <w:sz w:val="24"/>
          <w:szCs w:val="24"/>
        </w:rPr>
        <w:t xml:space="preserve"> </w:t>
      </w:r>
      <w:r w:rsidRPr="00BF6D0C">
        <w:rPr>
          <w:rFonts w:ascii="Times New Roman" w:hAnsi="Times New Roman"/>
          <w:bCs/>
          <w:sz w:val="24"/>
          <w:szCs w:val="24"/>
        </w:rPr>
        <w:t>Piegādātājam tehnisk</w:t>
      </w:r>
      <w:r>
        <w:rPr>
          <w:rFonts w:ascii="Times New Roman" w:hAnsi="Times New Roman"/>
          <w:bCs/>
          <w:sz w:val="24"/>
          <w:szCs w:val="24"/>
        </w:rPr>
        <w:t>ās</w:t>
      </w:r>
      <w:r w:rsidRPr="00BF6D0C">
        <w:rPr>
          <w:rFonts w:ascii="Times New Roman" w:hAnsi="Times New Roman"/>
          <w:bCs/>
          <w:sz w:val="24"/>
          <w:szCs w:val="24"/>
        </w:rPr>
        <w:t xml:space="preserve"> specifikācijas prasībām neatbilstošas Preces piegādes gadījumā tā bez maksas jāapmaina pret prasībām atbilstošu </w:t>
      </w:r>
      <w:r w:rsidR="00713C54">
        <w:rPr>
          <w:rFonts w:ascii="Times New Roman" w:hAnsi="Times New Roman"/>
          <w:bCs/>
          <w:sz w:val="24"/>
          <w:szCs w:val="24"/>
        </w:rPr>
        <w:t>p</w:t>
      </w:r>
      <w:r w:rsidRPr="00BF6D0C">
        <w:rPr>
          <w:rFonts w:ascii="Times New Roman" w:hAnsi="Times New Roman"/>
          <w:bCs/>
          <w:sz w:val="24"/>
          <w:szCs w:val="24"/>
        </w:rPr>
        <w:t>reci, pamatojoties uz Pasūtītāja iesniegto pretenziju.</w:t>
      </w:r>
      <w:r w:rsidRPr="00BF6D0C">
        <w:rPr>
          <w:rFonts w:ascii="Times New Roman" w:hAnsi="Times New Roman"/>
          <w:bCs/>
        </w:rPr>
        <w:t xml:space="preserve"> </w:t>
      </w:r>
    </w:p>
    <w:p w14:paraId="38719363"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783021BE" w14:textId="77777777" w:rsidR="0075145A" w:rsidRPr="0075145A" w:rsidRDefault="0075145A" w:rsidP="004811FD">
      <w:pPr>
        <w:spacing w:after="0" w:line="240" w:lineRule="auto"/>
        <w:jc w:val="center"/>
        <w:rPr>
          <w:rFonts w:ascii="Times New Roman" w:hAnsi="Times New Roman"/>
          <w:b/>
          <w:bCs/>
          <w:highlight w:val="yellow"/>
        </w:rPr>
      </w:pPr>
    </w:p>
    <w:p w14:paraId="698B5BA0" w14:textId="77777777" w:rsidR="00B81D00" w:rsidRPr="001656A3" w:rsidRDefault="00B81D00" w:rsidP="004811FD">
      <w:pPr>
        <w:spacing w:after="0" w:line="240" w:lineRule="auto"/>
        <w:rPr>
          <w:rFonts w:ascii="Times New Roman" w:hAnsi="Times New Roman"/>
          <w:sz w:val="26"/>
          <w:szCs w:val="26"/>
        </w:rPr>
      </w:pPr>
    </w:p>
    <w:p w14:paraId="2246EEA8"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163E5B3B"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713EA2C0" w14:textId="77777777" w:rsidR="00510EB3" w:rsidRPr="00510EB3" w:rsidRDefault="00000000" w:rsidP="00A42302">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 xml:space="preserve">Akmeņogļu piegāde Vecumnieku apvienības pārvaldes </w:t>
      </w:r>
      <w:r w:rsidR="00564895">
        <w:rPr>
          <w:rFonts w:ascii="Times New Roman" w:hAnsi="Times New Roman"/>
          <w:b/>
          <w:sz w:val="24"/>
          <w:szCs w:val="24"/>
        </w:rPr>
        <w:t xml:space="preserve">Bārbeles, </w:t>
      </w:r>
      <w:r w:rsidRPr="00510EB3">
        <w:rPr>
          <w:rFonts w:ascii="Times New Roman" w:hAnsi="Times New Roman"/>
          <w:b/>
          <w:sz w:val="24"/>
          <w:szCs w:val="24"/>
        </w:rPr>
        <w:t xml:space="preserve">Stelpes </w:t>
      </w:r>
      <w:r w:rsidR="00564895">
        <w:rPr>
          <w:rFonts w:ascii="Times New Roman" w:hAnsi="Times New Roman"/>
          <w:b/>
          <w:sz w:val="24"/>
          <w:szCs w:val="24"/>
        </w:rPr>
        <w:t xml:space="preserve">un Valles </w:t>
      </w:r>
      <w:r w:rsidRPr="00510EB3">
        <w:rPr>
          <w:rFonts w:ascii="Times New Roman" w:hAnsi="Times New Roman"/>
          <w:b/>
          <w:sz w:val="24"/>
          <w:szCs w:val="24"/>
        </w:rPr>
        <w:t>pagasta</w:t>
      </w:r>
      <w:r w:rsidR="00564895">
        <w:rPr>
          <w:rFonts w:ascii="Times New Roman" w:hAnsi="Times New Roman"/>
          <w:b/>
          <w:sz w:val="24"/>
          <w:szCs w:val="24"/>
        </w:rPr>
        <w:t xml:space="preserve"> </w:t>
      </w:r>
      <w:r w:rsidRPr="00510EB3">
        <w:rPr>
          <w:rFonts w:ascii="Times New Roman" w:hAnsi="Times New Roman"/>
          <w:b/>
          <w:sz w:val="24"/>
          <w:szCs w:val="24"/>
        </w:rPr>
        <w:t>nodaļ</w:t>
      </w:r>
      <w:r w:rsidR="00564895">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0AF6820F" w14:textId="77777777" w:rsidR="00510EB3" w:rsidRPr="00510EB3" w:rsidRDefault="00000000" w:rsidP="00510EB3">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C536DD">
        <w:rPr>
          <w:rFonts w:ascii="Times New Roman" w:hAnsi="Times New Roman"/>
          <w:b/>
          <w:bCs/>
          <w:sz w:val="24"/>
          <w:szCs w:val="24"/>
        </w:rPr>
        <w:t>VAP/2-1/202</w:t>
      </w:r>
      <w:r w:rsidR="00C536DD" w:rsidRPr="00C536DD">
        <w:rPr>
          <w:rFonts w:ascii="Times New Roman" w:hAnsi="Times New Roman"/>
          <w:b/>
          <w:bCs/>
          <w:sz w:val="24"/>
          <w:szCs w:val="24"/>
        </w:rPr>
        <w:t>4</w:t>
      </w:r>
      <w:r w:rsidRPr="00C536DD">
        <w:rPr>
          <w:rFonts w:ascii="Times New Roman" w:hAnsi="Times New Roman"/>
          <w:b/>
          <w:bCs/>
          <w:sz w:val="24"/>
          <w:szCs w:val="24"/>
        </w:rPr>
        <w:t>/</w:t>
      </w:r>
      <w:r w:rsidR="00C536DD">
        <w:rPr>
          <w:rFonts w:ascii="Times New Roman" w:hAnsi="Times New Roman"/>
          <w:b/>
          <w:bCs/>
          <w:sz w:val="24"/>
          <w:szCs w:val="24"/>
        </w:rPr>
        <w:t>33</w:t>
      </w:r>
    </w:p>
    <w:tbl>
      <w:tblPr>
        <w:tblW w:w="9351" w:type="dxa"/>
        <w:tblInd w:w="-147" w:type="dxa"/>
        <w:tblLook w:val="0000" w:firstRow="0" w:lastRow="0" w:firstColumn="0" w:lastColumn="0" w:noHBand="0" w:noVBand="0"/>
      </w:tblPr>
      <w:tblGrid>
        <w:gridCol w:w="2189"/>
        <w:gridCol w:w="1225"/>
        <w:gridCol w:w="5937"/>
      </w:tblGrid>
      <w:tr w:rsidR="00114FEF" w14:paraId="40DC3D14"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DE838EA"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114FEF" w14:paraId="759AF239" w14:textId="77777777" w:rsidTr="004A4C7A">
        <w:trPr>
          <w:cantSplit/>
        </w:trPr>
        <w:tc>
          <w:tcPr>
            <w:tcW w:w="3414" w:type="dxa"/>
            <w:gridSpan w:val="2"/>
            <w:tcBorders>
              <w:top w:val="single" w:sz="4" w:space="0" w:color="auto"/>
            </w:tcBorders>
          </w:tcPr>
          <w:p w14:paraId="5C1FFA76"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51D864AC" w14:textId="77777777" w:rsidR="00D418C5" w:rsidRPr="001656A3" w:rsidRDefault="00D418C5" w:rsidP="006148CC">
            <w:pPr>
              <w:spacing w:after="0" w:line="240" w:lineRule="auto"/>
              <w:rPr>
                <w:rFonts w:ascii="Times New Roman" w:hAnsi="Times New Roman"/>
                <w:sz w:val="24"/>
                <w:szCs w:val="24"/>
              </w:rPr>
            </w:pPr>
          </w:p>
        </w:tc>
      </w:tr>
      <w:tr w:rsidR="00114FEF" w14:paraId="192AD34A" w14:textId="77777777" w:rsidTr="004A4C7A">
        <w:trPr>
          <w:cantSplit/>
        </w:trPr>
        <w:tc>
          <w:tcPr>
            <w:tcW w:w="3414" w:type="dxa"/>
            <w:gridSpan w:val="2"/>
          </w:tcPr>
          <w:p w14:paraId="544B6972"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C191440" w14:textId="77777777" w:rsidR="00D418C5" w:rsidRPr="001656A3" w:rsidRDefault="00D418C5" w:rsidP="006148CC">
            <w:pPr>
              <w:spacing w:after="0" w:line="240" w:lineRule="auto"/>
              <w:rPr>
                <w:rFonts w:ascii="Times New Roman" w:hAnsi="Times New Roman"/>
                <w:sz w:val="24"/>
                <w:szCs w:val="24"/>
              </w:rPr>
            </w:pPr>
          </w:p>
        </w:tc>
      </w:tr>
      <w:tr w:rsidR="00114FEF" w14:paraId="1520D28C" w14:textId="77777777" w:rsidTr="004A4C7A">
        <w:trPr>
          <w:cantSplit/>
        </w:trPr>
        <w:tc>
          <w:tcPr>
            <w:tcW w:w="3414" w:type="dxa"/>
            <w:gridSpan w:val="2"/>
          </w:tcPr>
          <w:p w14:paraId="1AF87110"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4816289C" w14:textId="77777777" w:rsidR="00D418C5" w:rsidRPr="001656A3" w:rsidRDefault="00D418C5" w:rsidP="006148CC">
            <w:pPr>
              <w:spacing w:after="0" w:line="240" w:lineRule="auto"/>
              <w:rPr>
                <w:rFonts w:ascii="Times New Roman" w:hAnsi="Times New Roman"/>
                <w:sz w:val="24"/>
                <w:szCs w:val="24"/>
              </w:rPr>
            </w:pPr>
          </w:p>
        </w:tc>
      </w:tr>
      <w:tr w:rsidR="00114FEF" w14:paraId="0F8B6B8E" w14:textId="77777777" w:rsidTr="004A4C7A">
        <w:trPr>
          <w:cantSplit/>
        </w:trPr>
        <w:tc>
          <w:tcPr>
            <w:tcW w:w="3414" w:type="dxa"/>
            <w:gridSpan w:val="2"/>
          </w:tcPr>
          <w:p w14:paraId="273A119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79C18154" w14:textId="77777777" w:rsidR="00D418C5" w:rsidRPr="001656A3" w:rsidRDefault="00D418C5" w:rsidP="006148CC">
            <w:pPr>
              <w:spacing w:after="0" w:line="240" w:lineRule="auto"/>
              <w:rPr>
                <w:rFonts w:ascii="Times New Roman" w:hAnsi="Times New Roman"/>
                <w:sz w:val="24"/>
                <w:szCs w:val="24"/>
              </w:rPr>
            </w:pPr>
          </w:p>
        </w:tc>
      </w:tr>
      <w:tr w:rsidR="00114FEF" w14:paraId="0C04EC07" w14:textId="77777777" w:rsidTr="004A4C7A">
        <w:trPr>
          <w:cantSplit/>
        </w:trPr>
        <w:tc>
          <w:tcPr>
            <w:tcW w:w="3414" w:type="dxa"/>
            <w:gridSpan w:val="2"/>
          </w:tcPr>
          <w:p w14:paraId="72A9D9C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7913EA00" w14:textId="77777777" w:rsidR="00D418C5" w:rsidRPr="001656A3" w:rsidRDefault="00D418C5" w:rsidP="006148CC">
            <w:pPr>
              <w:spacing w:after="0" w:line="240" w:lineRule="auto"/>
              <w:rPr>
                <w:rFonts w:ascii="Times New Roman" w:hAnsi="Times New Roman"/>
                <w:sz w:val="24"/>
                <w:szCs w:val="24"/>
              </w:rPr>
            </w:pPr>
          </w:p>
        </w:tc>
      </w:tr>
      <w:tr w:rsidR="00114FEF" w14:paraId="5AE4947C" w14:textId="77777777" w:rsidTr="004A4C7A">
        <w:trPr>
          <w:cantSplit/>
        </w:trPr>
        <w:tc>
          <w:tcPr>
            <w:tcW w:w="3414" w:type="dxa"/>
            <w:gridSpan w:val="2"/>
          </w:tcPr>
          <w:p w14:paraId="33DF7CE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1FC81BF0" w14:textId="77777777" w:rsidR="00D418C5" w:rsidRPr="001656A3" w:rsidRDefault="00D418C5" w:rsidP="006148CC">
            <w:pPr>
              <w:spacing w:after="0" w:line="240" w:lineRule="auto"/>
              <w:rPr>
                <w:rFonts w:ascii="Times New Roman" w:hAnsi="Times New Roman"/>
                <w:sz w:val="24"/>
                <w:szCs w:val="24"/>
              </w:rPr>
            </w:pPr>
          </w:p>
        </w:tc>
      </w:tr>
      <w:tr w:rsidR="00114FEF" w14:paraId="00FC3697" w14:textId="77777777" w:rsidTr="004A4C7A">
        <w:trPr>
          <w:cantSplit/>
        </w:trPr>
        <w:tc>
          <w:tcPr>
            <w:tcW w:w="3414" w:type="dxa"/>
            <w:gridSpan w:val="2"/>
          </w:tcPr>
          <w:p w14:paraId="0E21522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F58AA36" w14:textId="77777777" w:rsidR="00D418C5" w:rsidRDefault="00D418C5" w:rsidP="006148CC">
            <w:pPr>
              <w:spacing w:after="0" w:line="240" w:lineRule="auto"/>
              <w:rPr>
                <w:rFonts w:ascii="Times New Roman" w:hAnsi="Times New Roman"/>
                <w:sz w:val="24"/>
                <w:szCs w:val="24"/>
              </w:rPr>
            </w:pPr>
          </w:p>
          <w:p w14:paraId="77869482" w14:textId="77777777" w:rsidR="00EB255D" w:rsidRPr="001656A3" w:rsidRDefault="00EB255D" w:rsidP="006148CC">
            <w:pPr>
              <w:spacing w:after="0" w:line="240" w:lineRule="auto"/>
              <w:rPr>
                <w:rFonts w:ascii="Times New Roman" w:hAnsi="Times New Roman"/>
                <w:sz w:val="24"/>
                <w:szCs w:val="24"/>
              </w:rPr>
            </w:pPr>
          </w:p>
        </w:tc>
      </w:tr>
      <w:tr w:rsidR="00114FEF" w14:paraId="7B56A103"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6C6FFF7"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114FEF" w14:paraId="1FCEBF86" w14:textId="77777777" w:rsidTr="004A4C7A">
        <w:trPr>
          <w:cantSplit/>
        </w:trPr>
        <w:tc>
          <w:tcPr>
            <w:tcW w:w="2189" w:type="dxa"/>
          </w:tcPr>
          <w:p w14:paraId="456BE62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576A3060" w14:textId="77777777" w:rsidR="00D418C5" w:rsidRPr="001656A3" w:rsidRDefault="00D418C5" w:rsidP="006148CC">
            <w:pPr>
              <w:spacing w:after="0" w:line="240" w:lineRule="auto"/>
              <w:rPr>
                <w:rFonts w:ascii="Times New Roman" w:hAnsi="Times New Roman"/>
                <w:sz w:val="24"/>
                <w:szCs w:val="24"/>
              </w:rPr>
            </w:pPr>
          </w:p>
        </w:tc>
      </w:tr>
      <w:tr w:rsidR="00114FEF" w14:paraId="16CD3612" w14:textId="77777777" w:rsidTr="004A4C7A">
        <w:trPr>
          <w:cantSplit/>
        </w:trPr>
        <w:tc>
          <w:tcPr>
            <w:tcW w:w="2189" w:type="dxa"/>
          </w:tcPr>
          <w:p w14:paraId="599639B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330161C"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114FEF" w14:paraId="5E0866C6" w14:textId="77777777" w:rsidTr="004A4C7A">
        <w:trPr>
          <w:cantSplit/>
        </w:trPr>
        <w:tc>
          <w:tcPr>
            <w:tcW w:w="2189" w:type="dxa"/>
          </w:tcPr>
          <w:p w14:paraId="59A01AC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E30B7CF" w14:textId="77777777" w:rsidR="00D418C5" w:rsidRPr="001656A3" w:rsidRDefault="00D418C5" w:rsidP="006148CC">
            <w:pPr>
              <w:spacing w:after="0" w:line="240" w:lineRule="auto"/>
              <w:rPr>
                <w:rFonts w:ascii="Times New Roman" w:hAnsi="Times New Roman"/>
                <w:sz w:val="24"/>
                <w:szCs w:val="24"/>
              </w:rPr>
            </w:pPr>
          </w:p>
        </w:tc>
      </w:tr>
      <w:tr w:rsidR="00114FEF" w14:paraId="7FE07A27" w14:textId="77777777" w:rsidTr="004A4C7A">
        <w:trPr>
          <w:cantSplit/>
        </w:trPr>
        <w:tc>
          <w:tcPr>
            <w:tcW w:w="2189" w:type="dxa"/>
          </w:tcPr>
          <w:p w14:paraId="035BAD6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6F17D202" w14:textId="77777777" w:rsidR="00D418C5" w:rsidRPr="001656A3" w:rsidRDefault="00D418C5" w:rsidP="006148CC">
            <w:pPr>
              <w:spacing w:after="0" w:line="240" w:lineRule="auto"/>
              <w:rPr>
                <w:rFonts w:ascii="Times New Roman" w:hAnsi="Times New Roman"/>
                <w:sz w:val="24"/>
                <w:szCs w:val="24"/>
              </w:rPr>
            </w:pPr>
          </w:p>
        </w:tc>
      </w:tr>
    </w:tbl>
    <w:p w14:paraId="61BB2BDE" w14:textId="77777777" w:rsidR="008D32B2" w:rsidRPr="00ED4EE2" w:rsidRDefault="00000000" w:rsidP="00C7101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A477B2">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510EB3">
        <w:rPr>
          <w:rFonts w:ascii="Times New Roman" w:hAnsi="Times New Roman"/>
          <w:b/>
          <w:sz w:val="24"/>
          <w:szCs w:val="24"/>
        </w:rPr>
        <w:t>Akmeņogļu</w:t>
      </w:r>
      <w:r w:rsidR="00ED4EE2" w:rsidRPr="00ED4EE2">
        <w:rPr>
          <w:rFonts w:ascii="Times New Roman" w:hAnsi="Times New Roman"/>
          <w:b/>
          <w:sz w:val="24"/>
          <w:szCs w:val="24"/>
        </w:rPr>
        <w:t xml:space="preserve"> piegāde Vecumnieku apvienības pārvaldes </w:t>
      </w:r>
      <w:r w:rsidR="00564895">
        <w:rPr>
          <w:rFonts w:ascii="Times New Roman" w:hAnsi="Times New Roman"/>
          <w:b/>
          <w:sz w:val="24"/>
          <w:szCs w:val="24"/>
        </w:rPr>
        <w:t xml:space="preserve">Bārbeles, </w:t>
      </w:r>
      <w:r w:rsidR="00510EB3">
        <w:rPr>
          <w:rFonts w:ascii="Times New Roman" w:hAnsi="Times New Roman"/>
          <w:b/>
          <w:sz w:val="24"/>
          <w:szCs w:val="24"/>
        </w:rPr>
        <w:t>Stelpes</w:t>
      </w:r>
      <w:r w:rsidR="00ED4EE2" w:rsidRPr="00010E03">
        <w:rPr>
          <w:rFonts w:ascii="Times New Roman" w:hAnsi="Times New Roman"/>
          <w:b/>
          <w:sz w:val="24"/>
          <w:szCs w:val="24"/>
        </w:rPr>
        <w:t xml:space="preserve"> </w:t>
      </w:r>
      <w:r w:rsidR="00564895">
        <w:rPr>
          <w:rFonts w:ascii="Times New Roman" w:hAnsi="Times New Roman"/>
          <w:b/>
          <w:sz w:val="24"/>
          <w:szCs w:val="24"/>
        </w:rPr>
        <w:t xml:space="preserve">un Valles </w:t>
      </w:r>
      <w:r w:rsidR="00ED4EE2" w:rsidRPr="00010E03">
        <w:rPr>
          <w:rFonts w:ascii="Times New Roman" w:hAnsi="Times New Roman"/>
          <w:b/>
          <w:sz w:val="24"/>
          <w:szCs w:val="24"/>
        </w:rPr>
        <w:t>pagasta</w:t>
      </w:r>
      <w:r w:rsidR="00CB14B4" w:rsidRPr="00010E03">
        <w:rPr>
          <w:rFonts w:ascii="Times New Roman" w:hAnsi="Times New Roman"/>
          <w:b/>
          <w:sz w:val="24"/>
          <w:szCs w:val="24"/>
        </w:rPr>
        <w:t xml:space="preserve"> </w:t>
      </w:r>
      <w:r w:rsidR="00ED4EE2" w:rsidRPr="00010E03">
        <w:rPr>
          <w:rFonts w:ascii="Times New Roman" w:hAnsi="Times New Roman"/>
          <w:b/>
          <w:sz w:val="24"/>
          <w:szCs w:val="24"/>
        </w:rPr>
        <w:t>nodaļ</w:t>
      </w:r>
      <w:r w:rsidR="00564895">
        <w:rPr>
          <w:rFonts w:ascii="Times New Roman" w:hAnsi="Times New Roman"/>
          <w:b/>
          <w:sz w:val="24"/>
          <w:szCs w:val="24"/>
        </w:rPr>
        <w:t>as</w:t>
      </w:r>
      <w:r w:rsidR="00ED4EE2" w:rsidRPr="00010E03">
        <w:rPr>
          <w:rFonts w:ascii="Times New Roman" w:hAnsi="Times New Roman"/>
          <w:b/>
          <w:sz w:val="24"/>
          <w:szCs w:val="24"/>
        </w:rPr>
        <w:t xml:space="preserve"> </w:t>
      </w:r>
      <w:r w:rsidR="00ED4EE2"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C536DD">
        <w:rPr>
          <w:rFonts w:ascii="Times New Roman" w:hAnsi="Times New Roman"/>
          <w:b/>
          <w:bCs/>
          <w:sz w:val="24"/>
          <w:szCs w:val="24"/>
        </w:rPr>
        <w:t>VAP/2-1/202</w:t>
      </w:r>
      <w:r w:rsidR="00C536DD" w:rsidRPr="00C536DD">
        <w:rPr>
          <w:rFonts w:ascii="Times New Roman" w:hAnsi="Times New Roman"/>
          <w:b/>
          <w:bCs/>
          <w:sz w:val="24"/>
          <w:szCs w:val="24"/>
        </w:rPr>
        <w:t>4</w:t>
      </w:r>
      <w:r w:rsidRPr="00C536DD">
        <w:rPr>
          <w:rFonts w:ascii="Times New Roman" w:hAnsi="Times New Roman"/>
          <w:b/>
          <w:bCs/>
          <w:sz w:val="24"/>
          <w:szCs w:val="24"/>
        </w:rPr>
        <w:t>/</w:t>
      </w:r>
      <w:r w:rsidR="00C536DD">
        <w:rPr>
          <w:rFonts w:ascii="Times New Roman" w:hAnsi="Times New Roman"/>
          <w:b/>
          <w:bCs/>
          <w:sz w:val="24"/>
          <w:szCs w:val="24"/>
        </w:rPr>
        <w:t>33</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114FEF" w14:paraId="64F00473" w14:textId="77777777" w:rsidTr="00961E07">
        <w:tc>
          <w:tcPr>
            <w:tcW w:w="2395" w:type="dxa"/>
          </w:tcPr>
          <w:p w14:paraId="648ECDAC" w14:textId="77777777" w:rsidR="00961E07" w:rsidRPr="00E03881" w:rsidRDefault="00000000" w:rsidP="001534F3">
            <w:pPr>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55751A26"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Daudzums, t</w:t>
            </w:r>
            <w:r w:rsidR="006106E9">
              <w:rPr>
                <w:rFonts w:ascii="Times New Roman" w:hAnsi="Times New Roman"/>
                <w:b/>
                <w:sz w:val="24"/>
                <w:szCs w:val="24"/>
              </w:rPr>
              <w:t>onnas</w:t>
            </w:r>
          </w:p>
        </w:tc>
        <w:tc>
          <w:tcPr>
            <w:tcW w:w="3121" w:type="dxa"/>
          </w:tcPr>
          <w:p w14:paraId="0878F568"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236B42D7" w14:textId="77777777" w:rsidR="00961E07" w:rsidRDefault="00000000" w:rsidP="001534F3">
            <w:pPr>
              <w:rPr>
                <w:rFonts w:ascii="Times New Roman" w:hAnsi="Times New Roman"/>
                <w:b/>
                <w:sz w:val="24"/>
                <w:szCs w:val="24"/>
              </w:rPr>
            </w:pPr>
            <w:r>
              <w:rPr>
                <w:rFonts w:ascii="Times New Roman" w:hAnsi="Times New Roman"/>
                <w:b/>
                <w:sz w:val="24"/>
                <w:szCs w:val="24"/>
              </w:rPr>
              <w:t>Piedāvājuma cena par visu apjomu, EUR bez PVN</w:t>
            </w:r>
          </w:p>
        </w:tc>
      </w:tr>
      <w:tr w:rsidR="00114FEF" w14:paraId="60E69966" w14:textId="77777777" w:rsidTr="00961E07">
        <w:tc>
          <w:tcPr>
            <w:tcW w:w="2395" w:type="dxa"/>
          </w:tcPr>
          <w:p w14:paraId="66E7A184" w14:textId="77777777" w:rsidR="00961E07" w:rsidRPr="00961E07" w:rsidRDefault="00000000" w:rsidP="00961E07">
            <w:pPr>
              <w:rPr>
                <w:rFonts w:ascii="Times New Roman" w:hAnsi="Times New Roman"/>
                <w:bCs/>
                <w:sz w:val="24"/>
                <w:szCs w:val="24"/>
              </w:rPr>
            </w:pPr>
            <w:r w:rsidRPr="00961E07">
              <w:rPr>
                <w:rFonts w:ascii="Times New Roman" w:hAnsi="Times New Roman"/>
                <w:bCs/>
                <w:sz w:val="24"/>
                <w:szCs w:val="24"/>
              </w:rPr>
              <w:t xml:space="preserve">Akmeņogļu piegāde </w:t>
            </w:r>
          </w:p>
        </w:tc>
        <w:tc>
          <w:tcPr>
            <w:tcW w:w="1574" w:type="dxa"/>
          </w:tcPr>
          <w:p w14:paraId="5F2C3AD0" w14:textId="77777777" w:rsidR="00961E07" w:rsidRPr="00961E07" w:rsidRDefault="00000000" w:rsidP="00961E07">
            <w:pPr>
              <w:jc w:val="center"/>
              <w:rPr>
                <w:rFonts w:ascii="Times New Roman" w:hAnsi="Times New Roman"/>
                <w:bCs/>
                <w:sz w:val="24"/>
                <w:szCs w:val="24"/>
              </w:rPr>
            </w:pPr>
            <w:r>
              <w:rPr>
                <w:rFonts w:ascii="Times New Roman" w:hAnsi="Times New Roman"/>
                <w:bCs/>
                <w:sz w:val="24"/>
                <w:szCs w:val="24"/>
              </w:rPr>
              <w:t>1</w:t>
            </w:r>
            <w:r w:rsidR="00564895">
              <w:rPr>
                <w:rFonts w:ascii="Times New Roman" w:hAnsi="Times New Roman"/>
                <w:bCs/>
                <w:sz w:val="24"/>
                <w:szCs w:val="24"/>
              </w:rPr>
              <w:t>5</w:t>
            </w:r>
          </w:p>
        </w:tc>
        <w:tc>
          <w:tcPr>
            <w:tcW w:w="3121" w:type="dxa"/>
          </w:tcPr>
          <w:p w14:paraId="3ED9330D" w14:textId="77777777" w:rsidR="00961E07" w:rsidRPr="00E03881" w:rsidRDefault="00961E07" w:rsidP="001534F3">
            <w:pPr>
              <w:rPr>
                <w:rFonts w:ascii="Times New Roman" w:hAnsi="Times New Roman"/>
                <w:b/>
                <w:sz w:val="24"/>
                <w:szCs w:val="24"/>
              </w:rPr>
            </w:pPr>
          </w:p>
        </w:tc>
        <w:tc>
          <w:tcPr>
            <w:tcW w:w="2119" w:type="dxa"/>
          </w:tcPr>
          <w:p w14:paraId="2D884C5F" w14:textId="77777777" w:rsidR="00961E07" w:rsidRPr="00E03881" w:rsidRDefault="00961E07" w:rsidP="001534F3">
            <w:pPr>
              <w:rPr>
                <w:rFonts w:ascii="Times New Roman" w:hAnsi="Times New Roman"/>
                <w:b/>
                <w:sz w:val="24"/>
                <w:szCs w:val="24"/>
              </w:rPr>
            </w:pPr>
          </w:p>
        </w:tc>
      </w:tr>
      <w:tr w:rsidR="00114FEF" w14:paraId="6410227A" w14:textId="77777777" w:rsidTr="00961E07">
        <w:tc>
          <w:tcPr>
            <w:tcW w:w="2395" w:type="dxa"/>
          </w:tcPr>
          <w:p w14:paraId="0997C370" w14:textId="77777777" w:rsidR="00961E07" w:rsidRDefault="00961E07" w:rsidP="00961E07">
            <w:pPr>
              <w:rPr>
                <w:rFonts w:ascii="Times New Roman" w:hAnsi="Times New Roman"/>
                <w:b/>
                <w:sz w:val="24"/>
                <w:szCs w:val="24"/>
              </w:rPr>
            </w:pPr>
          </w:p>
        </w:tc>
        <w:tc>
          <w:tcPr>
            <w:tcW w:w="1574" w:type="dxa"/>
            <w:vAlign w:val="center"/>
          </w:tcPr>
          <w:p w14:paraId="1E3149F3" w14:textId="77777777" w:rsidR="00961E07" w:rsidRPr="00E03881" w:rsidRDefault="00961E07" w:rsidP="00961E07">
            <w:pPr>
              <w:jc w:val="right"/>
              <w:rPr>
                <w:rFonts w:ascii="Times New Roman" w:hAnsi="Times New Roman"/>
                <w:b/>
                <w:sz w:val="24"/>
                <w:szCs w:val="24"/>
              </w:rPr>
            </w:pPr>
          </w:p>
        </w:tc>
        <w:tc>
          <w:tcPr>
            <w:tcW w:w="3121" w:type="dxa"/>
            <w:vAlign w:val="center"/>
          </w:tcPr>
          <w:p w14:paraId="63EEB3D6"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5775FA4C" w14:textId="77777777" w:rsidR="00961E07" w:rsidRPr="00961E07" w:rsidRDefault="00961E07" w:rsidP="00961E07">
            <w:pPr>
              <w:rPr>
                <w:rFonts w:ascii="Times New Roman" w:hAnsi="Times New Roman"/>
                <w:bCs/>
                <w:sz w:val="24"/>
                <w:szCs w:val="24"/>
              </w:rPr>
            </w:pPr>
          </w:p>
        </w:tc>
      </w:tr>
      <w:tr w:rsidR="00114FEF" w14:paraId="5438D872" w14:textId="77777777" w:rsidTr="00961E07">
        <w:tc>
          <w:tcPr>
            <w:tcW w:w="2395" w:type="dxa"/>
          </w:tcPr>
          <w:p w14:paraId="5A079F99" w14:textId="77777777" w:rsidR="00961E07" w:rsidRDefault="00961E07" w:rsidP="00961E07">
            <w:pPr>
              <w:rPr>
                <w:rFonts w:ascii="Times New Roman" w:hAnsi="Times New Roman"/>
                <w:b/>
                <w:sz w:val="24"/>
                <w:szCs w:val="24"/>
              </w:rPr>
            </w:pPr>
          </w:p>
        </w:tc>
        <w:tc>
          <w:tcPr>
            <w:tcW w:w="1574" w:type="dxa"/>
            <w:vAlign w:val="center"/>
          </w:tcPr>
          <w:p w14:paraId="7182A564" w14:textId="77777777" w:rsidR="00961E07" w:rsidRPr="00E03881" w:rsidRDefault="00961E07" w:rsidP="00961E07">
            <w:pPr>
              <w:jc w:val="right"/>
              <w:rPr>
                <w:rFonts w:ascii="Times New Roman" w:hAnsi="Times New Roman"/>
                <w:b/>
                <w:sz w:val="24"/>
                <w:szCs w:val="24"/>
              </w:rPr>
            </w:pPr>
          </w:p>
        </w:tc>
        <w:tc>
          <w:tcPr>
            <w:tcW w:w="3121" w:type="dxa"/>
            <w:vAlign w:val="center"/>
          </w:tcPr>
          <w:p w14:paraId="3C0FF459"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4B1DE075" w14:textId="77777777" w:rsidR="00961E07" w:rsidRPr="00961E07" w:rsidRDefault="00961E07" w:rsidP="00961E07">
            <w:pPr>
              <w:rPr>
                <w:rFonts w:ascii="Times New Roman" w:hAnsi="Times New Roman"/>
                <w:bCs/>
                <w:sz w:val="24"/>
                <w:szCs w:val="24"/>
              </w:rPr>
            </w:pPr>
          </w:p>
        </w:tc>
      </w:tr>
    </w:tbl>
    <w:p w14:paraId="23D4757E"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28AC21B7"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6E963322"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C536DD">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13348E66"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114FEF" w14:paraId="662E5EB8" w14:textId="77777777" w:rsidTr="00803F87">
        <w:trPr>
          <w:trHeight w:val="245"/>
          <w:jc w:val="center"/>
        </w:trPr>
        <w:tc>
          <w:tcPr>
            <w:tcW w:w="3356" w:type="dxa"/>
            <w:shd w:val="clear" w:color="auto" w:fill="BFBFBF"/>
            <w:vAlign w:val="center"/>
          </w:tcPr>
          <w:p w14:paraId="62479A06"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6FECB025" w14:textId="77777777" w:rsidR="00D418C5" w:rsidRPr="001656A3" w:rsidRDefault="00D418C5" w:rsidP="006148CC">
            <w:pPr>
              <w:spacing w:after="0" w:line="240" w:lineRule="auto"/>
              <w:rPr>
                <w:rFonts w:ascii="Times New Roman" w:hAnsi="Times New Roman"/>
                <w:bCs/>
                <w:sz w:val="24"/>
                <w:szCs w:val="24"/>
              </w:rPr>
            </w:pPr>
          </w:p>
        </w:tc>
      </w:tr>
      <w:tr w:rsidR="00114FEF" w14:paraId="3FE30972" w14:textId="77777777" w:rsidTr="00803F87">
        <w:trPr>
          <w:trHeight w:val="249"/>
          <w:jc w:val="center"/>
        </w:trPr>
        <w:tc>
          <w:tcPr>
            <w:tcW w:w="3356" w:type="dxa"/>
            <w:shd w:val="clear" w:color="auto" w:fill="BFBFBF"/>
            <w:vAlign w:val="center"/>
          </w:tcPr>
          <w:p w14:paraId="1BF4AC9C"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148EA881" w14:textId="77777777" w:rsidR="00D418C5" w:rsidRPr="001656A3" w:rsidRDefault="00D418C5" w:rsidP="006148CC">
            <w:pPr>
              <w:spacing w:after="0" w:line="240" w:lineRule="auto"/>
              <w:rPr>
                <w:rFonts w:ascii="Times New Roman" w:hAnsi="Times New Roman"/>
                <w:bCs/>
                <w:sz w:val="24"/>
                <w:szCs w:val="24"/>
              </w:rPr>
            </w:pPr>
          </w:p>
        </w:tc>
      </w:tr>
      <w:tr w:rsidR="00114FEF" w14:paraId="56A8B2A5" w14:textId="77777777" w:rsidTr="00803F87">
        <w:trPr>
          <w:trHeight w:val="239"/>
          <w:jc w:val="center"/>
        </w:trPr>
        <w:tc>
          <w:tcPr>
            <w:tcW w:w="3356" w:type="dxa"/>
            <w:shd w:val="clear" w:color="auto" w:fill="BFBFBF"/>
            <w:vAlign w:val="center"/>
          </w:tcPr>
          <w:p w14:paraId="03EE372E"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64C78E3D" w14:textId="77777777" w:rsidR="00D418C5" w:rsidRPr="001656A3" w:rsidRDefault="00D418C5" w:rsidP="006148CC">
            <w:pPr>
              <w:spacing w:after="0" w:line="240" w:lineRule="auto"/>
              <w:rPr>
                <w:rFonts w:ascii="Times New Roman" w:hAnsi="Times New Roman"/>
                <w:bCs/>
                <w:sz w:val="24"/>
                <w:szCs w:val="24"/>
              </w:rPr>
            </w:pPr>
          </w:p>
        </w:tc>
      </w:tr>
      <w:tr w:rsidR="00114FEF" w14:paraId="7C044287" w14:textId="77777777" w:rsidTr="00803F87">
        <w:trPr>
          <w:trHeight w:val="243"/>
          <w:jc w:val="center"/>
        </w:trPr>
        <w:tc>
          <w:tcPr>
            <w:tcW w:w="3356" w:type="dxa"/>
            <w:shd w:val="clear" w:color="auto" w:fill="BFBFBF"/>
            <w:vAlign w:val="center"/>
          </w:tcPr>
          <w:p w14:paraId="20DA40C8"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6FF3EE27" w14:textId="77777777" w:rsidR="00D418C5" w:rsidRPr="001656A3" w:rsidRDefault="00D418C5" w:rsidP="006148CC">
            <w:pPr>
              <w:spacing w:after="0" w:line="240" w:lineRule="auto"/>
              <w:rPr>
                <w:rFonts w:ascii="Times New Roman" w:hAnsi="Times New Roman"/>
                <w:bCs/>
                <w:sz w:val="24"/>
                <w:szCs w:val="24"/>
              </w:rPr>
            </w:pPr>
          </w:p>
        </w:tc>
      </w:tr>
    </w:tbl>
    <w:p w14:paraId="4A7938B1" w14:textId="77777777" w:rsidR="001D212C" w:rsidRPr="001656A3" w:rsidRDefault="00000000" w:rsidP="001874E2">
      <w:pPr>
        <w:jc w:val="center"/>
        <w:rPr>
          <w:rFonts w:ascii="Times New Roman" w:hAnsi="Times New Roman"/>
        </w:rPr>
      </w:pPr>
      <w:r w:rsidRPr="001656A3">
        <w:rPr>
          <w:rFonts w:ascii="Times New Roman" w:hAnsi="Times New Roman"/>
        </w:rPr>
        <w:lastRenderedPageBreak/>
        <w:t>Piedāvājumu paraksta pretendenta paraksttiesīgā persona</w:t>
      </w:r>
    </w:p>
    <w:sectPr w:rsidR="001D212C" w:rsidRPr="001656A3" w:rsidSect="00EB296A">
      <w:footerReference w:type="default" r:id="rId10"/>
      <w:footerReference w:type="first" r:id="rId11"/>
      <w:pgSz w:w="11906" w:h="16838"/>
      <w:pgMar w:top="1135"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DEB82" w14:textId="77777777" w:rsidR="008747E4" w:rsidRDefault="008747E4">
      <w:pPr>
        <w:spacing w:after="0" w:line="240" w:lineRule="auto"/>
      </w:pPr>
      <w:r>
        <w:separator/>
      </w:r>
    </w:p>
  </w:endnote>
  <w:endnote w:type="continuationSeparator" w:id="0">
    <w:p w14:paraId="47B5E821" w14:textId="77777777" w:rsidR="008747E4" w:rsidRDefault="0087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B96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570B80F" w14:textId="77777777" w:rsidR="00D61867" w:rsidRDefault="00000000">
    <w:r>
      <w:t xml:space="preserve">        </w:t>
    </w:r>
  </w:p>
  <w:p w14:paraId="7051DE07" w14:textId="77777777" w:rsidR="00410E5F" w:rsidRDefault="00000000">
    <w:r>
      <w:t xml:space="preserve">          </w:t>
    </w:r>
  </w:p>
  <w:p w14:paraId="0FBFB6CB" w14:textId="77777777" w:rsidR="00114FEF"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1DCF" w14:textId="77777777" w:rsidR="00B83C00" w:rsidRDefault="00000000">
    <w:r>
      <w:t xml:space="preserve">          Šis dokuments ir parakstīts ar drošu elektronisko parakstu un satur laika zīmogu</w:t>
    </w:r>
  </w:p>
  <w:p w14:paraId="505D462C" w14:textId="77777777" w:rsidR="0098323D" w:rsidRDefault="00000000">
    <w:r>
      <w:t xml:space="preserve">          Šis dokuments ir parakstīts ar drošu elektronisko parakstu un satur laika zīmogu</w:t>
    </w:r>
  </w:p>
  <w:p w14:paraId="2559D3C3" w14:textId="77777777" w:rsidR="00437B09" w:rsidRDefault="00000000">
    <w:r>
      <w:t xml:space="preserve">          Šis dokuments ir parakstīts ar drošu elektronisko parakstu un satur laika zīmogu</w:t>
    </w:r>
  </w:p>
  <w:p w14:paraId="021DA826" w14:textId="77777777" w:rsidR="00D61867" w:rsidRDefault="00000000">
    <w:r>
      <w:t xml:space="preserve">          Šis dokuments ir parakstīts ar drošu elektronisko parakstu un satur laika zīmogu</w:t>
    </w:r>
  </w:p>
  <w:p w14:paraId="46C87825" w14:textId="77777777" w:rsidR="00410E5F" w:rsidRDefault="00000000">
    <w:r>
      <w:t xml:space="preserve">          Šis dokuments ir parakstīts ar drošu elektronisko parakstu un satur laika zīmogu</w:t>
    </w:r>
  </w:p>
  <w:p w14:paraId="13B60215" w14:textId="77777777" w:rsidR="00FA4E7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84733" w14:textId="77777777" w:rsidR="008747E4" w:rsidRDefault="008747E4">
      <w:pPr>
        <w:spacing w:after="0" w:line="240" w:lineRule="auto"/>
      </w:pPr>
      <w:r>
        <w:separator/>
      </w:r>
    </w:p>
  </w:footnote>
  <w:footnote w:type="continuationSeparator" w:id="0">
    <w:p w14:paraId="3E630D86" w14:textId="77777777" w:rsidR="008747E4" w:rsidRDefault="008747E4">
      <w:pPr>
        <w:spacing w:after="0" w:line="240" w:lineRule="auto"/>
      </w:pPr>
      <w:r>
        <w:continuationSeparator/>
      </w:r>
    </w:p>
  </w:footnote>
  <w:footnote w:id="1">
    <w:p w14:paraId="1A78776B"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EA3A6D12">
      <w:start w:val="1"/>
      <w:numFmt w:val="decimal"/>
      <w:lvlText w:val="%1."/>
      <w:lvlJc w:val="left"/>
      <w:pPr>
        <w:ind w:left="1287" w:hanging="360"/>
      </w:pPr>
    </w:lvl>
    <w:lvl w:ilvl="1" w:tplc="A3E07A4C" w:tentative="1">
      <w:start w:val="1"/>
      <w:numFmt w:val="lowerLetter"/>
      <w:lvlText w:val="%2."/>
      <w:lvlJc w:val="left"/>
      <w:pPr>
        <w:ind w:left="2007" w:hanging="360"/>
      </w:pPr>
    </w:lvl>
    <w:lvl w:ilvl="2" w:tplc="26784226" w:tentative="1">
      <w:start w:val="1"/>
      <w:numFmt w:val="lowerRoman"/>
      <w:lvlText w:val="%3."/>
      <w:lvlJc w:val="right"/>
      <w:pPr>
        <w:ind w:left="2727" w:hanging="180"/>
      </w:pPr>
    </w:lvl>
    <w:lvl w:ilvl="3" w:tplc="2780AAEA" w:tentative="1">
      <w:start w:val="1"/>
      <w:numFmt w:val="decimal"/>
      <w:lvlText w:val="%4."/>
      <w:lvlJc w:val="left"/>
      <w:pPr>
        <w:ind w:left="3447" w:hanging="360"/>
      </w:pPr>
    </w:lvl>
    <w:lvl w:ilvl="4" w:tplc="827A12CA" w:tentative="1">
      <w:start w:val="1"/>
      <w:numFmt w:val="lowerLetter"/>
      <w:lvlText w:val="%5."/>
      <w:lvlJc w:val="left"/>
      <w:pPr>
        <w:ind w:left="4167" w:hanging="360"/>
      </w:pPr>
    </w:lvl>
    <w:lvl w:ilvl="5" w:tplc="3E76AD94" w:tentative="1">
      <w:start w:val="1"/>
      <w:numFmt w:val="lowerRoman"/>
      <w:lvlText w:val="%6."/>
      <w:lvlJc w:val="right"/>
      <w:pPr>
        <w:ind w:left="4887" w:hanging="180"/>
      </w:pPr>
    </w:lvl>
    <w:lvl w:ilvl="6" w:tplc="711466FA" w:tentative="1">
      <w:start w:val="1"/>
      <w:numFmt w:val="decimal"/>
      <w:lvlText w:val="%7."/>
      <w:lvlJc w:val="left"/>
      <w:pPr>
        <w:ind w:left="5607" w:hanging="360"/>
      </w:pPr>
    </w:lvl>
    <w:lvl w:ilvl="7" w:tplc="04C43478" w:tentative="1">
      <w:start w:val="1"/>
      <w:numFmt w:val="lowerLetter"/>
      <w:lvlText w:val="%8."/>
      <w:lvlJc w:val="left"/>
      <w:pPr>
        <w:ind w:left="6327" w:hanging="360"/>
      </w:pPr>
    </w:lvl>
    <w:lvl w:ilvl="8" w:tplc="2B7ED384"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1F22DFF2">
      <w:start w:val="1"/>
      <w:numFmt w:val="bullet"/>
      <w:lvlText w:val=""/>
      <w:lvlJc w:val="left"/>
      <w:pPr>
        <w:ind w:left="720" w:hanging="360"/>
      </w:pPr>
      <w:rPr>
        <w:rFonts w:ascii="Wingdings" w:hAnsi="Wingdings" w:hint="default"/>
      </w:rPr>
    </w:lvl>
    <w:lvl w:ilvl="1" w:tplc="CFB0535C" w:tentative="1">
      <w:start w:val="1"/>
      <w:numFmt w:val="bullet"/>
      <w:lvlText w:val="o"/>
      <w:lvlJc w:val="left"/>
      <w:pPr>
        <w:ind w:left="1440" w:hanging="360"/>
      </w:pPr>
      <w:rPr>
        <w:rFonts w:ascii="Courier New" w:hAnsi="Courier New" w:cs="Courier New" w:hint="default"/>
      </w:rPr>
    </w:lvl>
    <w:lvl w:ilvl="2" w:tplc="87E03FDA" w:tentative="1">
      <w:start w:val="1"/>
      <w:numFmt w:val="bullet"/>
      <w:lvlText w:val=""/>
      <w:lvlJc w:val="left"/>
      <w:pPr>
        <w:ind w:left="2160" w:hanging="360"/>
      </w:pPr>
      <w:rPr>
        <w:rFonts w:ascii="Wingdings" w:hAnsi="Wingdings" w:hint="default"/>
      </w:rPr>
    </w:lvl>
    <w:lvl w:ilvl="3" w:tplc="0952F4E2" w:tentative="1">
      <w:start w:val="1"/>
      <w:numFmt w:val="bullet"/>
      <w:lvlText w:val=""/>
      <w:lvlJc w:val="left"/>
      <w:pPr>
        <w:ind w:left="2880" w:hanging="360"/>
      </w:pPr>
      <w:rPr>
        <w:rFonts w:ascii="Symbol" w:hAnsi="Symbol" w:hint="default"/>
      </w:rPr>
    </w:lvl>
    <w:lvl w:ilvl="4" w:tplc="2A7AE700" w:tentative="1">
      <w:start w:val="1"/>
      <w:numFmt w:val="bullet"/>
      <w:lvlText w:val="o"/>
      <w:lvlJc w:val="left"/>
      <w:pPr>
        <w:ind w:left="3600" w:hanging="360"/>
      </w:pPr>
      <w:rPr>
        <w:rFonts w:ascii="Courier New" w:hAnsi="Courier New" w:cs="Courier New" w:hint="default"/>
      </w:rPr>
    </w:lvl>
    <w:lvl w:ilvl="5" w:tplc="93220884" w:tentative="1">
      <w:start w:val="1"/>
      <w:numFmt w:val="bullet"/>
      <w:lvlText w:val=""/>
      <w:lvlJc w:val="left"/>
      <w:pPr>
        <w:ind w:left="4320" w:hanging="360"/>
      </w:pPr>
      <w:rPr>
        <w:rFonts w:ascii="Wingdings" w:hAnsi="Wingdings" w:hint="default"/>
      </w:rPr>
    </w:lvl>
    <w:lvl w:ilvl="6" w:tplc="1EFE7CE8" w:tentative="1">
      <w:start w:val="1"/>
      <w:numFmt w:val="bullet"/>
      <w:lvlText w:val=""/>
      <w:lvlJc w:val="left"/>
      <w:pPr>
        <w:ind w:left="5040" w:hanging="360"/>
      </w:pPr>
      <w:rPr>
        <w:rFonts w:ascii="Symbol" w:hAnsi="Symbol" w:hint="default"/>
      </w:rPr>
    </w:lvl>
    <w:lvl w:ilvl="7" w:tplc="494EA8A0" w:tentative="1">
      <w:start w:val="1"/>
      <w:numFmt w:val="bullet"/>
      <w:lvlText w:val="o"/>
      <w:lvlJc w:val="left"/>
      <w:pPr>
        <w:ind w:left="5760" w:hanging="360"/>
      </w:pPr>
      <w:rPr>
        <w:rFonts w:ascii="Courier New" w:hAnsi="Courier New" w:cs="Courier New" w:hint="default"/>
      </w:rPr>
    </w:lvl>
    <w:lvl w:ilvl="8" w:tplc="97008310"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D6B6A908">
      <w:start w:val="1"/>
      <w:numFmt w:val="decimal"/>
      <w:lvlText w:val="%1."/>
      <w:lvlJc w:val="left"/>
      <w:pPr>
        <w:ind w:left="1080" w:hanging="360"/>
      </w:pPr>
      <w:rPr>
        <w:rFonts w:hint="default"/>
      </w:rPr>
    </w:lvl>
    <w:lvl w:ilvl="1" w:tplc="481CBE36" w:tentative="1">
      <w:start w:val="1"/>
      <w:numFmt w:val="lowerLetter"/>
      <w:lvlText w:val="%2."/>
      <w:lvlJc w:val="left"/>
      <w:pPr>
        <w:ind w:left="1800" w:hanging="360"/>
      </w:pPr>
    </w:lvl>
    <w:lvl w:ilvl="2" w:tplc="8D26619C" w:tentative="1">
      <w:start w:val="1"/>
      <w:numFmt w:val="lowerRoman"/>
      <w:lvlText w:val="%3."/>
      <w:lvlJc w:val="right"/>
      <w:pPr>
        <w:ind w:left="2520" w:hanging="180"/>
      </w:pPr>
    </w:lvl>
    <w:lvl w:ilvl="3" w:tplc="16308FC6" w:tentative="1">
      <w:start w:val="1"/>
      <w:numFmt w:val="decimal"/>
      <w:lvlText w:val="%4."/>
      <w:lvlJc w:val="left"/>
      <w:pPr>
        <w:ind w:left="3240" w:hanging="360"/>
      </w:pPr>
    </w:lvl>
    <w:lvl w:ilvl="4" w:tplc="3320B9DA" w:tentative="1">
      <w:start w:val="1"/>
      <w:numFmt w:val="lowerLetter"/>
      <w:lvlText w:val="%5."/>
      <w:lvlJc w:val="left"/>
      <w:pPr>
        <w:ind w:left="3960" w:hanging="360"/>
      </w:pPr>
    </w:lvl>
    <w:lvl w:ilvl="5" w:tplc="9294D7FE" w:tentative="1">
      <w:start w:val="1"/>
      <w:numFmt w:val="lowerRoman"/>
      <w:lvlText w:val="%6."/>
      <w:lvlJc w:val="right"/>
      <w:pPr>
        <w:ind w:left="4680" w:hanging="180"/>
      </w:pPr>
    </w:lvl>
    <w:lvl w:ilvl="6" w:tplc="EEAC037E" w:tentative="1">
      <w:start w:val="1"/>
      <w:numFmt w:val="decimal"/>
      <w:lvlText w:val="%7."/>
      <w:lvlJc w:val="left"/>
      <w:pPr>
        <w:ind w:left="5400" w:hanging="360"/>
      </w:pPr>
    </w:lvl>
    <w:lvl w:ilvl="7" w:tplc="55645F08" w:tentative="1">
      <w:start w:val="1"/>
      <w:numFmt w:val="lowerLetter"/>
      <w:lvlText w:val="%8."/>
      <w:lvlJc w:val="left"/>
      <w:pPr>
        <w:ind w:left="6120" w:hanging="360"/>
      </w:pPr>
    </w:lvl>
    <w:lvl w:ilvl="8" w:tplc="4C4C9224"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6A34B226">
      <w:start w:val="1"/>
      <w:numFmt w:val="decimal"/>
      <w:lvlText w:val="%1."/>
      <w:lvlJc w:val="left"/>
      <w:pPr>
        <w:ind w:left="1004" w:hanging="360"/>
      </w:pPr>
    </w:lvl>
    <w:lvl w:ilvl="1" w:tplc="04243094" w:tentative="1">
      <w:start w:val="1"/>
      <w:numFmt w:val="lowerLetter"/>
      <w:lvlText w:val="%2."/>
      <w:lvlJc w:val="left"/>
      <w:pPr>
        <w:ind w:left="1724" w:hanging="360"/>
      </w:pPr>
    </w:lvl>
    <w:lvl w:ilvl="2" w:tplc="F8EACA76" w:tentative="1">
      <w:start w:val="1"/>
      <w:numFmt w:val="lowerRoman"/>
      <w:lvlText w:val="%3."/>
      <w:lvlJc w:val="right"/>
      <w:pPr>
        <w:ind w:left="2444" w:hanging="180"/>
      </w:pPr>
    </w:lvl>
    <w:lvl w:ilvl="3" w:tplc="B980D3EC" w:tentative="1">
      <w:start w:val="1"/>
      <w:numFmt w:val="decimal"/>
      <w:lvlText w:val="%4."/>
      <w:lvlJc w:val="left"/>
      <w:pPr>
        <w:ind w:left="3164" w:hanging="360"/>
      </w:pPr>
    </w:lvl>
    <w:lvl w:ilvl="4" w:tplc="BDFAB47C" w:tentative="1">
      <w:start w:val="1"/>
      <w:numFmt w:val="lowerLetter"/>
      <w:lvlText w:val="%5."/>
      <w:lvlJc w:val="left"/>
      <w:pPr>
        <w:ind w:left="3884" w:hanging="360"/>
      </w:pPr>
    </w:lvl>
    <w:lvl w:ilvl="5" w:tplc="8988A9C8" w:tentative="1">
      <w:start w:val="1"/>
      <w:numFmt w:val="lowerRoman"/>
      <w:lvlText w:val="%6."/>
      <w:lvlJc w:val="right"/>
      <w:pPr>
        <w:ind w:left="4604" w:hanging="180"/>
      </w:pPr>
    </w:lvl>
    <w:lvl w:ilvl="6" w:tplc="D3CA6D7C" w:tentative="1">
      <w:start w:val="1"/>
      <w:numFmt w:val="decimal"/>
      <w:lvlText w:val="%7."/>
      <w:lvlJc w:val="left"/>
      <w:pPr>
        <w:ind w:left="5324" w:hanging="360"/>
      </w:pPr>
    </w:lvl>
    <w:lvl w:ilvl="7" w:tplc="D0EEBC2C" w:tentative="1">
      <w:start w:val="1"/>
      <w:numFmt w:val="lowerLetter"/>
      <w:lvlText w:val="%8."/>
      <w:lvlJc w:val="left"/>
      <w:pPr>
        <w:ind w:left="6044" w:hanging="360"/>
      </w:pPr>
    </w:lvl>
    <w:lvl w:ilvl="8" w:tplc="98E86842"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E7AC7026">
      <w:start w:val="1"/>
      <w:numFmt w:val="bullet"/>
      <w:lvlText w:val=""/>
      <w:lvlJc w:val="left"/>
      <w:pPr>
        <w:ind w:left="1080" w:hanging="360"/>
      </w:pPr>
      <w:rPr>
        <w:rFonts w:ascii="Symbol" w:hAnsi="Symbol" w:hint="default"/>
      </w:rPr>
    </w:lvl>
    <w:lvl w:ilvl="1" w:tplc="00586EF0">
      <w:start w:val="1"/>
      <w:numFmt w:val="bullet"/>
      <w:lvlText w:val="o"/>
      <w:lvlJc w:val="left"/>
      <w:pPr>
        <w:ind w:left="1800" w:hanging="360"/>
      </w:pPr>
      <w:rPr>
        <w:rFonts w:ascii="Courier New" w:hAnsi="Courier New" w:cs="Courier New" w:hint="default"/>
      </w:rPr>
    </w:lvl>
    <w:lvl w:ilvl="2" w:tplc="7472C84E">
      <w:start w:val="1"/>
      <w:numFmt w:val="bullet"/>
      <w:lvlText w:val=""/>
      <w:lvlJc w:val="left"/>
      <w:pPr>
        <w:ind w:left="2520" w:hanging="360"/>
      </w:pPr>
      <w:rPr>
        <w:rFonts w:ascii="Wingdings" w:hAnsi="Wingdings" w:hint="default"/>
      </w:rPr>
    </w:lvl>
    <w:lvl w:ilvl="3" w:tplc="03FE6964">
      <w:start w:val="1"/>
      <w:numFmt w:val="bullet"/>
      <w:lvlText w:val=""/>
      <w:lvlJc w:val="left"/>
      <w:pPr>
        <w:ind w:left="3240" w:hanging="360"/>
      </w:pPr>
      <w:rPr>
        <w:rFonts w:ascii="Symbol" w:hAnsi="Symbol" w:hint="default"/>
      </w:rPr>
    </w:lvl>
    <w:lvl w:ilvl="4" w:tplc="80EEAB3C">
      <w:start w:val="1"/>
      <w:numFmt w:val="bullet"/>
      <w:lvlText w:val="o"/>
      <w:lvlJc w:val="left"/>
      <w:pPr>
        <w:ind w:left="3960" w:hanging="360"/>
      </w:pPr>
      <w:rPr>
        <w:rFonts w:ascii="Courier New" w:hAnsi="Courier New" w:cs="Courier New" w:hint="default"/>
      </w:rPr>
    </w:lvl>
    <w:lvl w:ilvl="5" w:tplc="C8B67C64">
      <w:start w:val="1"/>
      <w:numFmt w:val="bullet"/>
      <w:lvlText w:val=""/>
      <w:lvlJc w:val="left"/>
      <w:pPr>
        <w:ind w:left="4680" w:hanging="360"/>
      </w:pPr>
      <w:rPr>
        <w:rFonts w:ascii="Wingdings" w:hAnsi="Wingdings" w:hint="default"/>
      </w:rPr>
    </w:lvl>
    <w:lvl w:ilvl="6" w:tplc="64662D56">
      <w:start w:val="1"/>
      <w:numFmt w:val="bullet"/>
      <w:lvlText w:val=""/>
      <w:lvlJc w:val="left"/>
      <w:pPr>
        <w:ind w:left="5400" w:hanging="360"/>
      </w:pPr>
      <w:rPr>
        <w:rFonts w:ascii="Symbol" w:hAnsi="Symbol" w:hint="default"/>
      </w:rPr>
    </w:lvl>
    <w:lvl w:ilvl="7" w:tplc="B53A2A26">
      <w:start w:val="1"/>
      <w:numFmt w:val="bullet"/>
      <w:lvlText w:val="o"/>
      <w:lvlJc w:val="left"/>
      <w:pPr>
        <w:ind w:left="6120" w:hanging="360"/>
      </w:pPr>
      <w:rPr>
        <w:rFonts w:ascii="Courier New" w:hAnsi="Courier New" w:cs="Courier New" w:hint="default"/>
      </w:rPr>
    </w:lvl>
    <w:lvl w:ilvl="8" w:tplc="68A8902C">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F0FECB90">
      <w:start w:val="30"/>
      <w:numFmt w:val="decimal"/>
      <w:lvlText w:val="%1"/>
      <w:lvlJc w:val="left"/>
      <w:pPr>
        <w:ind w:left="1080" w:hanging="360"/>
      </w:pPr>
      <w:rPr>
        <w:rFonts w:hint="default"/>
      </w:rPr>
    </w:lvl>
    <w:lvl w:ilvl="1" w:tplc="D2F0E700" w:tentative="1">
      <w:start w:val="1"/>
      <w:numFmt w:val="lowerLetter"/>
      <w:lvlText w:val="%2."/>
      <w:lvlJc w:val="left"/>
      <w:pPr>
        <w:ind w:left="1800" w:hanging="360"/>
      </w:pPr>
    </w:lvl>
    <w:lvl w:ilvl="2" w:tplc="6E6C9436" w:tentative="1">
      <w:start w:val="1"/>
      <w:numFmt w:val="lowerRoman"/>
      <w:lvlText w:val="%3."/>
      <w:lvlJc w:val="right"/>
      <w:pPr>
        <w:ind w:left="2520" w:hanging="180"/>
      </w:pPr>
    </w:lvl>
    <w:lvl w:ilvl="3" w:tplc="6A8E4250" w:tentative="1">
      <w:start w:val="1"/>
      <w:numFmt w:val="decimal"/>
      <w:lvlText w:val="%4."/>
      <w:lvlJc w:val="left"/>
      <w:pPr>
        <w:ind w:left="3240" w:hanging="360"/>
      </w:pPr>
    </w:lvl>
    <w:lvl w:ilvl="4" w:tplc="75C211D2" w:tentative="1">
      <w:start w:val="1"/>
      <w:numFmt w:val="lowerLetter"/>
      <w:lvlText w:val="%5."/>
      <w:lvlJc w:val="left"/>
      <w:pPr>
        <w:ind w:left="3960" w:hanging="360"/>
      </w:pPr>
    </w:lvl>
    <w:lvl w:ilvl="5" w:tplc="218681D0" w:tentative="1">
      <w:start w:val="1"/>
      <w:numFmt w:val="lowerRoman"/>
      <w:lvlText w:val="%6."/>
      <w:lvlJc w:val="right"/>
      <w:pPr>
        <w:ind w:left="4680" w:hanging="180"/>
      </w:pPr>
    </w:lvl>
    <w:lvl w:ilvl="6" w:tplc="72405E68" w:tentative="1">
      <w:start w:val="1"/>
      <w:numFmt w:val="decimal"/>
      <w:lvlText w:val="%7."/>
      <w:lvlJc w:val="left"/>
      <w:pPr>
        <w:ind w:left="5400" w:hanging="360"/>
      </w:pPr>
    </w:lvl>
    <w:lvl w:ilvl="7" w:tplc="5A62BEF0" w:tentative="1">
      <w:start w:val="1"/>
      <w:numFmt w:val="lowerLetter"/>
      <w:lvlText w:val="%8."/>
      <w:lvlJc w:val="left"/>
      <w:pPr>
        <w:ind w:left="6120" w:hanging="360"/>
      </w:pPr>
    </w:lvl>
    <w:lvl w:ilvl="8" w:tplc="7B8AF61E"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2D3CB572">
      <w:start w:val="1"/>
      <w:numFmt w:val="decimal"/>
      <w:lvlText w:val="%1."/>
      <w:lvlJc w:val="left"/>
      <w:pPr>
        <w:ind w:left="720" w:hanging="360"/>
      </w:pPr>
      <w:rPr>
        <w:rFonts w:hint="default"/>
      </w:rPr>
    </w:lvl>
    <w:lvl w:ilvl="1" w:tplc="5248FA68" w:tentative="1">
      <w:start w:val="1"/>
      <w:numFmt w:val="lowerLetter"/>
      <w:lvlText w:val="%2."/>
      <w:lvlJc w:val="left"/>
      <w:pPr>
        <w:ind w:left="1440" w:hanging="360"/>
      </w:pPr>
    </w:lvl>
    <w:lvl w:ilvl="2" w:tplc="12386C4C" w:tentative="1">
      <w:start w:val="1"/>
      <w:numFmt w:val="lowerRoman"/>
      <w:lvlText w:val="%3."/>
      <w:lvlJc w:val="right"/>
      <w:pPr>
        <w:ind w:left="2160" w:hanging="180"/>
      </w:pPr>
    </w:lvl>
    <w:lvl w:ilvl="3" w:tplc="283277FA" w:tentative="1">
      <w:start w:val="1"/>
      <w:numFmt w:val="decimal"/>
      <w:lvlText w:val="%4."/>
      <w:lvlJc w:val="left"/>
      <w:pPr>
        <w:ind w:left="2880" w:hanging="360"/>
      </w:pPr>
    </w:lvl>
    <w:lvl w:ilvl="4" w:tplc="280E2E7C" w:tentative="1">
      <w:start w:val="1"/>
      <w:numFmt w:val="lowerLetter"/>
      <w:lvlText w:val="%5."/>
      <w:lvlJc w:val="left"/>
      <w:pPr>
        <w:ind w:left="3600" w:hanging="360"/>
      </w:pPr>
    </w:lvl>
    <w:lvl w:ilvl="5" w:tplc="9A58B9D4" w:tentative="1">
      <w:start w:val="1"/>
      <w:numFmt w:val="lowerRoman"/>
      <w:lvlText w:val="%6."/>
      <w:lvlJc w:val="right"/>
      <w:pPr>
        <w:ind w:left="4320" w:hanging="180"/>
      </w:pPr>
    </w:lvl>
    <w:lvl w:ilvl="6" w:tplc="8C762CD6" w:tentative="1">
      <w:start w:val="1"/>
      <w:numFmt w:val="decimal"/>
      <w:lvlText w:val="%7."/>
      <w:lvlJc w:val="left"/>
      <w:pPr>
        <w:ind w:left="5040" w:hanging="360"/>
      </w:pPr>
    </w:lvl>
    <w:lvl w:ilvl="7" w:tplc="80F4B3BC" w:tentative="1">
      <w:start w:val="1"/>
      <w:numFmt w:val="lowerLetter"/>
      <w:lvlText w:val="%8."/>
      <w:lvlJc w:val="left"/>
      <w:pPr>
        <w:ind w:left="5760" w:hanging="360"/>
      </w:pPr>
    </w:lvl>
    <w:lvl w:ilvl="8" w:tplc="B9FED698" w:tentative="1">
      <w:start w:val="1"/>
      <w:numFmt w:val="lowerRoman"/>
      <w:lvlText w:val="%9."/>
      <w:lvlJc w:val="right"/>
      <w:pPr>
        <w:ind w:left="6480" w:hanging="180"/>
      </w:pPr>
    </w:lvl>
  </w:abstractNum>
  <w:abstractNum w:abstractNumId="19"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C7801B24">
      <w:start w:val="1"/>
      <w:numFmt w:val="decimal"/>
      <w:lvlText w:val="%1."/>
      <w:lvlJc w:val="left"/>
      <w:pPr>
        <w:ind w:left="1080" w:hanging="360"/>
      </w:pPr>
      <w:rPr>
        <w:rFonts w:hint="default"/>
      </w:rPr>
    </w:lvl>
    <w:lvl w:ilvl="1" w:tplc="A41661A2" w:tentative="1">
      <w:start w:val="1"/>
      <w:numFmt w:val="lowerLetter"/>
      <w:lvlText w:val="%2."/>
      <w:lvlJc w:val="left"/>
      <w:pPr>
        <w:ind w:left="1800" w:hanging="360"/>
      </w:pPr>
    </w:lvl>
    <w:lvl w:ilvl="2" w:tplc="DD56A8C6" w:tentative="1">
      <w:start w:val="1"/>
      <w:numFmt w:val="lowerRoman"/>
      <w:lvlText w:val="%3."/>
      <w:lvlJc w:val="right"/>
      <w:pPr>
        <w:ind w:left="2520" w:hanging="180"/>
      </w:pPr>
    </w:lvl>
    <w:lvl w:ilvl="3" w:tplc="532E86DA" w:tentative="1">
      <w:start w:val="1"/>
      <w:numFmt w:val="decimal"/>
      <w:lvlText w:val="%4."/>
      <w:lvlJc w:val="left"/>
      <w:pPr>
        <w:ind w:left="3240" w:hanging="360"/>
      </w:pPr>
    </w:lvl>
    <w:lvl w:ilvl="4" w:tplc="D37A788A" w:tentative="1">
      <w:start w:val="1"/>
      <w:numFmt w:val="lowerLetter"/>
      <w:lvlText w:val="%5."/>
      <w:lvlJc w:val="left"/>
      <w:pPr>
        <w:ind w:left="3960" w:hanging="360"/>
      </w:pPr>
    </w:lvl>
    <w:lvl w:ilvl="5" w:tplc="B4628BB8" w:tentative="1">
      <w:start w:val="1"/>
      <w:numFmt w:val="lowerRoman"/>
      <w:lvlText w:val="%6."/>
      <w:lvlJc w:val="right"/>
      <w:pPr>
        <w:ind w:left="4680" w:hanging="180"/>
      </w:pPr>
    </w:lvl>
    <w:lvl w:ilvl="6" w:tplc="8CF07E4E" w:tentative="1">
      <w:start w:val="1"/>
      <w:numFmt w:val="decimal"/>
      <w:lvlText w:val="%7."/>
      <w:lvlJc w:val="left"/>
      <w:pPr>
        <w:ind w:left="5400" w:hanging="360"/>
      </w:pPr>
    </w:lvl>
    <w:lvl w:ilvl="7" w:tplc="F68637BA" w:tentative="1">
      <w:start w:val="1"/>
      <w:numFmt w:val="lowerLetter"/>
      <w:lvlText w:val="%8."/>
      <w:lvlJc w:val="left"/>
      <w:pPr>
        <w:ind w:left="6120" w:hanging="360"/>
      </w:pPr>
    </w:lvl>
    <w:lvl w:ilvl="8" w:tplc="4CCA3250"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B9C435D8">
      <w:start w:val="1"/>
      <w:numFmt w:val="upperRoman"/>
      <w:lvlText w:val="%1."/>
      <w:lvlJc w:val="left"/>
      <w:pPr>
        <w:tabs>
          <w:tab w:val="num" w:pos="1080"/>
        </w:tabs>
        <w:ind w:left="1080" w:hanging="720"/>
      </w:pPr>
      <w:rPr>
        <w:rFonts w:hint="default"/>
        <w:b/>
        <w:i w:val="0"/>
        <w:sz w:val="28"/>
      </w:rPr>
    </w:lvl>
    <w:lvl w:ilvl="1" w:tplc="EC425E64">
      <w:start w:val="23"/>
      <w:numFmt w:val="bullet"/>
      <w:lvlText w:val="-"/>
      <w:lvlJc w:val="left"/>
      <w:pPr>
        <w:tabs>
          <w:tab w:val="num" w:pos="1440"/>
        </w:tabs>
        <w:ind w:left="1440" w:hanging="360"/>
      </w:pPr>
      <w:rPr>
        <w:rFonts w:ascii="Times New Roman" w:eastAsia="Times New Roman" w:hAnsi="Times New Roman" w:cs="Times New Roman" w:hint="default"/>
      </w:rPr>
    </w:lvl>
    <w:lvl w:ilvl="2" w:tplc="9C04AF72" w:tentative="1">
      <w:start w:val="1"/>
      <w:numFmt w:val="lowerRoman"/>
      <w:lvlText w:val="%3."/>
      <w:lvlJc w:val="right"/>
      <w:pPr>
        <w:tabs>
          <w:tab w:val="num" w:pos="2160"/>
        </w:tabs>
        <w:ind w:left="2160" w:hanging="180"/>
      </w:pPr>
    </w:lvl>
    <w:lvl w:ilvl="3" w:tplc="33ACAACE" w:tentative="1">
      <w:start w:val="1"/>
      <w:numFmt w:val="decimal"/>
      <w:lvlText w:val="%4."/>
      <w:lvlJc w:val="left"/>
      <w:pPr>
        <w:tabs>
          <w:tab w:val="num" w:pos="2880"/>
        </w:tabs>
        <w:ind w:left="2880" w:hanging="360"/>
      </w:pPr>
    </w:lvl>
    <w:lvl w:ilvl="4" w:tplc="40EE3BF2" w:tentative="1">
      <w:start w:val="1"/>
      <w:numFmt w:val="lowerLetter"/>
      <w:lvlText w:val="%5."/>
      <w:lvlJc w:val="left"/>
      <w:pPr>
        <w:tabs>
          <w:tab w:val="num" w:pos="3600"/>
        </w:tabs>
        <w:ind w:left="3600" w:hanging="360"/>
      </w:pPr>
    </w:lvl>
    <w:lvl w:ilvl="5" w:tplc="42A62BDC" w:tentative="1">
      <w:start w:val="1"/>
      <w:numFmt w:val="lowerRoman"/>
      <w:lvlText w:val="%6."/>
      <w:lvlJc w:val="right"/>
      <w:pPr>
        <w:tabs>
          <w:tab w:val="num" w:pos="4320"/>
        </w:tabs>
        <w:ind w:left="4320" w:hanging="180"/>
      </w:pPr>
    </w:lvl>
    <w:lvl w:ilvl="6" w:tplc="25521F3A" w:tentative="1">
      <w:start w:val="1"/>
      <w:numFmt w:val="decimal"/>
      <w:lvlText w:val="%7."/>
      <w:lvlJc w:val="left"/>
      <w:pPr>
        <w:tabs>
          <w:tab w:val="num" w:pos="5040"/>
        </w:tabs>
        <w:ind w:left="5040" w:hanging="360"/>
      </w:pPr>
    </w:lvl>
    <w:lvl w:ilvl="7" w:tplc="59D812C8" w:tentative="1">
      <w:start w:val="1"/>
      <w:numFmt w:val="lowerLetter"/>
      <w:lvlText w:val="%8."/>
      <w:lvlJc w:val="left"/>
      <w:pPr>
        <w:tabs>
          <w:tab w:val="num" w:pos="5760"/>
        </w:tabs>
        <w:ind w:left="5760" w:hanging="360"/>
      </w:pPr>
    </w:lvl>
    <w:lvl w:ilvl="8" w:tplc="EB909A28"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85E653A2">
      <w:start w:val="1"/>
      <w:numFmt w:val="decimal"/>
      <w:lvlText w:val="%1."/>
      <w:lvlJc w:val="left"/>
      <w:pPr>
        <w:tabs>
          <w:tab w:val="num" w:pos="720"/>
        </w:tabs>
        <w:ind w:left="720" w:hanging="360"/>
      </w:pPr>
      <w:rPr>
        <w:b w:val="0"/>
      </w:rPr>
    </w:lvl>
    <w:lvl w:ilvl="1" w:tplc="CA4A3344" w:tentative="1">
      <w:start w:val="1"/>
      <w:numFmt w:val="lowerLetter"/>
      <w:lvlText w:val="%2."/>
      <w:lvlJc w:val="left"/>
      <w:pPr>
        <w:tabs>
          <w:tab w:val="num" w:pos="1440"/>
        </w:tabs>
        <w:ind w:left="1440" w:hanging="360"/>
      </w:pPr>
    </w:lvl>
    <w:lvl w:ilvl="2" w:tplc="3500B70A" w:tentative="1">
      <w:start w:val="1"/>
      <w:numFmt w:val="lowerRoman"/>
      <w:lvlText w:val="%3."/>
      <w:lvlJc w:val="right"/>
      <w:pPr>
        <w:tabs>
          <w:tab w:val="num" w:pos="2160"/>
        </w:tabs>
        <w:ind w:left="2160" w:hanging="180"/>
      </w:pPr>
    </w:lvl>
    <w:lvl w:ilvl="3" w:tplc="B18CE142" w:tentative="1">
      <w:start w:val="1"/>
      <w:numFmt w:val="decimal"/>
      <w:lvlText w:val="%4."/>
      <w:lvlJc w:val="left"/>
      <w:pPr>
        <w:tabs>
          <w:tab w:val="num" w:pos="2880"/>
        </w:tabs>
        <w:ind w:left="2880" w:hanging="360"/>
      </w:pPr>
    </w:lvl>
    <w:lvl w:ilvl="4" w:tplc="43E29C46" w:tentative="1">
      <w:start w:val="1"/>
      <w:numFmt w:val="lowerLetter"/>
      <w:lvlText w:val="%5."/>
      <w:lvlJc w:val="left"/>
      <w:pPr>
        <w:tabs>
          <w:tab w:val="num" w:pos="3600"/>
        </w:tabs>
        <w:ind w:left="3600" w:hanging="360"/>
      </w:pPr>
    </w:lvl>
    <w:lvl w:ilvl="5" w:tplc="D82819C6" w:tentative="1">
      <w:start w:val="1"/>
      <w:numFmt w:val="lowerRoman"/>
      <w:lvlText w:val="%6."/>
      <w:lvlJc w:val="right"/>
      <w:pPr>
        <w:tabs>
          <w:tab w:val="num" w:pos="4320"/>
        </w:tabs>
        <w:ind w:left="4320" w:hanging="180"/>
      </w:pPr>
    </w:lvl>
    <w:lvl w:ilvl="6" w:tplc="3D381A1A" w:tentative="1">
      <w:start w:val="1"/>
      <w:numFmt w:val="decimal"/>
      <w:lvlText w:val="%7."/>
      <w:lvlJc w:val="left"/>
      <w:pPr>
        <w:tabs>
          <w:tab w:val="num" w:pos="5040"/>
        </w:tabs>
        <w:ind w:left="5040" w:hanging="360"/>
      </w:pPr>
    </w:lvl>
    <w:lvl w:ilvl="7" w:tplc="DFBE1D6E" w:tentative="1">
      <w:start w:val="1"/>
      <w:numFmt w:val="lowerLetter"/>
      <w:lvlText w:val="%8."/>
      <w:lvlJc w:val="left"/>
      <w:pPr>
        <w:tabs>
          <w:tab w:val="num" w:pos="5760"/>
        </w:tabs>
        <w:ind w:left="5760" w:hanging="360"/>
      </w:pPr>
    </w:lvl>
    <w:lvl w:ilvl="8" w:tplc="61965354"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687E1BE2">
      <w:start w:val="1"/>
      <w:numFmt w:val="bullet"/>
      <w:lvlText w:val=""/>
      <w:lvlJc w:val="left"/>
      <w:pPr>
        <w:ind w:left="1440" w:hanging="360"/>
      </w:pPr>
      <w:rPr>
        <w:rFonts w:ascii="Wingdings" w:hAnsi="Wingdings" w:hint="default"/>
      </w:rPr>
    </w:lvl>
    <w:lvl w:ilvl="1" w:tplc="FB58F11A" w:tentative="1">
      <w:start w:val="1"/>
      <w:numFmt w:val="bullet"/>
      <w:lvlText w:val="o"/>
      <w:lvlJc w:val="left"/>
      <w:pPr>
        <w:ind w:left="2160" w:hanging="360"/>
      </w:pPr>
      <w:rPr>
        <w:rFonts w:ascii="Courier New" w:hAnsi="Courier New" w:cs="Courier New" w:hint="default"/>
      </w:rPr>
    </w:lvl>
    <w:lvl w:ilvl="2" w:tplc="0F80F052" w:tentative="1">
      <w:start w:val="1"/>
      <w:numFmt w:val="bullet"/>
      <w:lvlText w:val=""/>
      <w:lvlJc w:val="left"/>
      <w:pPr>
        <w:ind w:left="2880" w:hanging="360"/>
      </w:pPr>
      <w:rPr>
        <w:rFonts w:ascii="Wingdings" w:hAnsi="Wingdings" w:hint="default"/>
      </w:rPr>
    </w:lvl>
    <w:lvl w:ilvl="3" w:tplc="2DC2ECEC" w:tentative="1">
      <w:start w:val="1"/>
      <w:numFmt w:val="bullet"/>
      <w:lvlText w:val=""/>
      <w:lvlJc w:val="left"/>
      <w:pPr>
        <w:ind w:left="3600" w:hanging="360"/>
      </w:pPr>
      <w:rPr>
        <w:rFonts w:ascii="Symbol" w:hAnsi="Symbol" w:hint="default"/>
      </w:rPr>
    </w:lvl>
    <w:lvl w:ilvl="4" w:tplc="B2363CD6" w:tentative="1">
      <w:start w:val="1"/>
      <w:numFmt w:val="bullet"/>
      <w:lvlText w:val="o"/>
      <w:lvlJc w:val="left"/>
      <w:pPr>
        <w:ind w:left="4320" w:hanging="360"/>
      </w:pPr>
      <w:rPr>
        <w:rFonts w:ascii="Courier New" w:hAnsi="Courier New" w:cs="Courier New" w:hint="default"/>
      </w:rPr>
    </w:lvl>
    <w:lvl w:ilvl="5" w:tplc="5CC42EB6" w:tentative="1">
      <w:start w:val="1"/>
      <w:numFmt w:val="bullet"/>
      <w:lvlText w:val=""/>
      <w:lvlJc w:val="left"/>
      <w:pPr>
        <w:ind w:left="5040" w:hanging="360"/>
      </w:pPr>
      <w:rPr>
        <w:rFonts w:ascii="Wingdings" w:hAnsi="Wingdings" w:hint="default"/>
      </w:rPr>
    </w:lvl>
    <w:lvl w:ilvl="6" w:tplc="47668F52" w:tentative="1">
      <w:start w:val="1"/>
      <w:numFmt w:val="bullet"/>
      <w:lvlText w:val=""/>
      <w:lvlJc w:val="left"/>
      <w:pPr>
        <w:ind w:left="5760" w:hanging="360"/>
      </w:pPr>
      <w:rPr>
        <w:rFonts w:ascii="Symbol" w:hAnsi="Symbol" w:hint="default"/>
      </w:rPr>
    </w:lvl>
    <w:lvl w:ilvl="7" w:tplc="AD16ACF4" w:tentative="1">
      <w:start w:val="1"/>
      <w:numFmt w:val="bullet"/>
      <w:lvlText w:val="o"/>
      <w:lvlJc w:val="left"/>
      <w:pPr>
        <w:ind w:left="6480" w:hanging="360"/>
      </w:pPr>
      <w:rPr>
        <w:rFonts w:ascii="Courier New" w:hAnsi="Courier New" w:cs="Courier New" w:hint="default"/>
      </w:rPr>
    </w:lvl>
    <w:lvl w:ilvl="8" w:tplc="B288842E" w:tentative="1">
      <w:start w:val="1"/>
      <w:numFmt w:val="bullet"/>
      <w:lvlText w:val=""/>
      <w:lvlJc w:val="left"/>
      <w:pPr>
        <w:ind w:left="7200" w:hanging="360"/>
      </w:pPr>
      <w:rPr>
        <w:rFonts w:ascii="Wingdings" w:hAnsi="Wingdings" w:hint="default"/>
      </w:rPr>
    </w:lvl>
  </w:abstractNum>
  <w:abstractNum w:abstractNumId="26"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5179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7B1D5A2C"/>
    <w:multiLevelType w:val="hybridMultilevel"/>
    <w:tmpl w:val="4AB684AC"/>
    <w:lvl w:ilvl="0" w:tplc="36802722">
      <w:start w:val="1"/>
      <w:numFmt w:val="decimal"/>
      <w:lvlText w:val="%1."/>
      <w:lvlJc w:val="left"/>
      <w:pPr>
        <w:ind w:left="720" w:hanging="360"/>
      </w:pPr>
      <w:rPr>
        <w:rFonts w:hint="default"/>
        <w:b w:val="0"/>
        <w:i w:val="0"/>
        <w:strike w:val="0"/>
      </w:rPr>
    </w:lvl>
    <w:lvl w:ilvl="1" w:tplc="B908E53C" w:tentative="1">
      <w:start w:val="1"/>
      <w:numFmt w:val="lowerLetter"/>
      <w:lvlText w:val="%2."/>
      <w:lvlJc w:val="left"/>
      <w:pPr>
        <w:ind w:left="1440" w:hanging="360"/>
      </w:pPr>
    </w:lvl>
    <w:lvl w:ilvl="2" w:tplc="B0820232" w:tentative="1">
      <w:start w:val="1"/>
      <w:numFmt w:val="lowerRoman"/>
      <w:lvlText w:val="%3."/>
      <w:lvlJc w:val="right"/>
      <w:pPr>
        <w:ind w:left="2160" w:hanging="180"/>
      </w:pPr>
    </w:lvl>
    <w:lvl w:ilvl="3" w:tplc="77F0A412" w:tentative="1">
      <w:start w:val="1"/>
      <w:numFmt w:val="decimal"/>
      <w:lvlText w:val="%4."/>
      <w:lvlJc w:val="left"/>
      <w:pPr>
        <w:ind w:left="2880" w:hanging="360"/>
      </w:pPr>
    </w:lvl>
    <w:lvl w:ilvl="4" w:tplc="D1DA2868" w:tentative="1">
      <w:start w:val="1"/>
      <w:numFmt w:val="lowerLetter"/>
      <w:lvlText w:val="%5."/>
      <w:lvlJc w:val="left"/>
      <w:pPr>
        <w:ind w:left="3600" w:hanging="360"/>
      </w:pPr>
    </w:lvl>
    <w:lvl w:ilvl="5" w:tplc="72F0F036" w:tentative="1">
      <w:start w:val="1"/>
      <w:numFmt w:val="lowerRoman"/>
      <w:lvlText w:val="%6."/>
      <w:lvlJc w:val="right"/>
      <w:pPr>
        <w:ind w:left="4320" w:hanging="180"/>
      </w:pPr>
    </w:lvl>
    <w:lvl w:ilvl="6" w:tplc="065A24BA" w:tentative="1">
      <w:start w:val="1"/>
      <w:numFmt w:val="decimal"/>
      <w:lvlText w:val="%7."/>
      <w:lvlJc w:val="left"/>
      <w:pPr>
        <w:ind w:left="5040" w:hanging="360"/>
      </w:pPr>
    </w:lvl>
    <w:lvl w:ilvl="7" w:tplc="6EF05EC6" w:tentative="1">
      <w:start w:val="1"/>
      <w:numFmt w:val="lowerLetter"/>
      <w:lvlText w:val="%8."/>
      <w:lvlJc w:val="left"/>
      <w:pPr>
        <w:ind w:left="5760" w:hanging="360"/>
      </w:pPr>
    </w:lvl>
    <w:lvl w:ilvl="8" w:tplc="336295B0" w:tentative="1">
      <w:start w:val="1"/>
      <w:numFmt w:val="lowerRoman"/>
      <w:lvlText w:val="%9."/>
      <w:lvlJc w:val="right"/>
      <w:pPr>
        <w:ind w:left="6480" w:hanging="180"/>
      </w:pPr>
    </w:lvl>
  </w:abstractNum>
  <w:num w:numId="1" w16cid:durableId="379982737">
    <w:abstractNumId w:val="7"/>
  </w:num>
  <w:num w:numId="2" w16cid:durableId="283270300">
    <w:abstractNumId w:val="12"/>
  </w:num>
  <w:num w:numId="3" w16cid:durableId="447357846">
    <w:abstractNumId w:val="11"/>
  </w:num>
  <w:num w:numId="4" w16cid:durableId="1677728564">
    <w:abstractNumId w:val="28"/>
  </w:num>
  <w:num w:numId="5" w16cid:durableId="860051588">
    <w:abstractNumId w:val="15"/>
  </w:num>
  <w:num w:numId="6" w16cid:durableId="516820635">
    <w:abstractNumId w:val="19"/>
  </w:num>
  <w:num w:numId="7" w16cid:durableId="508256259">
    <w:abstractNumId w:val="21"/>
  </w:num>
  <w:num w:numId="8" w16cid:durableId="219638397">
    <w:abstractNumId w:val="6"/>
  </w:num>
  <w:num w:numId="9" w16cid:durableId="792477067">
    <w:abstractNumId w:val="10"/>
  </w:num>
  <w:num w:numId="10" w16cid:durableId="1828594944">
    <w:abstractNumId w:val="24"/>
  </w:num>
  <w:num w:numId="11" w16cid:durableId="2053310051">
    <w:abstractNumId w:val="13"/>
  </w:num>
  <w:num w:numId="12" w16cid:durableId="132142833">
    <w:abstractNumId w:val="30"/>
  </w:num>
  <w:num w:numId="13" w16cid:durableId="1217007578">
    <w:abstractNumId w:val="29"/>
  </w:num>
  <w:num w:numId="14" w16cid:durableId="1573612937">
    <w:abstractNumId w:val="1"/>
  </w:num>
  <w:num w:numId="15" w16cid:durableId="1256748120">
    <w:abstractNumId w:val="4"/>
  </w:num>
  <w:num w:numId="16" w16cid:durableId="663436930">
    <w:abstractNumId w:val="18"/>
  </w:num>
  <w:num w:numId="17" w16cid:durableId="630207007">
    <w:abstractNumId w:val="16"/>
  </w:num>
  <w:num w:numId="18" w16cid:durableId="506336431">
    <w:abstractNumId w:val="33"/>
  </w:num>
  <w:num w:numId="19" w16cid:durableId="588275326">
    <w:abstractNumId w:val="25"/>
  </w:num>
  <w:num w:numId="20" w16cid:durableId="1432319943">
    <w:abstractNumId w:val="20"/>
  </w:num>
  <w:num w:numId="21" w16cid:durableId="137311779">
    <w:abstractNumId w:val="3"/>
  </w:num>
  <w:num w:numId="22" w16cid:durableId="1672021165">
    <w:abstractNumId w:val="22"/>
  </w:num>
  <w:num w:numId="23" w16cid:durableId="1996104018">
    <w:abstractNumId w:val="5"/>
  </w:num>
  <w:num w:numId="24" w16cid:durableId="873350970">
    <w:abstractNumId w:val="8"/>
  </w:num>
  <w:num w:numId="25" w16cid:durableId="2033919979">
    <w:abstractNumId w:val="31"/>
  </w:num>
  <w:num w:numId="26" w16cid:durableId="122619364">
    <w:abstractNumId w:val="2"/>
  </w:num>
  <w:num w:numId="27" w16cid:durableId="738140001">
    <w:abstractNumId w:val="17"/>
  </w:num>
  <w:num w:numId="28" w16cid:durableId="1757245540">
    <w:abstractNumId w:val="0"/>
  </w:num>
  <w:num w:numId="29" w16cid:durableId="1314682716">
    <w:abstractNumId w:val="23"/>
  </w:num>
  <w:num w:numId="30" w16cid:durableId="615259889">
    <w:abstractNumId w:val="9"/>
  </w:num>
  <w:num w:numId="31" w16cid:durableId="146010182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117352">
    <w:abstractNumId w:val="14"/>
  </w:num>
  <w:num w:numId="33" w16cid:durableId="1349521604">
    <w:abstractNumId w:val="32"/>
  </w:num>
  <w:num w:numId="34" w16cid:durableId="16845514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41266"/>
    <w:rsid w:val="00053FD5"/>
    <w:rsid w:val="00054D75"/>
    <w:rsid w:val="00057E4C"/>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14FEF"/>
    <w:rsid w:val="00123C13"/>
    <w:rsid w:val="001466CD"/>
    <w:rsid w:val="001534F3"/>
    <w:rsid w:val="00153FFC"/>
    <w:rsid w:val="001553F6"/>
    <w:rsid w:val="00155F80"/>
    <w:rsid w:val="00157532"/>
    <w:rsid w:val="001640B6"/>
    <w:rsid w:val="001656A3"/>
    <w:rsid w:val="00172DC5"/>
    <w:rsid w:val="00180B8B"/>
    <w:rsid w:val="001834E6"/>
    <w:rsid w:val="00185749"/>
    <w:rsid w:val="00186327"/>
    <w:rsid w:val="001874E2"/>
    <w:rsid w:val="001A32FC"/>
    <w:rsid w:val="001B0AAA"/>
    <w:rsid w:val="001C1A81"/>
    <w:rsid w:val="001C7487"/>
    <w:rsid w:val="001D212C"/>
    <w:rsid w:val="001D40E7"/>
    <w:rsid w:val="001D63FB"/>
    <w:rsid w:val="001E147A"/>
    <w:rsid w:val="001E44BA"/>
    <w:rsid w:val="001E7DCD"/>
    <w:rsid w:val="001F641A"/>
    <w:rsid w:val="00204AEA"/>
    <w:rsid w:val="00204CC0"/>
    <w:rsid w:val="00205423"/>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3619"/>
    <w:rsid w:val="00277A30"/>
    <w:rsid w:val="002821DF"/>
    <w:rsid w:val="002A4568"/>
    <w:rsid w:val="002B2004"/>
    <w:rsid w:val="002C3923"/>
    <w:rsid w:val="002C797C"/>
    <w:rsid w:val="002D0C07"/>
    <w:rsid w:val="002E1D31"/>
    <w:rsid w:val="002E69BE"/>
    <w:rsid w:val="002F0A71"/>
    <w:rsid w:val="002F1522"/>
    <w:rsid w:val="002F3201"/>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63B5"/>
    <w:rsid w:val="00520D28"/>
    <w:rsid w:val="005219C4"/>
    <w:rsid w:val="00525159"/>
    <w:rsid w:val="00526AD6"/>
    <w:rsid w:val="00526C5B"/>
    <w:rsid w:val="0054026A"/>
    <w:rsid w:val="00541F57"/>
    <w:rsid w:val="00543FBE"/>
    <w:rsid w:val="00543FF2"/>
    <w:rsid w:val="0054413E"/>
    <w:rsid w:val="005445FD"/>
    <w:rsid w:val="005535ED"/>
    <w:rsid w:val="00564895"/>
    <w:rsid w:val="00565280"/>
    <w:rsid w:val="00566CEA"/>
    <w:rsid w:val="00586588"/>
    <w:rsid w:val="005872B9"/>
    <w:rsid w:val="00595BA7"/>
    <w:rsid w:val="00597ED0"/>
    <w:rsid w:val="005B25D1"/>
    <w:rsid w:val="005C2190"/>
    <w:rsid w:val="005C60C6"/>
    <w:rsid w:val="005D4B0A"/>
    <w:rsid w:val="005E197F"/>
    <w:rsid w:val="005E3603"/>
    <w:rsid w:val="005E605A"/>
    <w:rsid w:val="005F7EA2"/>
    <w:rsid w:val="006041BC"/>
    <w:rsid w:val="00605B3C"/>
    <w:rsid w:val="006106E9"/>
    <w:rsid w:val="006148CC"/>
    <w:rsid w:val="00620313"/>
    <w:rsid w:val="00626304"/>
    <w:rsid w:val="006354C1"/>
    <w:rsid w:val="00642D2D"/>
    <w:rsid w:val="00654F8E"/>
    <w:rsid w:val="0065510A"/>
    <w:rsid w:val="006658B1"/>
    <w:rsid w:val="00666582"/>
    <w:rsid w:val="00667D6E"/>
    <w:rsid w:val="0067091D"/>
    <w:rsid w:val="006749B9"/>
    <w:rsid w:val="00675E93"/>
    <w:rsid w:val="00676F3F"/>
    <w:rsid w:val="00681A7B"/>
    <w:rsid w:val="00682E65"/>
    <w:rsid w:val="006954A3"/>
    <w:rsid w:val="006A0228"/>
    <w:rsid w:val="006A4439"/>
    <w:rsid w:val="006B4CF9"/>
    <w:rsid w:val="006B6541"/>
    <w:rsid w:val="006C0624"/>
    <w:rsid w:val="006C6883"/>
    <w:rsid w:val="006E7738"/>
    <w:rsid w:val="006E7E21"/>
    <w:rsid w:val="006F1131"/>
    <w:rsid w:val="006F651E"/>
    <w:rsid w:val="0070338A"/>
    <w:rsid w:val="00705980"/>
    <w:rsid w:val="00711D32"/>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48B0"/>
    <w:rsid w:val="007F00B5"/>
    <w:rsid w:val="007F36D2"/>
    <w:rsid w:val="007F7FA1"/>
    <w:rsid w:val="00803F87"/>
    <w:rsid w:val="00804C03"/>
    <w:rsid w:val="00816909"/>
    <w:rsid w:val="0081772B"/>
    <w:rsid w:val="00823423"/>
    <w:rsid w:val="00831F29"/>
    <w:rsid w:val="0083589F"/>
    <w:rsid w:val="00835975"/>
    <w:rsid w:val="00842B74"/>
    <w:rsid w:val="008450D5"/>
    <w:rsid w:val="00845756"/>
    <w:rsid w:val="00845897"/>
    <w:rsid w:val="00872041"/>
    <w:rsid w:val="00873270"/>
    <w:rsid w:val="008747E4"/>
    <w:rsid w:val="008748D3"/>
    <w:rsid w:val="008822BF"/>
    <w:rsid w:val="0088297D"/>
    <w:rsid w:val="00886AE2"/>
    <w:rsid w:val="00893E62"/>
    <w:rsid w:val="008A5818"/>
    <w:rsid w:val="008A67AE"/>
    <w:rsid w:val="008B0A87"/>
    <w:rsid w:val="008B6EF1"/>
    <w:rsid w:val="008B6F77"/>
    <w:rsid w:val="008C0159"/>
    <w:rsid w:val="008D32B2"/>
    <w:rsid w:val="008E5FFC"/>
    <w:rsid w:val="008E60E7"/>
    <w:rsid w:val="008F072D"/>
    <w:rsid w:val="008F6D76"/>
    <w:rsid w:val="00902A25"/>
    <w:rsid w:val="009048E8"/>
    <w:rsid w:val="009049D8"/>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F00"/>
    <w:rsid w:val="0097119A"/>
    <w:rsid w:val="0097327A"/>
    <w:rsid w:val="00981C57"/>
    <w:rsid w:val="0098323D"/>
    <w:rsid w:val="00983F70"/>
    <w:rsid w:val="00984317"/>
    <w:rsid w:val="00985AE8"/>
    <w:rsid w:val="00986C3C"/>
    <w:rsid w:val="00996070"/>
    <w:rsid w:val="009C3243"/>
    <w:rsid w:val="009C3E95"/>
    <w:rsid w:val="009D6EEC"/>
    <w:rsid w:val="009E23BA"/>
    <w:rsid w:val="009E37EF"/>
    <w:rsid w:val="009E3909"/>
    <w:rsid w:val="009F1D40"/>
    <w:rsid w:val="009F2BE6"/>
    <w:rsid w:val="009F4A71"/>
    <w:rsid w:val="00A0786C"/>
    <w:rsid w:val="00A101B2"/>
    <w:rsid w:val="00A125A4"/>
    <w:rsid w:val="00A136BB"/>
    <w:rsid w:val="00A154D9"/>
    <w:rsid w:val="00A15C97"/>
    <w:rsid w:val="00A25B67"/>
    <w:rsid w:val="00A30077"/>
    <w:rsid w:val="00A32E68"/>
    <w:rsid w:val="00A347A9"/>
    <w:rsid w:val="00A42302"/>
    <w:rsid w:val="00A45E3E"/>
    <w:rsid w:val="00A477B2"/>
    <w:rsid w:val="00A52EF3"/>
    <w:rsid w:val="00A55BF7"/>
    <w:rsid w:val="00A618F1"/>
    <w:rsid w:val="00A74236"/>
    <w:rsid w:val="00A77D92"/>
    <w:rsid w:val="00A81D80"/>
    <w:rsid w:val="00A8693E"/>
    <w:rsid w:val="00A924DB"/>
    <w:rsid w:val="00A97B6A"/>
    <w:rsid w:val="00AA1974"/>
    <w:rsid w:val="00AA6E01"/>
    <w:rsid w:val="00AB2C2A"/>
    <w:rsid w:val="00AC6A95"/>
    <w:rsid w:val="00AC79E8"/>
    <w:rsid w:val="00AF3A62"/>
    <w:rsid w:val="00AF6DAC"/>
    <w:rsid w:val="00B06AAB"/>
    <w:rsid w:val="00B13CF9"/>
    <w:rsid w:val="00B15B04"/>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A1616"/>
    <w:rsid w:val="00BA5AB6"/>
    <w:rsid w:val="00BB3ABF"/>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5EBA"/>
    <w:rsid w:val="00C473C2"/>
    <w:rsid w:val="00C476F9"/>
    <w:rsid w:val="00C4784E"/>
    <w:rsid w:val="00C52851"/>
    <w:rsid w:val="00C536DD"/>
    <w:rsid w:val="00C642AC"/>
    <w:rsid w:val="00C65723"/>
    <w:rsid w:val="00C71012"/>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D0318B"/>
    <w:rsid w:val="00D10B6A"/>
    <w:rsid w:val="00D20478"/>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0BB2"/>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032F"/>
    <w:rsid w:val="00EA65D8"/>
    <w:rsid w:val="00EB134B"/>
    <w:rsid w:val="00EB20F3"/>
    <w:rsid w:val="00EB255D"/>
    <w:rsid w:val="00EB296A"/>
    <w:rsid w:val="00EB324B"/>
    <w:rsid w:val="00EB6A1A"/>
    <w:rsid w:val="00EC4BEE"/>
    <w:rsid w:val="00EC51FB"/>
    <w:rsid w:val="00ED4EE2"/>
    <w:rsid w:val="00ED6E6B"/>
    <w:rsid w:val="00EE485A"/>
    <w:rsid w:val="00EF020C"/>
    <w:rsid w:val="00EF658F"/>
    <w:rsid w:val="00F07C8A"/>
    <w:rsid w:val="00F1089E"/>
    <w:rsid w:val="00F15804"/>
    <w:rsid w:val="00F15C20"/>
    <w:rsid w:val="00F176C9"/>
    <w:rsid w:val="00F253C6"/>
    <w:rsid w:val="00F3115B"/>
    <w:rsid w:val="00F32819"/>
    <w:rsid w:val="00F347CB"/>
    <w:rsid w:val="00F3707C"/>
    <w:rsid w:val="00F41924"/>
    <w:rsid w:val="00F51798"/>
    <w:rsid w:val="00F534B0"/>
    <w:rsid w:val="00F55729"/>
    <w:rsid w:val="00F55C1D"/>
    <w:rsid w:val="00F56724"/>
    <w:rsid w:val="00F707F3"/>
    <w:rsid w:val="00F762D0"/>
    <w:rsid w:val="00F77246"/>
    <w:rsid w:val="00F807E2"/>
    <w:rsid w:val="00F9639F"/>
    <w:rsid w:val="00FA3F0A"/>
    <w:rsid w:val="00FA4E7E"/>
    <w:rsid w:val="00FB59BE"/>
    <w:rsid w:val="00FC042A"/>
    <w:rsid w:val="00FC55BB"/>
    <w:rsid w:val="00FD3A76"/>
    <w:rsid w:val="00FE0948"/>
    <w:rsid w:val="00FE2FAB"/>
    <w:rsid w:val="00FE51A2"/>
    <w:rsid w:val="00FE709B"/>
    <w:rsid w:val="00FF0C49"/>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8A7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 w:type="character" w:styleId="Neatrisintapieminana">
    <w:name w:val="Unresolved Mention"/>
    <w:basedOn w:val="Noklusjumarindkopasfonts"/>
    <w:uiPriority w:val="99"/>
    <w:rsid w:val="00EB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4141</Words>
  <Characters>2361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2024-11-25T13:22:00Z</dcterms:created>
  <dcterms:modified xsi:type="dcterms:W3CDTF">2024-11-25T13:22:00Z</dcterms:modified>
</cp:coreProperties>
</file>