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BB16" w14:textId="77777777" w:rsidR="00895EED" w:rsidRDefault="00000000" w:rsidP="00895EED">
      <w:pPr>
        <w:spacing w:after="120"/>
        <w:jc w:val="center"/>
        <w:rPr>
          <w:rFonts w:ascii="Times New Roman" w:eastAsia="Times New Roman" w:hAnsi="Times New Roman" w:cs="Times New Roman"/>
          <w:b/>
          <w:sz w:val="28"/>
          <w:szCs w:val="28"/>
        </w:rPr>
      </w:pPr>
      <w:r w:rsidRPr="00A9724F">
        <w:rPr>
          <w:rFonts w:ascii="Times New Roman" w:eastAsia="Times New Roman" w:hAnsi="Times New Roman" w:cs="Times New Roman"/>
          <w:b/>
          <w:sz w:val="28"/>
          <w:szCs w:val="28"/>
        </w:rPr>
        <w:t>CENU APTAUJA</w:t>
      </w:r>
      <w:r w:rsidR="00D962FD">
        <w:rPr>
          <w:rFonts w:ascii="Times New Roman" w:eastAsia="Times New Roman" w:hAnsi="Times New Roman" w:cs="Times New Roman"/>
          <w:b/>
          <w:sz w:val="28"/>
          <w:szCs w:val="28"/>
        </w:rPr>
        <w:t>S</w:t>
      </w:r>
    </w:p>
    <w:p w14:paraId="6DD60D43" w14:textId="77777777" w:rsidR="00D52C8C" w:rsidRPr="00A9724F" w:rsidRDefault="00000000" w:rsidP="00895EED">
      <w:pPr>
        <w:spacing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NOLIKUMS</w:t>
      </w:r>
    </w:p>
    <w:p w14:paraId="47C7AE1D" w14:textId="77777777" w:rsidR="00A9724F" w:rsidRPr="00C837AF" w:rsidRDefault="00000000" w:rsidP="00C837AF">
      <w:pPr>
        <w:spacing w:after="0" w:line="240" w:lineRule="auto"/>
        <w:jc w:val="center"/>
        <w:rPr>
          <w:rFonts w:ascii="Times New Roman" w:eastAsia="Times New Roman" w:hAnsi="Times New Roman" w:cs="Times New Roman"/>
          <w:b/>
          <w:sz w:val="28"/>
          <w:szCs w:val="28"/>
        </w:rPr>
      </w:pPr>
      <w:r w:rsidRPr="00A9724F">
        <w:rPr>
          <w:rFonts w:ascii="Times New Roman" w:hAnsi="Times New Roman" w:cs="Times New Roman"/>
          <w:b/>
          <w:bCs/>
          <w:sz w:val="24"/>
          <w:szCs w:val="24"/>
        </w:rPr>
        <w:t>“</w:t>
      </w:r>
      <w:r w:rsidR="00C837AF" w:rsidRPr="00DB4D62">
        <w:rPr>
          <w:rFonts w:ascii="Times New Roman" w:eastAsia="Times New Roman" w:hAnsi="Times New Roman" w:cs="Times New Roman"/>
          <w:b/>
          <w:sz w:val="28"/>
          <w:szCs w:val="28"/>
        </w:rPr>
        <w:t>Ēdināšanas pakalpojum</w:t>
      </w:r>
      <w:r w:rsidR="0073606F">
        <w:rPr>
          <w:rFonts w:ascii="Times New Roman" w:eastAsia="Times New Roman" w:hAnsi="Times New Roman" w:cs="Times New Roman"/>
          <w:b/>
          <w:sz w:val="28"/>
          <w:szCs w:val="28"/>
        </w:rPr>
        <w:t>a</w:t>
      </w:r>
      <w:r w:rsidR="00C837AF" w:rsidRPr="00DB4D62">
        <w:rPr>
          <w:rFonts w:ascii="Times New Roman" w:eastAsia="Times New Roman" w:hAnsi="Times New Roman" w:cs="Times New Roman"/>
          <w:b/>
          <w:sz w:val="28"/>
          <w:szCs w:val="28"/>
        </w:rPr>
        <w:t xml:space="preserve"> sniegšana Bauskas apvienības pārvaldes rīkotajos pasākumos</w:t>
      </w:r>
      <w:r w:rsidR="00635002" w:rsidRPr="00A9724F">
        <w:rPr>
          <w:rFonts w:ascii="Times New Roman" w:hAnsi="Times New Roman" w:cs="Times New Roman"/>
          <w:b/>
          <w:bCs/>
          <w:sz w:val="24"/>
          <w:szCs w:val="24"/>
        </w:rPr>
        <w:t>”,</w:t>
      </w:r>
    </w:p>
    <w:p w14:paraId="526F623B" w14:textId="77777777" w:rsidR="00895EED" w:rsidRPr="00A9724F" w:rsidRDefault="00000000" w:rsidP="00895EED">
      <w:pPr>
        <w:jc w:val="center"/>
        <w:rPr>
          <w:rFonts w:ascii="Times New Roman" w:eastAsia="Times New Roman" w:hAnsi="Times New Roman"/>
          <w:b/>
          <w:sz w:val="24"/>
          <w:szCs w:val="24"/>
        </w:rPr>
      </w:pPr>
      <w:r w:rsidRPr="00A9724F">
        <w:rPr>
          <w:rFonts w:ascii="Times New Roman" w:eastAsia="Times New Roman" w:hAnsi="Times New Roman" w:cs="Times New Roman"/>
          <w:b/>
          <w:sz w:val="24"/>
          <w:szCs w:val="24"/>
        </w:rPr>
        <w:t>identifikācijas numurs BAP/2-1//202</w:t>
      </w:r>
      <w:r w:rsidR="00DA70F3">
        <w:rPr>
          <w:rFonts w:ascii="Times New Roman" w:eastAsia="Times New Roman" w:hAnsi="Times New Roman" w:cs="Times New Roman"/>
          <w:b/>
          <w:sz w:val="24"/>
          <w:szCs w:val="24"/>
        </w:rPr>
        <w:t>5</w:t>
      </w:r>
      <w:r w:rsidRPr="00A9724F">
        <w:rPr>
          <w:rFonts w:ascii="Times New Roman" w:eastAsia="Times New Roman" w:hAnsi="Times New Roman" w:cs="Times New Roman"/>
          <w:b/>
          <w:sz w:val="24"/>
          <w:szCs w:val="24"/>
        </w:rPr>
        <w:t>/</w:t>
      </w:r>
      <w:r w:rsidR="00C837AF">
        <w:rPr>
          <w:rFonts w:ascii="Times New Roman" w:eastAsia="Times New Roman" w:hAnsi="Times New Roman" w:cs="Times New Roman"/>
          <w:b/>
          <w:sz w:val="24"/>
          <w:szCs w:val="24"/>
        </w:rPr>
        <w:t>2</w:t>
      </w:r>
    </w:p>
    <w:p w14:paraId="16184728" w14:textId="77777777" w:rsidR="00AC093E" w:rsidRPr="000334F1" w:rsidRDefault="00000000" w:rsidP="000334F1">
      <w:pPr>
        <w:pStyle w:val="Bezatstarpm"/>
        <w:tabs>
          <w:tab w:val="left" w:pos="6804"/>
        </w:tabs>
        <w:jc w:val="right"/>
        <w:rPr>
          <w:rFonts w:ascii="Times New Roman" w:hAnsi="Times New Roman" w:cs="Times New Roman"/>
          <w:sz w:val="24"/>
          <w:szCs w:val="24"/>
        </w:rPr>
      </w:pPr>
      <w:r w:rsidRPr="000334F1">
        <w:rPr>
          <w:rFonts w:ascii="Times New Roman" w:hAnsi="Times New Roman" w:cs="Times New Roman"/>
          <w:sz w:val="24"/>
          <w:szCs w:val="24"/>
        </w:rPr>
        <w:t>Bauskā, Bauskas novadā</w:t>
      </w:r>
      <w:r w:rsidRPr="000334F1">
        <w:rPr>
          <w:rFonts w:ascii="Times New Roman" w:hAnsi="Times New Roman" w:cs="Times New Roman"/>
          <w:sz w:val="24"/>
          <w:szCs w:val="24"/>
        </w:rPr>
        <w:tab/>
      </w:r>
      <w:r w:rsidR="000334F1">
        <w:rPr>
          <w:rFonts w:ascii="Times New Roman" w:hAnsi="Times New Roman" w:cs="Times New Roman"/>
          <w:sz w:val="24"/>
          <w:szCs w:val="24"/>
        </w:rPr>
        <w:tab/>
      </w:r>
      <w:r w:rsidRPr="000334F1">
        <w:rPr>
          <w:rFonts w:ascii="Times New Roman" w:hAnsi="Times New Roman" w:cs="Times New Roman"/>
          <w:sz w:val="24"/>
          <w:szCs w:val="24"/>
        </w:rPr>
        <w:t xml:space="preserve">Nolikuma datums ir pievienotā elektroniskā paraksta </w:t>
      </w:r>
    </w:p>
    <w:p w14:paraId="3C6E7537" w14:textId="77777777" w:rsidR="00895EED" w:rsidRPr="000334F1" w:rsidRDefault="00000000" w:rsidP="000334F1">
      <w:pPr>
        <w:pStyle w:val="Bezatstarpm"/>
        <w:jc w:val="right"/>
        <w:rPr>
          <w:rFonts w:ascii="Times New Roman" w:hAnsi="Times New Roman" w:cs="Times New Roman"/>
          <w:sz w:val="24"/>
          <w:szCs w:val="24"/>
        </w:rPr>
      </w:pPr>
      <w:r w:rsidRPr="000334F1">
        <w:rPr>
          <w:rFonts w:ascii="Times New Roman" w:hAnsi="Times New Roman" w:cs="Times New Roman"/>
          <w:sz w:val="24"/>
          <w:szCs w:val="24"/>
        </w:rPr>
        <w:t>un laika zīmoga datums</w:t>
      </w:r>
    </w:p>
    <w:p w14:paraId="749394D8" w14:textId="77777777" w:rsidR="00895EED" w:rsidRPr="00A9724F" w:rsidRDefault="00895EED" w:rsidP="00895EED">
      <w:pPr>
        <w:spacing w:after="0"/>
        <w:jc w:val="both"/>
        <w:rPr>
          <w:rFonts w:ascii="Times New Roman" w:eastAsia="Times New Roman" w:hAnsi="Times New Roman" w:cs="Times New Roman"/>
          <w:sz w:val="24"/>
          <w:szCs w:val="24"/>
        </w:rPr>
      </w:pPr>
    </w:p>
    <w:p w14:paraId="5CC228D0" w14:textId="77777777" w:rsidR="00895EED" w:rsidRPr="00A9724F" w:rsidRDefault="00000000" w:rsidP="00A9724F">
      <w:pPr>
        <w:numPr>
          <w:ilvl w:val="0"/>
          <w:numId w:val="5"/>
        </w:numPr>
        <w:spacing w:after="0"/>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Pasūtītājs</w:t>
      </w:r>
    </w:p>
    <w:tbl>
      <w:tblPr>
        <w:tblStyle w:val="a"/>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8"/>
        <w:gridCol w:w="5756"/>
      </w:tblGrid>
      <w:tr w:rsidR="00374697" w14:paraId="65171D94" w14:textId="77777777" w:rsidTr="00A9724F">
        <w:trPr>
          <w:trHeight w:val="235"/>
        </w:trPr>
        <w:tc>
          <w:tcPr>
            <w:tcW w:w="2948" w:type="dxa"/>
            <w:shd w:val="clear" w:color="auto" w:fill="BFBFBF"/>
            <w:vAlign w:val="center"/>
          </w:tcPr>
          <w:p w14:paraId="1FA4A7A1" w14:textId="77777777" w:rsidR="00895EED" w:rsidRPr="00A9724F" w:rsidRDefault="00000000" w:rsidP="006829EF">
            <w:pPr>
              <w:keepNext/>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Nosaukums</w:t>
            </w:r>
          </w:p>
        </w:tc>
        <w:tc>
          <w:tcPr>
            <w:tcW w:w="5756" w:type="dxa"/>
            <w:vAlign w:val="center"/>
          </w:tcPr>
          <w:p w14:paraId="0ABF8CD4" w14:textId="77777777" w:rsidR="00A9724F" w:rsidRPr="00A9724F" w:rsidRDefault="00000000" w:rsidP="00A9724F">
            <w:pPr>
              <w:pStyle w:val="Bezatstarpm"/>
              <w:rPr>
                <w:rFonts w:ascii="Times New Roman" w:hAnsi="Times New Roman" w:cs="Times New Roman"/>
                <w:sz w:val="24"/>
                <w:szCs w:val="24"/>
              </w:rPr>
            </w:pPr>
            <w:r w:rsidRPr="00A9724F">
              <w:rPr>
                <w:rFonts w:ascii="Times New Roman" w:hAnsi="Times New Roman" w:cs="Times New Roman"/>
                <w:sz w:val="24"/>
                <w:szCs w:val="24"/>
              </w:rPr>
              <w:t xml:space="preserve">Bauskas novada pašvaldības iestāde </w:t>
            </w:r>
          </w:p>
          <w:p w14:paraId="718A6379" w14:textId="77777777" w:rsidR="00895EED" w:rsidRPr="00A9724F" w:rsidRDefault="00000000" w:rsidP="00A9724F">
            <w:pPr>
              <w:pStyle w:val="Bezatstarpm"/>
              <w:rPr>
                <w:rFonts w:ascii="Times New Roman" w:hAnsi="Times New Roman" w:cs="Times New Roman"/>
                <w:sz w:val="24"/>
                <w:szCs w:val="24"/>
              </w:rPr>
            </w:pPr>
            <w:r w:rsidRPr="00A9724F">
              <w:rPr>
                <w:rFonts w:ascii="Times New Roman" w:hAnsi="Times New Roman" w:cs="Times New Roman"/>
                <w:sz w:val="24"/>
                <w:szCs w:val="24"/>
              </w:rPr>
              <w:t>“Bauskas apvienības pārvalde”</w:t>
            </w:r>
          </w:p>
        </w:tc>
      </w:tr>
      <w:tr w:rsidR="00374697" w14:paraId="12999B5A" w14:textId="77777777" w:rsidTr="00A9724F">
        <w:trPr>
          <w:trHeight w:val="229"/>
        </w:trPr>
        <w:tc>
          <w:tcPr>
            <w:tcW w:w="2948" w:type="dxa"/>
            <w:shd w:val="clear" w:color="auto" w:fill="BFBFBF"/>
            <w:vAlign w:val="center"/>
          </w:tcPr>
          <w:p w14:paraId="42D6A416" w14:textId="77777777" w:rsidR="00895EED" w:rsidRPr="00A9724F" w:rsidRDefault="00000000" w:rsidP="006829EF">
            <w:pPr>
              <w:keepNext/>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Juridiskā adrese</w:t>
            </w:r>
          </w:p>
        </w:tc>
        <w:tc>
          <w:tcPr>
            <w:tcW w:w="5756" w:type="dxa"/>
            <w:vAlign w:val="center"/>
          </w:tcPr>
          <w:p w14:paraId="3F61BA5B" w14:textId="77777777" w:rsidR="00895EED" w:rsidRPr="00A9724F" w:rsidRDefault="00000000" w:rsidP="00A9724F">
            <w:pPr>
              <w:pStyle w:val="Bezatstarpm"/>
              <w:rPr>
                <w:rFonts w:ascii="Times New Roman" w:hAnsi="Times New Roman" w:cs="Times New Roman"/>
                <w:sz w:val="24"/>
                <w:szCs w:val="24"/>
              </w:rPr>
            </w:pPr>
            <w:r w:rsidRPr="00A9724F">
              <w:rPr>
                <w:rFonts w:ascii="Times New Roman" w:hAnsi="Times New Roman" w:cs="Times New Roman"/>
                <w:sz w:val="24"/>
                <w:szCs w:val="24"/>
              </w:rPr>
              <w:t xml:space="preserve">Uzvaras iela 6, Bauska,  Bauskas nov., </w:t>
            </w:r>
          </w:p>
          <w:p w14:paraId="23371126" w14:textId="77777777" w:rsidR="00895EED" w:rsidRPr="00A9724F" w:rsidRDefault="00000000" w:rsidP="00A9724F">
            <w:pPr>
              <w:pStyle w:val="Bezatstarpm"/>
              <w:rPr>
                <w:rFonts w:ascii="Times New Roman" w:hAnsi="Times New Roman" w:cs="Times New Roman"/>
                <w:sz w:val="24"/>
                <w:szCs w:val="24"/>
              </w:rPr>
            </w:pPr>
            <w:r w:rsidRPr="00A9724F">
              <w:rPr>
                <w:rFonts w:ascii="Times New Roman" w:hAnsi="Times New Roman" w:cs="Times New Roman"/>
                <w:sz w:val="24"/>
                <w:szCs w:val="24"/>
              </w:rPr>
              <w:t>LV-3910</w:t>
            </w:r>
          </w:p>
        </w:tc>
      </w:tr>
      <w:tr w:rsidR="00374697" w14:paraId="2DDF3F8B" w14:textId="77777777" w:rsidTr="00A9724F">
        <w:trPr>
          <w:trHeight w:val="274"/>
        </w:trPr>
        <w:tc>
          <w:tcPr>
            <w:tcW w:w="2948" w:type="dxa"/>
            <w:shd w:val="clear" w:color="auto" w:fill="BFBFBF"/>
            <w:vAlign w:val="center"/>
          </w:tcPr>
          <w:p w14:paraId="29E9762E" w14:textId="77777777" w:rsidR="00895EED" w:rsidRPr="00A9724F" w:rsidRDefault="00000000" w:rsidP="006829EF">
            <w:pPr>
              <w:keepNext/>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Reģistrācijas numurs</w:t>
            </w:r>
          </w:p>
        </w:tc>
        <w:tc>
          <w:tcPr>
            <w:tcW w:w="5756" w:type="dxa"/>
            <w:vAlign w:val="center"/>
          </w:tcPr>
          <w:p w14:paraId="7C679C2C" w14:textId="77777777" w:rsidR="00895EED" w:rsidRPr="00A9724F" w:rsidRDefault="00000000" w:rsidP="00A9724F">
            <w:pPr>
              <w:pStyle w:val="Bezatstarpm"/>
              <w:rPr>
                <w:rFonts w:ascii="Times New Roman" w:eastAsia="Times New Roman" w:hAnsi="Times New Roman" w:cs="Times New Roman"/>
                <w:color w:val="000000"/>
                <w:sz w:val="24"/>
                <w:szCs w:val="24"/>
              </w:rPr>
            </w:pPr>
            <w:r w:rsidRPr="00A9724F">
              <w:rPr>
                <w:rFonts w:ascii="Times New Roman" w:eastAsia="Times New Roman" w:hAnsi="Times New Roman" w:cs="Times New Roman"/>
                <w:color w:val="000000"/>
                <w:sz w:val="24"/>
                <w:szCs w:val="24"/>
              </w:rPr>
              <w:t>50900038281</w:t>
            </w:r>
          </w:p>
        </w:tc>
      </w:tr>
    </w:tbl>
    <w:p w14:paraId="68957F33" w14:textId="77777777" w:rsidR="00854B95" w:rsidRDefault="00000000" w:rsidP="00854B95">
      <w:pPr>
        <w:pStyle w:val="Sarakstarindkopa"/>
        <w:numPr>
          <w:ilvl w:val="0"/>
          <w:numId w:val="5"/>
        </w:numPr>
        <w:spacing w:before="120" w:after="0" w:line="240" w:lineRule="auto"/>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Iepirkuma priekšmets</w:t>
      </w:r>
    </w:p>
    <w:p w14:paraId="4A3DC136" w14:textId="77777777" w:rsidR="00A9724F" w:rsidRDefault="00000000" w:rsidP="00854B95">
      <w:pPr>
        <w:pStyle w:val="Sarakstarindkopa"/>
        <w:spacing w:before="120" w:after="0" w:line="240" w:lineRule="auto"/>
        <w:ind w:left="567"/>
        <w:jc w:val="both"/>
        <w:rPr>
          <w:rFonts w:ascii="Times New Roman" w:hAnsi="Times New Roman"/>
          <w:sz w:val="24"/>
          <w:szCs w:val="24"/>
        </w:rPr>
      </w:pPr>
      <w:r>
        <w:rPr>
          <w:rFonts w:ascii="Times New Roman" w:eastAsia="Times New Roman" w:hAnsi="Times New Roman"/>
          <w:sz w:val="24"/>
          <w:szCs w:val="24"/>
        </w:rPr>
        <w:t>Ēdināšanas pakalpojuma sniegšana</w:t>
      </w:r>
      <w:r w:rsidR="005A0750" w:rsidRPr="00854B95">
        <w:rPr>
          <w:rFonts w:ascii="Times New Roman" w:eastAsia="Times New Roman" w:hAnsi="Times New Roman"/>
          <w:sz w:val="24"/>
          <w:szCs w:val="24"/>
        </w:rPr>
        <w:t>,</w:t>
      </w:r>
      <w:r w:rsidR="00635002" w:rsidRPr="00854B95">
        <w:rPr>
          <w:rFonts w:ascii="Times New Roman" w:hAnsi="Times New Roman"/>
          <w:sz w:val="24"/>
          <w:szCs w:val="24"/>
        </w:rPr>
        <w:t xml:space="preserve"> </w:t>
      </w:r>
      <w:bookmarkStart w:id="0" w:name="_Hlk146278640"/>
      <w:r w:rsidR="00635002" w:rsidRPr="00854B95">
        <w:rPr>
          <w:rFonts w:ascii="Times New Roman" w:hAnsi="Times New Roman"/>
          <w:sz w:val="24"/>
          <w:szCs w:val="24"/>
        </w:rPr>
        <w:t xml:space="preserve">saskaņā ar </w:t>
      </w:r>
      <w:bookmarkEnd w:id="0"/>
      <w:r w:rsidR="00860887" w:rsidRPr="00854B95">
        <w:rPr>
          <w:rFonts w:ascii="Times New Roman" w:hAnsi="Times New Roman"/>
          <w:sz w:val="24"/>
          <w:szCs w:val="24"/>
        </w:rPr>
        <w:t>tehnisko specifikāciju</w:t>
      </w:r>
      <w:r w:rsidR="008D089C">
        <w:rPr>
          <w:rFonts w:ascii="Times New Roman" w:hAnsi="Times New Roman"/>
          <w:sz w:val="24"/>
          <w:szCs w:val="24"/>
        </w:rPr>
        <w:t xml:space="preserve"> </w:t>
      </w:r>
      <w:r w:rsidR="00860887" w:rsidRPr="00854B95">
        <w:rPr>
          <w:rFonts w:ascii="Times New Roman" w:hAnsi="Times New Roman"/>
          <w:sz w:val="24"/>
          <w:szCs w:val="24"/>
        </w:rPr>
        <w:t>(</w:t>
      </w:r>
      <w:r w:rsidR="001C1421">
        <w:rPr>
          <w:rFonts w:ascii="Times New Roman" w:hAnsi="Times New Roman"/>
          <w:sz w:val="24"/>
          <w:szCs w:val="24"/>
        </w:rPr>
        <w:t xml:space="preserve">Nolikuma </w:t>
      </w:r>
      <w:r w:rsidR="005B21FD">
        <w:rPr>
          <w:rFonts w:ascii="Times New Roman" w:hAnsi="Times New Roman"/>
          <w:sz w:val="24"/>
          <w:szCs w:val="24"/>
        </w:rPr>
        <w:t>1</w:t>
      </w:r>
      <w:r w:rsidR="00860887" w:rsidRPr="00854B95">
        <w:rPr>
          <w:rFonts w:ascii="Times New Roman" w:hAnsi="Times New Roman"/>
          <w:sz w:val="24"/>
          <w:szCs w:val="24"/>
        </w:rPr>
        <w:t>.pielikums)</w:t>
      </w:r>
      <w:r w:rsidR="001C1421">
        <w:rPr>
          <w:rFonts w:ascii="Times New Roman" w:hAnsi="Times New Roman"/>
          <w:sz w:val="24"/>
          <w:szCs w:val="24"/>
        </w:rPr>
        <w:t xml:space="preserve"> un Finanšu piedāvājumu (Nolikuma 3.pielikums).</w:t>
      </w:r>
    </w:p>
    <w:p w14:paraId="3E2A0DDB" w14:textId="77777777" w:rsidR="00C837AF" w:rsidRDefault="00000000" w:rsidP="00854B95">
      <w:pPr>
        <w:pStyle w:val="Sarakstarindkopa"/>
        <w:spacing w:before="120" w:after="0" w:line="240" w:lineRule="auto"/>
        <w:ind w:left="567"/>
        <w:jc w:val="both"/>
        <w:rPr>
          <w:rFonts w:ascii="Times New Roman" w:eastAsia="Times New Roman" w:hAnsi="Times New Roman" w:cs="Times New Roman"/>
          <w:bCs/>
          <w:sz w:val="24"/>
          <w:szCs w:val="24"/>
        </w:rPr>
      </w:pPr>
      <w:r>
        <w:rPr>
          <w:rFonts w:ascii="Times New Roman" w:hAnsi="Times New Roman"/>
          <w:sz w:val="24"/>
          <w:szCs w:val="24"/>
        </w:rPr>
        <w:t>Finanšu piedāvājum</w:t>
      </w:r>
      <w:r w:rsidR="00D6712A">
        <w:rPr>
          <w:rFonts w:ascii="Times New Roman" w:hAnsi="Times New Roman"/>
          <w:sz w:val="24"/>
          <w:szCs w:val="24"/>
        </w:rPr>
        <w:t>ā</w:t>
      </w:r>
      <w:r>
        <w:rPr>
          <w:rFonts w:ascii="Times New Roman" w:hAnsi="Times New Roman"/>
          <w:sz w:val="24"/>
          <w:szCs w:val="24"/>
        </w:rPr>
        <w:t xml:space="preserve"> </w:t>
      </w:r>
      <w:r w:rsidRPr="00C837AF">
        <w:rPr>
          <w:rFonts w:ascii="Times New Roman" w:eastAsia="Times New Roman" w:hAnsi="Times New Roman" w:cs="Times New Roman"/>
          <w:bCs/>
          <w:sz w:val="24"/>
          <w:szCs w:val="24"/>
        </w:rPr>
        <w:t xml:space="preserve">ir uzrādīti ēdieni, kurus Pasūtītājs pasūtīs pārsvarā. Pasūtītājs patur tiesības pēc nepieciešamības pasūtīt citus </w:t>
      </w:r>
      <w:r>
        <w:rPr>
          <w:rFonts w:ascii="Times New Roman" w:hAnsi="Times New Roman"/>
          <w:sz w:val="24"/>
          <w:szCs w:val="24"/>
        </w:rPr>
        <w:t xml:space="preserve">Finanšu piedāvājumu </w:t>
      </w:r>
      <w:r w:rsidRPr="00C837AF">
        <w:rPr>
          <w:rFonts w:ascii="Times New Roman" w:eastAsia="Times New Roman" w:hAnsi="Times New Roman" w:cs="Times New Roman"/>
          <w:bCs/>
          <w:sz w:val="24"/>
          <w:szCs w:val="24"/>
        </w:rPr>
        <w:t>nenorādītus ēdienus, un piegādātājam jānodrošina iespēja piegādāt plašāku ēdienu klāstu.</w:t>
      </w:r>
    </w:p>
    <w:p w14:paraId="6E627135" w14:textId="77777777" w:rsidR="00A41BBA" w:rsidRPr="00C837AF" w:rsidRDefault="00A41BBA" w:rsidP="00854B95">
      <w:pPr>
        <w:pStyle w:val="Sarakstarindkopa"/>
        <w:spacing w:before="120" w:after="0" w:line="240" w:lineRule="auto"/>
        <w:ind w:left="567"/>
        <w:jc w:val="both"/>
        <w:rPr>
          <w:rFonts w:ascii="Times New Roman" w:eastAsia="Times New Roman" w:hAnsi="Times New Roman" w:cs="Times New Roman"/>
          <w:bCs/>
          <w:sz w:val="24"/>
          <w:szCs w:val="24"/>
        </w:rPr>
      </w:pPr>
    </w:p>
    <w:p w14:paraId="519DF89C" w14:textId="77777777" w:rsidR="00A9724F" w:rsidRPr="00E2085E" w:rsidRDefault="00000000" w:rsidP="00A9724F">
      <w:pPr>
        <w:pStyle w:val="Sarakstarindkopa"/>
        <w:numPr>
          <w:ilvl w:val="0"/>
          <w:numId w:val="2"/>
        </w:numPr>
        <w:spacing w:before="120" w:after="0" w:line="240" w:lineRule="auto"/>
        <w:ind w:left="567" w:hanging="567"/>
        <w:jc w:val="both"/>
        <w:rPr>
          <w:rFonts w:ascii="Times New Roman" w:eastAsia="Times New Roman" w:hAnsi="Times New Roman" w:cs="Times New Roman"/>
          <w:sz w:val="24"/>
          <w:szCs w:val="24"/>
        </w:rPr>
      </w:pPr>
      <w:r w:rsidRPr="00A9724F">
        <w:rPr>
          <w:rFonts w:ascii="Times New Roman" w:eastAsia="Times New Roman" w:hAnsi="Times New Roman" w:cs="Times New Roman"/>
          <w:b/>
          <w:color w:val="000000"/>
          <w:sz w:val="24"/>
          <w:szCs w:val="24"/>
        </w:rPr>
        <w:t>Identifikācijas numurs</w:t>
      </w:r>
      <w:r w:rsidRPr="00A9724F">
        <w:rPr>
          <w:rFonts w:ascii="Times New Roman" w:eastAsia="Times New Roman" w:hAnsi="Times New Roman" w:cs="Times New Roman"/>
          <w:color w:val="000000"/>
          <w:sz w:val="24"/>
          <w:szCs w:val="24"/>
        </w:rPr>
        <w:t xml:space="preserve">: </w:t>
      </w:r>
      <w:r w:rsidRPr="00A9724F">
        <w:rPr>
          <w:rFonts w:ascii="Times New Roman" w:eastAsia="Times New Roman" w:hAnsi="Times New Roman" w:cs="Times New Roman"/>
          <w:b/>
          <w:sz w:val="24"/>
          <w:szCs w:val="24"/>
        </w:rPr>
        <w:t>BAP/2-1/202</w:t>
      </w:r>
      <w:r w:rsidR="009C519B">
        <w:rPr>
          <w:rFonts w:ascii="Times New Roman" w:eastAsia="Times New Roman" w:hAnsi="Times New Roman" w:cs="Times New Roman"/>
          <w:b/>
          <w:sz w:val="24"/>
          <w:szCs w:val="24"/>
        </w:rPr>
        <w:t>5</w:t>
      </w:r>
      <w:r w:rsidRPr="00A9724F">
        <w:rPr>
          <w:rFonts w:ascii="Times New Roman" w:eastAsia="Times New Roman" w:hAnsi="Times New Roman" w:cs="Times New Roman"/>
          <w:b/>
          <w:sz w:val="24"/>
          <w:szCs w:val="24"/>
        </w:rPr>
        <w:t>/</w:t>
      </w:r>
      <w:r w:rsidR="00C837AF">
        <w:rPr>
          <w:rFonts w:ascii="Times New Roman" w:eastAsia="Times New Roman" w:hAnsi="Times New Roman" w:cs="Times New Roman"/>
          <w:b/>
          <w:sz w:val="24"/>
          <w:szCs w:val="24"/>
        </w:rPr>
        <w:t>2</w:t>
      </w:r>
    </w:p>
    <w:p w14:paraId="34576A57" w14:textId="77777777" w:rsidR="00C837AF" w:rsidRDefault="00000000" w:rsidP="00C837AF">
      <w:pPr>
        <w:numPr>
          <w:ilvl w:val="1"/>
          <w:numId w:val="2"/>
        </w:numPr>
        <w:spacing w:after="120" w:line="240" w:lineRule="auto"/>
        <w:jc w:val="both"/>
        <w:rPr>
          <w:rFonts w:ascii="Times New Roman" w:eastAsia="Times New Roman" w:hAnsi="Times New Roman" w:cs="Times New Roman"/>
          <w:sz w:val="24"/>
          <w:szCs w:val="24"/>
        </w:rPr>
      </w:pPr>
      <w:r w:rsidRPr="00DB4D62">
        <w:rPr>
          <w:rFonts w:ascii="Times New Roman" w:eastAsia="Times New Roman" w:hAnsi="Times New Roman" w:cs="Times New Roman"/>
          <w:sz w:val="24"/>
          <w:szCs w:val="24"/>
        </w:rPr>
        <w:t xml:space="preserve">Par </w:t>
      </w:r>
      <w:r>
        <w:rPr>
          <w:rFonts w:ascii="Times New Roman" w:eastAsia="Times New Roman" w:hAnsi="Times New Roman" w:cs="Times New Roman"/>
          <w:sz w:val="24"/>
          <w:szCs w:val="24"/>
        </w:rPr>
        <w:t>Cenu aptauja</w:t>
      </w:r>
      <w:r w:rsidRPr="00DB4D62">
        <w:rPr>
          <w:rFonts w:ascii="Times New Roman" w:eastAsia="Times New Roman" w:hAnsi="Times New Roman" w:cs="Times New Roman"/>
          <w:sz w:val="24"/>
          <w:szCs w:val="24"/>
        </w:rPr>
        <w:t>s noteikumiem: Bauskas apvienības pārvaldes vadītājas vietniece</w:t>
      </w:r>
      <w:r>
        <w:rPr>
          <w:rFonts w:ascii="Times New Roman" w:eastAsia="Times New Roman" w:hAnsi="Times New Roman" w:cs="Times New Roman"/>
          <w:sz w:val="24"/>
          <w:szCs w:val="24"/>
        </w:rPr>
        <w:t xml:space="preserve"> Dace Šķiliņa</w:t>
      </w:r>
      <w:r w:rsidRPr="00DB4D62">
        <w:rPr>
          <w:rFonts w:ascii="Times New Roman" w:eastAsia="Times New Roman" w:hAnsi="Times New Roman" w:cs="Times New Roman"/>
          <w:sz w:val="24"/>
          <w:szCs w:val="24"/>
        </w:rPr>
        <w:t xml:space="preserve">, e-pasts: </w:t>
      </w:r>
      <w:hyperlink r:id="rId7" w:history="1">
        <w:r w:rsidR="00F929CD" w:rsidRPr="00555586">
          <w:rPr>
            <w:rStyle w:val="Hipersaite"/>
            <w:rFonts w:ascii="Times New Roman" w:eastAsia="Times New Roman" w:hAnsi="Times New Roman" w:cs="Times New Roman"/>
            <w:sz w:val="24"/>
            <w:szCs w:val="24"/>
          </w:rPr>
          <w:t>dace.skilina@bauskasnovads.lv</w:t>
        </w:r>
      </w:hyperlink>
      <w:r w:rsidR="00F929CD">
        <w:rPr>
          <w:rFonts w:ascii="Times New Roman" w:eastAsia="Times New Roman" w:hAnsi="Times New Roman" w:cs="Times New Roman"/>
          <w:sz w:val="24"/>
          <w:szCs w:val="24"/>
        </w:rPr>
        <w:t xml:space="preserve"> </w:t>
      </w:r>
      <w:r w:rsidRPr="00DB4D62">
        <w:rPr>
          <w:rFonts w:ascii="Times New Roman" w:eastAsia="Times New Roman" w:hAnsi="Times New Roman" w:cs="Times New Roman"/>
          <w:sz w:val="24"/>
          <w:szCs w:val="24"/>
        </w:rPr>
        <w:t xml:space="preserve">, tālr. +371 </w:t>
      </w:r>
      <w:r w:rsidRPr="00DB4D62">
        <w:rPr>
          <w:rFonts w:ascii="Times New Roman" w:eastAsia="Times New Roman" w:hAnsi="Times New Roman" w:cs="Times New Roman"/>
          <w:color w:val="323232"/>
          <w:sz w:val="24"/>
          <w:szCs w:val="24"/>
        </w:rPr>
        <w:t>27234030</w:t>
      </w:r>
      <w:r w:rsidRPr="00DB4D62">
        <w:rPr>
          <w:rFonts w:ascii="Times New Roman" w:eastAsia="Times New Roman" w:hAnsi="Times New Roman" w:cs="Times New Roman"/>
          <w:sz w:val="24"/>
          <w:szCs w:val="24"/>
        </w:rPr>
        <w:t>.</w:t>
      </w:r>
    </w:p>
    <w:p w14:paraId="18975424" w14:textId="77777777" w:rsidR="00F929CD" w:rsidRDefault="00000000" w:rsidP="00F929CD">
      <w:pPr>
        <w:numPr>
          <w:ilvl w:val="1"/>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tehnisko specifikāciju : Codes un Mežotnes pagasta nodaļas vadītājs Zigurds Kalējs, </w:t>
      </w:r>
      <w:r w:rsidRPr="00DB4D62">
        <w:rPr>
          <w:rFonts w:ascii="Times New Roman" w:eastAsia="Times New Roman" w:hAnsi="Times New Roman" w:cs="Times New Roman"/>
          <w:sz w:val="24"/>
          <w:szCs w:val="24"/>
        </w:rPr>
        <w:t xml:space="preserve">e-pasts: </w:t>
      </w:r>
      <w:hyperlink r:id="rId8" w:history="1">
        <w:r w:rsidR="00F929CD" w:rsidRPr="00555586">
          <w:rPr>
            <w:rStyle w:val="Hipersaite"/>
            <w:rFonts w:ascii="Times New Roman" w:eastAsia="Times New Roman" w:hAnsi="Times New Roman" w:cs="Times New Roman"/>
            <w:sz w:val="24"/>
            <w:szCs w:val="24"/>
          </w:rPr>
          <w:t>zigurds.kalejs@bauskasnovads.lv</w:t>
        </w:r>
      </w:hyperlink>
      <w:r>
        <w:rPr>
          <w:rFonts w:ascii="Times New Roman" w:eastAsia="Times New Roman" w:hAnsi="Times New Roman" w:cs="Times New Roman"/>
          <w:sz w:val="24"/>
          <w:szCs w:val="24"/>
        </w:rPr>
        <w:t xml:space="preserve"> </w:t>
      </w:r>
      <w:r w:rsidRPr="00DB4D62">
        <w:rPr>
          <w:rFonts w:ascii="Times New Roman" w:eastAsia="Times New Roman" w:hAnsi="Times New Roman" w:cs="Times New Roman"/>
          <w:sz w:val="24"/>
          <w:szCs w:val="24"/>
        </w:rPr>
        <w:t xml:space="preserve">, tālr. +371 </w:t>
      </w:r>
      <w:r w:rsidRPr="00F929CD">
        <w:rPr>
          <w:rFonts w:ascii="Times New Roman" w:eastAsia="Times New Roman" w:hAnsi="Times New Roman" w:cs="Times New Roman"/>
          <w:color w:val="323232"/>
          <w:sz w:val="24"/>
          <w:szCs w:val="24"/>
        </w:rPr>
        <w:t>27802519</w:t>
      </w:r>
      <w:r w:rsidRPr="00DB4D62">
        <w:rPr>
          <w:rFonts w:ascii="Times New Roman" w:eastAsia="Times New Roman" w:hAnsi="Times New Roman" w:cs="Times New Roman"/>
          <w:sz w:val="24"/>
          <w:szCs w:val="24"/>
        </w:rPr>
        <w:t>.</w:t>
      </w:r>
    </w:p>
    <w:p w14:paraId="008395F7" w14:textId="77777777" w:rsidR="00895EED" w:rsidRPr="00A9724F" w:rsidRDefault="00000000" w:rsidP="00A9724F">
      <w:pPr>
        <w:pStyle w:val="Sarakstarindkopa"/>
        <w:numPr>
          <w:ilvl w:val="0"/>
          <w:numId w:val="2"/>
        </w:numPr>
        <w:spacing w:after="120" w:line="240" w:lineRule="auto"/>
        <w:ind w:left="567" w:hanging="567"/>
        <w:jc w:val="both"/>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Piedāvājumu iesniegšana</w:t>
      </w:r>
      <w:r w:rsidR="00E2085E">
        <w:rPr>
          <w:rFonts w:ascii="Times New Roman" w:eastAsia="Times New Roman" w:hAnsi="Times New Roman" w:cs="Times New Roman"/>
          <w:b/>
          <w:sz w:val="24"/>
          <w:szCs w:val="24"/>
        </w:rPr>
        <w:t>, iesniegšanas veids un termiņš</w:t>
      </w:r>
      <w:r w:rsidRPr="00A9724F">
        <w:rPr>
          <w:rFonts w:ascii="Times New Roman" w:eastAsia="Times New Roman" w:hAnsi="Times New Roman" w:cs="Times New Roman"/>
          <w:b/>
          <w:sz w:val="24"/>
          <w:szCs w:val="24"/>
        </w:rPr>
        <w:t>:</w:t>
      </w:r>
      <w:r w:rsidRPr="00A9724F">
        <w:rPr>
          <w:rFonts w:ascii="Times New Roman" w:eastAsia="Times New Roman" w:hAnsi="Times New Roman" w:cs="Times New Roman"/>
          <w:b/>
          <w:sz w:val="24"/>
          <w:szCs w:val="24"/>
        </w:rPr>
        <w:tab/>
      </w:r>
    </w:p>
    <w:p w14:paraId="531CD0A3" w14:textId="77777777" w:rsidR="00E2085E" w:rsidRPr="00E2085E" w:rsidRDefault="00000000" w:rsidP="00E2085E">
      <w:pPr>
        <w:pStyle w:val="Sarakstarindkopa"/>
        <w:numPr>
          <w:ilvl w:val="1"/>
          <w:numId w:val="2"/>
        </w:numPr>
        <w:pBdr>
          <w:top w:val="nil"/>
          <w:left w:val="nil"/>
          <w:bottom w:val="nil"/>
          <w:right w:val="nil"/>
          <w:between w:val="nil"/>
        </w:pBdr>
        <w:spacing w:after="120" w:line="240" w:lineRule="auto"/>
        <w:ind w:left="1134" w:hanging="567"/>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Pretendents iesniedz vienu piedāvājumu. Piedāvājumu variantu iesniegšana nav pieļaujama un ir par pamatu pretendenta piedāvājuma noraidīšanai;</w:t>
      </w:r>
    </w:p>
    <w:p w14:paraId="137CE7FE" w14:textId="77777777" w:rsidR="00E2085E" w:rsidRDefault="00000000" w:rsidP="00E2085E">
      <w:pPr>
        <w:pStyle w:val="Sarakstarindkopa"/>
        <w:numPr>
          <w:ilvl w:val="1"/>
          <w:numId w:val="2"/>
        </w:numPr>
        <w:ind w:left="1134" w:hanging="567"/>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Iepirkuma priekšmets netiek dalīts daļās. Pretendents piedāvājumu drīkst iesniegt par visu iepirkuma priekšmeta apjomu.</w:t>
      </w:r>
    </w:p>
    <w:p w14:paraId="39DCB3FF" w14:textId="2D7E74E2" w:rsidR="00967FC1" w:rsidRDefault="00000000" w:rsidP="00E2085E">
      <w:pPr>
        <w:pStyle w:val="Sarakstarindkopa"/>
        <w:numPr>
          <w:ilvl w:val="1"/>
          <w:numId w:val="2"/>
        </w:numPr>
        <w:ind w:left="1134" w:hanging="567"/>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Pretendents savu piedāvājumu iesniedz</w:t>
      </w:r>
      <w:r w:rsidRPr="00E2085E">
        <w:rPr>
          <w:rFonts w:ascii="Times New Roman" w:eastAsia="Times New Roman" w:hAnsi="Times New Roman" w:cs="Times New Roman"/>
          <w:b/>
          <w:color w:val="000000"/>
          <w:sz w:val="24"/>
          <w:szCs w:val="24"/>
        </w:rPr>
        <w:t xml:space="preserve"> </w:t>
      </w:r>
      <w:r w:rsidR="00E2085E">
        <w:rPr>
          <w:rFonts w:ascii="Times New Roman" w:eastAsia="Times New Roman" w:hAnsi="Times New Roman" w:cs="Times New Roman"/>
          <w:b/>
          <w:color w:val="000000"/>
          <w:sz w:val="24"/>
          <w:szCs w:val="24"/>
        </w:rPr>
        <w:t xml:space="preserve">elektroniski </w:t>
      </w:r>
      <w:r w:rsidRPr="00E2085E">
        <w:rPr>
          <w:rFonts w:ascii="Times New Roman" w:eastAsia="Times New Roman" w:hAnsi="Times New Roman" w:cs="Times New Roman"/>
          <w:b/>
          <w:color w:val="000000"/>
          <w:sz w:val="24"/>
          <w:szCs w:val="24"/>
        </w:rPr>
        <w:t>līdz 202</w:t>
      </w:r>
      <w:r w:rsidR="002026A8">
        <w:rPr>
          <w:rFonts w:ascii="Times New Roman" w:eastAsia="Times New Roman" w:hAnsi="Times New Roman" w:cs="Times New Roman"/>
          <w:b/>
          <w:color w:val="000000"/>
          <w:sz w:val="24"/>
          <w:szCs w:val="24"/>
        </w:rPr>
        <w:t>5</w:t>
      </w:r>
      <w:r w:rsidRPr="00E2085E">
        <w:rPr>
          <w:rFonts w:ascii="Times New Roman" w:eastAsia="Times New Roman" w:hAnsi="Times New Roman" w:cs="Times New Roman"/>
          <w:b/>
          <w:color w:val="000000"/>
          <w:sz w:val="24"/>
          <w:szCs w:val="24"/>
        </w:rPr>
        <w:t>. gada</w:t>
      </w:r>
      <w:r w:rsidRPr="00E2085E">
        <w:rPr>
          <w:rFonts w:ascii="Times New Roman" w:eastAsia="Times New Roman" w:hAnsi="Times New Roman" w:cs="Times New Roman"/>
          <w:b/>
          <w:color w:val="FF0000"/>
          <w:sz w:val="24"/>
          <w:szCs w:val="24"/>
        </w:rPr>
        <w:t xml:space="preserve"> </w:t>
      </w:r>
      <w:r w:rsidR="00F929CD">
        <w:rPr>
          <w:rFonts w:ascii="Times New Roman" w:eastAsia="Times New Roman" w:hAnsi="Times New Roman" w:cs="Times New Roman"/>
          <w:b/>
          <w:sz w:val="24"/>
          <w:szCs w:val="24"/>
        </w:rPr>
        <w:t>30.janvārim</w:t>
      </w:r>
      <w:r w:rsidRPr="00E2085E">
        <w:rPr>
          <w:rFonts w:ascii="Times New Roman" w:eastAsia="Times New Roman" w:hAnsi="Times New Roman" w:cs="Times New Roman"/>
          <w:b/>
          <w:sz w:val="24"/>
          <w:szCs w:val="24"/>
        </w:rPr>
        <w:t xml:space="preserve"> </w:t>
      </w:r>
      <w:r w:rsidRPr="00E2085E">
        <w:rPr>
          <w:rFonts w:ascii="Times New Roman" w:eastAsia="Times New Roman" w:hAnsi="Times New Roman" w:cs="Times New Roman"/>
          <w:b/>
          <w:color w:val="000000"/>
          <w:sz w:val="24"/>
          <w:szCs w:val="24"/>
        </w:rPr>
        <w:t>plkst. 12:00</w:t>
      </w:r>
      <w:r w:rsidRPr="00E2085E">
        <w:rPr>
          <w:rFonts w:ascii="Times New Roman" w:eastAsia="Times New Roman" w:hAnsi="Times New Roman" w:cs="Times New Roman"/>
          <w:color w:val="000000"/>
          <w:sz w:val="24"/>
          <w:szCs w:val="24"/>
        </w:rPr>
        <w:t>, nosūtot uz e-pasta adresi:</w:t>
      </w:r>
      <w:r w:rsidR="00450E8C" w:rsidRPr="00E2085E">
        <w:rPr>
          <w:rFonts w:ascii="Times New Roman" w:eastAsia="Times New Roman" w:hAnsi="Times New Roman" w:cs="Times New Roman"/>
          <w:color w:val="000000"/>
          <w:sz w:val="24"/>
          <w:szCs w:val="24"/>
        </w:rPr>
        <w:t xml:space="preserve">  </w:t>
      </w:r>
      <w:hyperlink r:id="rId9" w:history="1">
        <w:r w:rsidR="003F466D" w:rsidRPr="00DF1790">
          <w:rPr>
            <w:rStyle w:val="Hipersaite"/>
            <w:rFonts w:ascii="Times New Roman" w:eastAsia="Times New Roman" w:hAnsi="Times New Roman" w:cs="Times New Roman"/>
            <w:sz w:val="24"/>
            <w:szCs w:val="24"/>
          </w:rPr>
          <w:t>bauska.parvalde@bauskasnovads.lv</w:t>
        </w:r>
      </w:hyperlink>
      <w:r w:rsidR="00005476">
        <w:rPr>
          <w:rStyle w:val="Hipersaite"/>
          <w:rFonts w:ascii="Times New Roman" w:eastAsia="Times New Roman" w:hAnsi="Times New Roman" w:cs="Times New Roman"/>
          <w:sz w:val="24"/>
          <w:szCs w:val="24"/>
        </w:rPr>
        <w:t xml:space="preserve"> .</w:t>
      </w:r>
      <w:r w:rsidR="00E066DB" w:rsidRPr="00E2085E">
        <w:rPr>
          <w:rFonts w:ascii="Times New Roman" w:eastAsia="Times New Roman" w:hAnsi="Times New Roman" w:cs="Times New Roman"/>
          <w:color w:val="000000"/>
          <w:sz w:val="24"/>
          <w:szCs w:val="24"/>
        </w:rPr>
        <w:t xml:space="preserve"> </w:t>
      </w:r>
    </w:p>
    <w:p w14:paraId="62F2045E" w14:textId="77777777" w:rsidR="00967FC1" w:rsidRDefault="00000000" w:rsidP="00967FC1">
      <w:pPr>
        <w:pStyle w:val="Sarakstarindkopa"/>
        <w:numPr>
          <w:ilvl w:val="1"/>
          <w:numId w:val="2"/>
        </w:numPr>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967FC1">
        <w:rPr>
          <w:rFonts w:ascii="Times New Roman" w:eastAsia="Times New Roman" w:hAnsi="Times New Roman" w:cs="Times New Roman"/>
          <w:color w:val="000000"/>
          <w:sz w:val="24"/>
          <w:szCs w:val="24"/>
        </w:rPr>
        <w:t xml:space="preserve">retendents piedāvājumu paraksta ar drošu elektronisko parakstu un laika zīmogu vai </w:t>
      </w:r>
      <w:r w:rsidR="00A44AFD">
        <w:rPr>
          <w:rFonts w:ascii="Times New Roman" w:eastAsia="Times New Roman" w:hAnsi="Times New Roman" w:cs="Times New Roman"/>
          <w:color w:val="000000"/>
          <w:sz w:val="24"/>
          <w:szCs w:val="24"/>
        </w:rPr>
        <w:t>iesnie</w:t>
      </w:r>
      <w:r>
        <w:rPr>
          <w:rFonts w:ascii="Times New Roman" w:eastAsia="Times New Roman" w:hAnsi="Times New Roman" w:cs="Times New Roman"/>
          <w:color w:val="000000"/>
          <w:sz w:val="24"/>
          <w:szCs w:val="24"/>
        </w:rPr>
        <w:t>dz</w:t>
      </w:r>
      <w:r w:rsidR="00CB1F1F" w:rsidRPr="00CB1F1F">
        <w:t xml:space="preserve"> </w:t>
      </w:r>
      <w:r w:rsidR="0055668B" w:rsidRPr="0055668B">
        <w:rPr>
          <w:rFonts w:ascii="Times New Roman" w:hAnsi="Times New Roman" w:cs="Times New Roman"/>
          <w:sz w:val="24"/>
          <w:szCs w:val="24"/>
        </w:rPr>
        <w:t>elektroniskus</w:t>
      </w:r>
      <w:r w:rsidR="0055668B">
        <w:t xml:space="preserve"> </w:t>
      </w:r>
      <w:r w:rsidR="00CB1F1F">
        <w:rPr>
          <w:rFonts w:ascii="Times New Roman" w:eastAsia="Times New Roman" w:hAnsi="Times New Roman" w:cs="Times New Roman"/>
          <w:color w:val="000000"/>
          <w:sz w:val="24"/>
          <w:szCs w:val="24"/>
        </w:rPr>
        <w:t>papīra</w:t>
      </w:r>
      <w:r w:rsidR="0055668B">
        <w:rPr>
          <w:rFonts w:ascii="Times New Roman" w:eastAsia="Times New Roman" w:hAnsi="Times New Roman" w:cs="Times New Roman"/>
          <w:color w:val="000000"/>
          <w:sz w:val="24"/>
          <w:szCs w:val="24"/>
        </w:rPr>
        <w:t xml:space="preserve"> formas</w:t>
      </w:r>
      <w:r w:rsidR="00CB1F1F">
        <w:rPr>
          <w:rFonts w:ascii="Times New Roman" w:eastAsia="Times New Roman" w:hAnsi="Times New Roman" w:cs="Times New Roman"/>
          <w:color w:val="000000"/>
          <w:sz w:val="24"/>
          <w:szCs w:val="24"/>
        </w:rPr>
        <w:t xml:space="preserve"> dokument</w:t>
      </w:r>
      <w:r w:rsidR="00745EAE">
        <w:rPr>
          <w:rFonts w:ascii="Times New Roman" w:eastAsia="Times New Roman" w:hAnsi="Times New Roman" w:cs="Times New Roman"/>
          <w:color w:val="000000"/>
          <w:sz w:val="24"/>
          <w:szCs w:val="24"/>
        </w:rPr>
        <w:t>u</w:t>
      </w:r>
      <w:r w:rsidR="00CB1F1F" w:rsidRPr="00CB1F1F">
        <w:rPr>
          <w:rFonts w:ascii="Times New Roman" w:eastAsia="Times New Roman" w:hAnsi="Times New Roman" w:cs="Times New Roman"/>
          <w:color w:val="000000"/>
          <w:sz w:val="24"/>
          <w:szCs w:val="24"/>
        </w:rPr>
        <w:t xml:space="preserve"> faksimilattēlu</w:t>
      </w:r>
      <w:r w:rsidR="0055668B">
        <w:rPr>
          <w:rFonts w:ascii="Times New Roman" w:eastAsia="Times New Roman" w:hAnsi="Times New Roman" w:cs="Times New Roman"/>
          <w:color w:val="000000"/>
          <w:sz w:val="24"/>
          <w:szCs w:val="24"/>
        </w:rPr>
        <w:t>s</w:t>
      </w:r>
      <w:r w:rsidR="00CB1F1F" w:rsidRPr="00CB1F1F">
        <w:rPr>
          <w:rFonts w:ascii="Times New Roman" w:eastAsia="Times New Roman" w:hAnsi="Times New Roman" w:cs="Times New Roman"/>
          <w:color w:val="000000"/>
          <w:sz w:val="24"/>
          <w:szCs w:val="24"/>
        </w:rPr>
        <w:t xml:space="preserve"> ar visām oriģināla dokumenta grafiskajām un citām īpatnībām</w:t>
      </w:r>
      <w:r w:rsidR="0055668B">
        <w:rPr>
          <w:rFonts w:ascii="Times New Roman" w:eastAsia="Times New Roman" w:hAnsi="Times New Roman" w:cs="Times New Roman"/>
          <w:color w:val="000000"/>
          <w:sz w:val="24"/>
          <w:szCs w:val="24"/>
        </w:rPr>
        <w:t xml:space="preserve">. </w:t>
      </w:r>
      <w:r w:rsidR="00A44AFD">
        <w:rPr>
          <w:rFonts w:ascii="Times New Roman" w:eastAsia="Times New Roman" w:hAnsi="Times New Roman" w:cs="Times New Roman"/>
          <w:color w:val="000000"/>
          <w:sz w:val="24"/>
          <w:szCs w:val="24"/>
        </w:rPr>
        <w:t xml:space="preserve">Ja iesniegti </w:t>
      </w:r>
      <w:r w:rsidR="0055668B">
        <w:rPr>
          <w:rFonts w:ascii="Times New Roman" w:eastAsia="Times New Roman" w:hAnsi="Times New Roman" w:cs="Times New Roman"/>
          <w:color w:val="000000"/>
          <w:sz w:val="24"/>
          <w:szCs w:val="24"/>
        </w:rPr>
        <w:t>oriģināla</w:t>
      </w:r>
      <w:r w:rsidR="00AC640F">
        <w:rPr>
          <w:rFonts w:ascii="Times New Roman" w:eastAsia="Times New Roman" w:hAnsi="Times New Roman" w:cs="Times New Roman"/>
          <w:color w:val="000000"/>
          <w:sz w:val="24"/>
          <w:szCs w:val="24"/>
        </w:rPr>
        <w:t xml:space="preserve"> papīra</w:t>
      </w:r>
      <w:r w:rsidR="0055668B">
        <w:rPr>
          <w:rFonts w:ascii="Times New Roman" w:eastAsia="Times New Roman" w:hAnsi="Times New Roman" w:cs="Times New Roman"/>
          <w:color w:val="000000"/>
          <w:sz w:val="24"/>
          <w:szCs w:val="24"/>
        </w:rPr>
        <w:t xml:space="preserve"> </w:t>
      </w:r>
      <w:r w:rsidR="0055668B" w:rsidRPr="0055668B">
        <w:rPr>
          <w:rFonts w:ascii="Times New Roman" w:eastAsia="Times New Roman" w:hAnsi="Times New Roman" w:cs="Times New Roman"/>
          <w:color w:val="000000"/>
          <w:sz w:val="24"/>
          <w:szCs w:val="24"/>
        </w:rPr>
        <w:t>dokumenta faksimilattēl</w:t>
      </w:r>
      <w:r w:rsidR="0055668B">
        <w:rPr>
          <w:rFonts w:ascii="Times New Roman" w:eastAsia="Times New Roman" w:hAnsi="Times New Roman" w:cs="Times New Roman"/>
          <w:color w:val="000000"/>
          <w:sz w:val="24"/>
          <w:szCs w:val="24"/>
        </w:rPr>
        <w:t>i</w:t>
      </w:r>
      <w:r w:rsidR="00AC640F">
        <w:rPr>
          <w:rFonts w:ascii="Times New Roman" w:eastAsia="Times New Roman" w:hAnsi="Times New Roman" w:cs="Times New Roman"/>
          <w:color w:val="000000"/>
          <w:sz w:val="24"/>
          <w:szCs w:val="24"/>
        </w:rPr>
        <w:t xml:space="preserve">, </w:t>
      </w:r>
      <w:r w:rsidR="00A44AFD">
        <w:rPr>
          <w:rFonts w:ascii="Times New Roman" w:eastAsia="Times New Roman" w:hAnsi="Times New Roman" w:cs="Times New Roman"/>
          <w:color w:val="000000"/>
          <w:sz w:val="24"/>
          <w:szCs w:val="24"/>
        </w:rPr>
        <w:t>Pretendentam pēc Pasūtītāja pieprasījuma vienas dienas laikā jāiesniedz oriģināli</w:t>
      </w:r>
      <w:r w:rsidR="0055668B">
        <w:rPr>
          <w:rFonts w:ascii="Times New Roman" w:eastAsia="Times New Roman" w:hAnsi="Times New Roman" w:cs="Times New Roman"/>
          <w:color w:val="000000"/>
          <w:sz w:val="24"/>
          <w:szCs w:val="24"/>
        </w:rPr>
        <w:t>e</w:t>
      </w:r>
      <w:r w:rsidR="00A44AFD">
        <w:rPr>
          <w:rFonts w:ascii="Times New Roman" w:eastAsia="Times New Roman" w:hAnsi="Times New Roman" w:cs="Times New Roman"/>
          <w:color w:val="000000"/>
          <w:sz w:val="24"/>
          <w:szCs w:val="24"/>
        </w:rPr>
        <w:t xml:space="preserve"> papīra formas dokumenti. </w:t>
      </w:r>
    </w:p>
    <w:p w14:paraId="799E75F8" w14:textId="77777777" w:rsidR="00967FC1" w:rsidRDefault="00000000" w:rsidP="00CB1F1F">
      <w:pPr>
        <w:pStyle w:val="Sarakstarindkopa"/>
        <w:numPr>
          <w:ilvl w:val="1"/>
          <w:numId w:val="2"/>
        </w:numPr>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Pretendents tiesīgs iesniegt </w:t>
      </w:r>
      <w:r w:rsidRPr="00967FC1">
        <w:rPr>
          <w:rFonts w:ascii="Times New Roman" w:eastAsia="Times New Roman" w:hAnsi="Times New Roman" w:cs="Times New Roman"/>
          <w:color w:val="000000"/>
          <w:sz w:val="24"/>
          <w:szCs w:val="24"/>
        </w:rPr>
        <w:t>šifrēt</w:t>
      </w:r>
      <w:r>
        <w:rPr>
          <w:rFonts w:ascii="Times New Roman" w:eastAsia="Times New Roman" w:hAnsi="Times New Roman" w:cs="Times New Roman"/>
          <w:color w:val="000000"/>
          <w:sz w:val="24"/>
          <w:szCs w:val="24"/>
        </w:rPr>
        <w:t>us dokumentus. Ja iesniegti šifrēti dokumenti</w:t>
      </w:r>
      <w:r w:rsidRPr="00967FC1">
        <w:rPr>
          <w:rFonts w:ascii="Times New Roman" w:eastAsia="Times New Roman" w:hAnsi="Times New Roman" w:cs="Times New Roman"/>
          <w:color w:val="000000"/>
          <w:sz w:val="24"/>
          <w:szCs w:val="24"/>
        </w:rPr>
        <w:t xml:space="preserve">, </w:t>
      </w:r>
      <w:r w:rsidR="00A86E70">
        <w:rPr>
          <w:rFonts w:ascii="Times New Roman" w:eastAsia="Times New Roman" w:hAnsi="Times New Roman" w:cs="Times New Roman"/>
          <w:color w:val="000000"/>
          <w:sz w:val="24"/>
          <w:szCs w:val="24"/>
        </w:rPr>
        <w:t>P</w:t>
      </w:r>
      <w:r w:rsidRPr="00967FC1">
        <w:rPr>
          <w:rFonts w:ascii="Times New Roman" w:eastAsia="Times New Roman" w:hAnsi="Times New Roman" w:cs="Times New Roman"/>
          <w:color w:val="000000"/>
          <w:sz w:val="24"/>
          <w:szCs w:val="24"/>
        </w:rPr>
        <w:t>retendent</w:t>
      </w:r>
      <w:r w:rsidR="00AF7395">
        <w:rPr>
          <w:rFonts w:ascii="Times New Roman" w:eastAsia="Times New Roman" w:hAnsi="Times New Roman" w:cs="Times New Roman"/>
          <w:color w:val="000000"/>
          <w:sz w:val="24"/>
          <w:szCs w:val="24"/>
        </w:rPr>
        <w:t>s</w:t>
      </w:r>
      <w:r w:rsidRPr="00967FC1">
        <w:rPr>
          <w:rFonts w:ascii="Times New Roman" w:eastAsia="Times New Roman" w:hAnsi="Times New Roman" w:cs="Times New Roman"/>
          <w:color w:val="000000"/>
          <w:sz w:val="24"/>
          <w:szCs w:val="24"/>
        </w:rPr>
        <w:t xml:space="preserve"> ne vēlāk kā </w:t>
      </w:r>
      <w:r w:rsidR="00CB1F1F">
        <w:rPr>
          <w:rFonts w:ascii="Times New Roman" w:eastAsia="Times New Roman" w:hAnsi="Times New Roman" w:cs="Times New Roman"/>
          <w:color w:val="000000"/>
          <w:sz w:val="24"/>
          <w:szCs w:val="24"/>
        </w:rPr>
        <w:t>30</w:t>
      </w:r>
      <w:r w:rsidRPr="00967FC1">
        <w:rPr>
          <w:rFonts w:ascii="Times New Roman" w:eastAsia="Times New Roman" w:hAnsi="Times New Roman" w:cs="Times New Roman"/>
          <w:color w:val="000000"/>
          <w:sz w:val="24"/>
          <w:szCs w:val="24"/>
        </w:rPr>
        <w:t xml:space="preserve"> minūšu laikā pēc piedāvājumu </w:t>
      </w:r>
      <w:r w:rsidR="00CB1F1F">
        <w:rPr>
          <w:rFonts w:ascii="Times New Roman" w:eastAsia="Times New Roman" w:hAnsi="Times New Roman" w:cs="Times New Roman"/>
          <w:color w:val="000000"/>
          <w:sz w:val="24"/>
          <w:szCs w:val="24"/>
        </w:rPr>
        <w:t>iesniegšanas termiņa beigām</w:t>
      </w:r>
      <w:r w:rsidRPr="00967FC1">
        <w:rPr>
          <w:rFonts w:ascii="Times New Roman" w:eastAsia="Times New Roman" w:hAnsi="Times New Roman" w:cs="Times New Roman"/>
          <w:color w:val="000000"/>
          <w:sz w:val="24"/>
          <w:szCs w:val="24"/>
        </w:rPr>
        <w:t xml:space="preserve"> </w:t>
      </w:r>
      <w:r w:rsidR="00517AAC">
        <w:rPr>
          <w:rFonts w:ascii="Times New Roman" w:eastAsia="Times New Roman" w:hAnsi="Times New Roman" w:cs="Times New Roman"/>
          <w:color w:val="000000"/>
          <w:sz w:val="24"/>
          <w:szCs w:val="24"/>
        </w:rPr>
        <w:t xml:space="preserve">Pasūtītāja kontaktpersonai </w:t>
      </w:r>
      <w:r w:rsidR="00D16D43">
        <w:rPr>
          <w:rFonts w:ascii="Times New Roman" w:eastAsia="Times New Roman" w:hAnsi="Times New Roman" w:cs="Times New Roman"/>
          <w:color w:val="000000"/>
          <w:sz w:val="24"/>
          <w:szCs w:val="24"/>
        </w:rPr>
        <w:t>nosūta</w:t>
      </w:r>
      <w:r w:rsidRPr="00967FC1">
        <w:rPr>
          <w:rFonts w:ascii="Times New Roman" w:eastAsia="Times New Roman" w:hAnsi="Times New Roman" w:cs="Times New Roman"/>
          <w:color w:val="000000"/>
          <w:sz w:val="24"/>
          <w:szCs w:val="24"/>
        </w:rPr>
        <w:t xml:space="preserve"> derīga elektroniska atslēga </w:t>
      </w:r>
      <w:r w:rsidR="00CB1F1F">
        <w:rPr>
          <w:rFonts w:ascii="Times New Roman" w:eastAsia="Times New Roman" w:hAnsi="Times New Roman" w:cs="Times New Roman"/>
          <w:color w:val="000000"/>
          <w:sz w:val="24"/>
          <w:szCs w:val="24"/>
        </w:rPr>
        <w:t>vai</w:t>
      </w:r>
      <w:r w:rsidRPr="00967FC1">
        <w:rPr>
          <w:rFonts w:ascii="Times New Roman" w:eastAsia="Times New Roman" w:hAnsi="Times New Roman" w:cs="Times New Roman"/>
          <w:color w:val="000000"/>
          <w:sz w:val="24"/>
          <w:szCs w:val="24"/>
        </w:rPr>
        <w:t xml:space="preserve"> parole šifrētā dokumenta atvēršanai. </w:t>
      </w:r>
    </w:p>
    <w:p w14:paraId="4F20938B" w14:textId="77777777" w:rsidR="007E77C4" w:rsidRPr="00CB1F1F" w:rsidRDefault="007E77C4" w:rsidP="007E77C4">
      <w:pPr>
        <w:pStyle w:val="Sarakstarindkopa"/>
        <w:ind w:left="1134"/>
        <w:jc w:val="both"/>
        <w:rPr>
          <w:rFonts w:ascii="Times New Roman" w:eastAsia="Times New Roman" w:hAnsi="Times New Roman" w:cs="Times New Roman"/>
          <w:color w:val="000000"/>
          <w:sz w:val="24"/>
          <w:szCs w:val="24"/>
        </w:rPr>
      </w:pPr>
    </w:p>
    <w:p w14:paraId="2FC91D6E" w14:textId="77777777" w:rsidR="00895EED" w:rsidRPr="00A9724F" w:rsidRDefault="00000000" w:rsidP="00E2085E">
      <w:pPr>
        <w:numPr>
          <w:ilvl w:val="0"/>
          <w:numId w:val="3"/>
        </w:numPr>
        <w:spacing w:after="0" w:line="240" w:lineRule="auto"/>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Līguma nosacījumi</w:t>
      </w:r>
      <w:r w:rsidR="00E2085E">
        <w:rPr>
          <w:rFonts w:ascii="Times New Roman" w:eastAsia="Times New Roman" w:hAnsi="Times New Roman" w:cs="Times New Roman"/>
          <w:b/>
          <w:sz w:val="24"/>
          <w:szCs w:val="24"/>
        </w:rPr>
        <w:t>:</w:t>
      </w:r>
    </w:p>
    <w:p w14:paraId="517AC7F2" w14:textId="77777777" w:rsidR="00F929CD" w:rsidRPr="00F929CD" w:rsidRDefault="00000000" w:rsidP="00F929CD">
      <w:pPr>
        <w:pStyle w:val="Sarakstarindkopa"/>
        <w:widowControl w:val="0"/>
        <w:numPr>
          <w:ilvl w:val="1"/>
          <w:numId w:val="22"/>
        </w:numPr>
        <w:tabs>
          <w:tab w:val="left" w:pos="6844"/>
          <w:tab w:val="left" w:pos="7564"/>
          <w:tab w:val="right" w:pos="8301"/>
        </w:tabs>
        <w:spacing w:after="0" w:line="240" w:lineRule="auto"/>
        <w:ind w:left="851" w:hanging="425"/>
        <w:jc w:val="both"/>
        <w:rPr>
          <w:rFonts w:ascii="Times New Roman" w:eastAsia="Times New Roman" w:hAnsi="Times New Roman" w:cs="Times New Roman"/>
          <w:sz w:val="24"/>
          <w:szCs w:val="24"/>
        </w:rPr>
      </w:pPr>
      <w:r w:rsidRPr="00F929CD">
        <w:rPr>
          <w:rFonts w:ascii="Times New Roman" w:eastAsia="Times New Roman" w:hAnsi="Times New Roman" w:cs="Times New Roman"/>
          <w:sz w:val="24"/>
          <w:szCs w:val="24"/>
          <w:highlight w:val="white"/>
        </w:rPr>
        <w:t xml:space="preserve">Līgums </w:t>
      </w:r>
      <w:r w:rsidRPr="00F929CD">
        <w:rPr>
          <w:rFonts w:ascii="Times New Roman" w:eastAsia="Times New Roman" w:hAnsi="Times New Roman" w:cs="Times New Roman"/>
          <w:sz w:val="24"/>
          <w:szCs w:val="24"/>
        </w:rPr>
        <w:t>tiek īstenots atbilstoši faktiski nepieciešamajam apjomam par plānoto līguma summu, kura nepārsniedz 9999</w:t>
      </w:r>
      <w:r>
        <w:rPr>
          <w:rFonts w:ascii="Times New Roman" w:eastAsia="Times New Roman" w:hAnsi="Times New Roman" w:cs="Times New Roman"/>
          <w:sz w:val="24"/>
          <w:szCs w:val="24"/>
        </w:rPr>
        <w:t>.99</w:t>
      </w:r>
      <w:r w:rsidRPr="00F929CD">
        <w:rPr>
          <w:rFonts w:ascii="Times New Roman" w:eastAsia="Times New Roman" w:hAnsi="Times New Roman" w:cs="Times New Roman"/>
          <w:sz w:val="24"/>
          <w:szCs w:val="24"/>
        </w:rPr>
        <w:t xml:space="preserve"> EUR bez PVN. </w:t>
      </w:r>
    </w:p>
    <w:p w14:paraId="6E557796" w14:textId="77777777" w:rsidR="00F929CD" w:rsidRDefault="00000000" w:rsidP="00F929CD">
      <w:pPr>
        <w:pStyle w:val="Sarakstarindkopa"/>
        <w:widowControl w:val="0"/>
        <w:numPr>
          <w:ilvl w:val="1"/>
          <w:numId w:val="22"/>
        </w:numPr>
        <w:tabs>
          <w:tab w:val="left" w:pos="6844"/>
          <w:tab w:val="left" w:pos="7564"/>
          <w:tab w:val="right" w:pos="8301"/>
        </w:tabs>
        <w:spacing w:after="0" w:line="240" w:lineRule="auto"/>
        <w:ind w:left="851" w:hanging="425"/>
        <w:jc w:val="both"/>
        <w:rPr>
          <w:rFonts w:ascii="Times New Roman" w:eastAsia="Times New Roman" w:hAnsi="Times New Roman" w:cs="Times New Roman"/>
          <w:sz w:val="24"/>
          <w:szCs w:val="24"/>
        </w:rPr>
      </w:pPr>
      <w:r w:rsidRPr="00F929CD">
        <w:rPr>
          <w:rFonts w:ascii="Times New Roman" w:eastAsia="Times New Roman" w:hAnsi="Times New Roman" w:cs="Times New Roman"/>
          <w:sz w:val="24"/>
          <w:szCs w:val="24"/>
        </w:rPr>
        <w:t>Pasūtītājs līguma ietvaros nav saistīts ar visu plānoto līguma summu, un  līguma darbības laikā var pasūtīt ēdienus par mazāku summu, atbilstoši faktiski nepieciešamajam ēdienu apjomam.</w:t>
      </w:r>
    </w:p>
    <w:p w14:paraId="5FD9AC2D" w14:textId="77777777" w:rsidR="00F929CD" w:rsidRDefault="00000000" w:rsidP="00F929CD">
      <w:pPr>
        <w:pStyle w:val="Sarakstarindkopa"/>
        <w:widowControl w:val="0"/>
        <w:numPr>
          <w:ilvl w:val="1"/>
          <w:numId w:val="22"/>
        </w:numPr>
        <w:tabs>
          <w:tab w:val="left" w:pos="6844"/>
          <w:tab w:val="left" w:pos="7564"/>
          <w:tab w:val="right" w:pos="8301"/>
        </w:tabs>
        <w:spacing w:after="0" w:line="240" w:lineRule="auto"/>
        <w:ind w:left="851" w:hanging="425"/>
        <w:jc w:val="both"/>
        <w:rPr>
          <w:rFonts w:ascii="Times New Roman" w:eastAsia="Times New Roman" w:hAnsi="Times New Roman" w:cs="Times New Roman"/>
          <w:sz w:val="24"/>
          <w:szCs w:val="24"/>
        </w:rPr>
      </w:pPr>
      <w:r w:rsidRPr="00F929CD">
        <w:rPr>
          <w:rFonts w:ascii="Times New Roman" w:eastAsia="Times New Roman" w:hAnsi="Times New Roman" w:cs="Times New Roman"/>
          <w:color w:val="000000"/>
          <w:sz w:val="24"/>
          <w:szCs w:val="24"/>
        </w:rPr>
        <w:t xml:space="preserve">Līguma izpildes laiks ir </w:t>
      </w:r>
      <w:r w:rsidRPr="00F929CD">
        <w:rPr>
          <w:rFonts w:ascii="Times New Roman" w:eastAsia="Times New Roman" w:hAnsi="Times New Roman" w:cs="Times New Roman"/>
          <w:sz w:val="24"/>
          <w:szCs w:val="24"/>
        </w:rPr>
        <w:t>36 (trīsdesmit seši) mēneši no līguma spēkā stāšanās dienas vai līdz plānotās līguma summas izlietojumam, atkarībā no tā, kurš no nosacījumiem iestājas pirmais.</w:t>
      </w:r>
    </w:p>
    <w:p w14:paraId="3CAF2FC3" w14:textId="77777777" w:rsidR="00F929CD" w:rsidRDefault="00000000" w:rsidP="00F929CD">
      <w:pPr>
        <w:pStyle w:val="Sarakstarindkopa"/>
        <w:widowControl w:val="0"/>
        <w:numPr>
          <w:ilvl w:val="1"/>
          <w:numId w:val="22"/>
        </w:numPr>
        <w:tabs>
          <w:tab w:val="left" w:pos="6844"/>
          <w:tab w:val="left" w:pos="7564"/>
          <w:tab w:val="right" w:pos="8301"/>
        </w:tabs>
        <w:spacing w:after="0" w:line="240" w:lineRule="auto"/>
        <w:ind w:left="851" w:hanging="425"/>
        <w:jc w:val="both"/>
        <w:rPr>
          <w:rFonts w:ascii="Times New Roman" w:eastAsia="Times New Roman" w:hAnsi="Times New Roman" w:cs="Times New Roman"/>
          <w:sz w:val="24"/>
          <w:szCs w:val="24"/>
        </w:rPr>
      </w:pPr>
      <w:r w:rsidRPr="00F929CD">
        <w:rPr>
          <w:rFonts w:ascii="Times New Roman" w:eastAsia="Times New Roman" w:hAnsi="Times New Roman" w:cs="Times New Roman"/>
          <w:sz w:val="24"/>
          <w:szCs w:val="24"/>
        </w:rPr>
        <w:t xml:space="preserve">Pakalpojuma sniegšanas vieta: Pasūtītāja norādītā adrese Bauskas apvienības pārvaldes teritorijā. </w:t>
      </w:r>
    </w:p>
    <w:p w14:paraId="27C81785" w14:textId="77777777" w:rsidR="00E2085E" w:rsidRPr="00F929CD" w:rsidRDefault="00000000" w:rsidP="00F929CD">
      <w:pPr>
        <w:pStyle w:val="Sarakstarindkopa"/>
        <w:widowControl w:val="0"/>
        <w:numPr>
          <w:ilvl w:val="1"/>
          <w:numId w:val="22"/>
        </w:numPr>
        <w:tabs>
          <w:tab w:val="left" w:pos="6844"/>
          <w:tab w:val="left" w:pos="7564"/>
          <w:tab w:val="right" w:pos="8301"/>
        </w:tabs>
        <w:spacing w:after="0" w:line="240" w:lineRule="auto"/>
        <w:ind w:left="851" w:hanging="425"/>
        <w:jc w:val="both"/>
        <w:rPr>
          <w:rFonts w:ascii="Times New Roman" w:eastAsia="Times New Roman" w:hAnsi="Times New Roman" w:cs="Times New Roman"/>
          <w:sz w:val="24"/>
          <w:szCs w:val="24"/>
        </w:rPr>
      </w:pPr>
      <w:r w:rsidRPr="00F929CD">
        <w:rPr>
          <w:rFonts w:ascii="Times New Roman" w:eastAsia="Times New Roman" w:hAnsi="Times New Roman" w:cs="Times New Roman"/>
          <w:sz w:val="24"/>
          <w:szCs w:val="24"/>
        </w:rPr>
        <w:t>L</w:t>
      </w:r>
      <w:r w:rsidR="00635002" w:rsidRPr="00F929CD">
        <w:rPr>
          <w:rFonts w:ascii="Times New Roman" w:eastAsia="Times New Roman" w:hAnsi="Times New Roman" w:cs="Times New Roman"/>
          <w:sz w:val="24"/>
          <w:szCs w:val="24"/>
        </w:rPr>
        <w:t>īgums ar pēcapmaksu</w:t>
      </w:r>
      <w:r w:rsidRPr="00F929CD">
        <w:rPr>
          <w:rFonts w:ascii="Times New Roman" w:eastAsia="Times New Roman" w:hAnsi="Times New Roman" w:cs="Times New Roman"/>
          <w:sz w:val="24"/>
          <w:szCs w:val="24"/>
        </w:rPr>
        <w:t>.</w:t>
      </w:r>
      <w:r w:rsidR="00635002" w:rsidRPr="00F929CD">
        <w:rPr>
          <w:rFonts w:ascii="Times New Roman" w:eastAsia="Times New Roman" w:hAnsi="Times New Roman" w:cs="Times New Roman"/>
          <w:sz w:val="24"/>
          <w:szCs w:val="24"/>
        </w:rPr>
        <w:t xml:space="preserve"> Apmaksa tiek veikta </w:t>
      </w:r>
      <w:r w:rsidR="00E12F89" w:rsidRPr="00F929CD">
        <w:rPr>
          <w:rFonts w:ascii="Times New Roman" w:eastAsia="Times New Roman" w:hAnsi="Times New Roman" w:cs="Times New Roman"/>
          <w:sz w:val="24"/>
          <w:szCs w:val="24"/>
        </w:rPr>
        <w:t>pa daļām</w:t>
      </w:r>
      <w:r w:rsidR="00635002" w:rsidRPr="00F929CD">
        <w:rPr>
          <w:rFonts w:ascii="Times New Roman" w:eastAsia="Times New Roman" w:hAnsi="Times New Roman" w:cs="Times New Roman"/>
          <w:sz w:val="24"/>
          <w:szCs w:val="24"/>
        </w:rPr>
        <w:t xml:space="preserve"> </w:t>
      </w:r>
      <w:bookmarkStart w:id="1" w:name="_Hlk179537589"/>
      <w:r w:rsidR="00635002" w:rsidRPr="00F929CD">
        <w:rPr>
          <w:rFonts w:ascii="Times New Roman" w:eastAsia="Times New Roman" w:hAnsi="Times New Roman" w:cs="Times New Roman"/>
          <w:sz w:val="24"/>
          <w:szCs w:val="24"/>
        </w:rPr>
        <w:t xml:space="preserve">10 (desmit) darba dienu laikā pēc </w:t>
      </w:r>
      <w:r w:rsidR="00BB4EC5" w:rsidRPr="00F929CD">
        <w:rPr>
          <w:rFonts w:ascii="Times New Roman" w:eastAsia="Times New Roman" w:hAnsi="Times New Roman" w:cs="Times New Roman"/>
          <w:sz w:val="24"/>
          <w:szCs w:val="24"/>
        </w:rPr>
        <w:t>faktiski veiktās piegādes</w:t>
      </w:r>
      <w:r w:rsidR="00B80B04" w:rsidRPr="00F929CD">
        <w:rPr>
          <w:rFonts w:ascii="Times New Roman" w:eastAsia="Times New Roman" w:hAnsi="Times New Roman" w:cs="Times New Roman"/>
          <w:sz w:val="24"/>
          <w:szCs w:val="24"/>
        </w:rPr>
        <w:t xml:space="preserve"> un</w:t>
      </w:r>
      <w:r w:rsidR="00BB4EC5" w:rsidRPr="00F929CD">
        <w:rPr>
          <w:rFonts w:ascii="Times New Roman" w:eastAsia="Times New Roman" w:hAnsi="Times New Roman" w:cs="Times New Roman"/>
          <w:sz w:val="24"/>
          <w:szCs w:val="24"/>
        </w:rPr>
        <w:t xml:space="preserve"> </w:t>
      </w:r>
      <w:r w:rsidR="00635002" w:rsidRPr="00F929CD">
        <w:rPr>
          <w:rFonts w:ascii="Times New Roman" w:eastAsia="Times New Roman" w:hAnsi="Times New Roman" w:cs="Times New Roman"/>
          <w:sz w:val="24"/>
          <w:szCs w:val="24"/>
        </w:rPr>
        <w:t xml:space="preserve"> </w:t>
      </w:r>
      <w:r w:rsidR="00960FEA" w:rsidRPr="00F929CD">
        <w:rPr>
          <w:rFonts w:ascii="Times New Roman" w:eastAsia="Times New Roman" w:hAnsi="Times New Roman" w:cs="Times New Roman"/>
          <w:sz w:val="24"/>
          <w:szCs w:val="24"/>
        </w:rPr>
        <w:t xml:space="preserve">nodošanas - </w:t>
      </w:r>
      <w:r w:rsidR="00635002" w:rsidRPr="00F929CD">
        <w:rPr>
          <w:rFonts w:ascii="Times New Roman" w:eastAsia="Times New Roman" w:hAnsi="Times New Roman" w:cs="Times New Roman"/>
          <w:sz w:val="24"/>
          <w:szCs w:val="24"/>
        </w:rPr>
        <w:t>pieņemšanas akta abpusējas parakstīšanas dienas un rēķina saņemšanas, pārskaitot naudu Izpildītāja</w:t>
      </w:r>
      <w:r w:rsidR="0088072B" w:rsidRPr="00F929CD">
        <w:rPr>
          <w:rFonts w:ascii="Times New Roman" w:eastAsia="Times New Roman" w:hAnsi="Times New Roman" w:cs="Times New Roman"/>
          <w:sz w:val="24"/>
          <w:szCs w:val="24"/>
        </w:rPr>
        <w:t xml:space="preserve"> </w:t>
      </w:r>
      <w:r w:rsidR="00635002" w:rsidRPr="00F929CD">
        <w:rPr>
          <w:rFonts w:ascii="Times New Roman" w:eastAsia="Times New Roman" w:hAnsi="Times New Roman" w:cs="Times New Roman"/>
          <w:sz w:val="24"/>
          <w:szCs w:val="24"/>
        </w:rPr>
        <w:t>norādīt</w:t>
      </w:r>
      <w:r w:rsidR="0088072B" w:rsidRPr="00F929CD">
        <w:rPr>
          <w:rFonts w:ascii="Times New Roman" w:eastAsia="Times New Roman" w:hAnsi="Times New Roman" w:cs="Times New Roman"/>
          <w:sz w:val="24"/>
          <w:szCs w:val="24"/>
        </w:rPr>
        <w:t>o</w:t>
      </w:r>
      <w:r w:rsidR="00635002" w:rsidRPr="00F929CD">
        <w:rPr>
          <w:rFonts w:ascii="Times New Roman" w:eastAsia="Times New Roman" w:hAnsi="Times New Roman" w:cs="Times New Roman"/>
          <w:sz w:val="24"/>
          <w:szCs w:val="24"/>
        </w:rPr>
        <w:t xml:space="preserve"> bankas kont</w:t>
      </w:r>
      <w:r w:rsidR="0088072B" w:rsidRPr="00F929CD">
        <w:rPr>
          <w:rFonts w:ascii="Times New Roman" w:eastAsia="Times New Roman" w:hAnsi="Times New Roman" w:cs="Times New Roman"/>
          <w:sz w:val="24"/>
          <w:szCs w:val="24"/>
        </w:rPr>
        <w:t>u;</w:t>
      </w:r>
      <w:bookmarkEnd w:id="1"/>
    </w:p>
    <w:p w14:paraId="423B0E53" w14:textId="77777777" w:rsidR="002C78EB" w:rsidRDefault="002C78EB" w:rsidP="002C78EB">
      <w:pPr>
        <w:widowControl w:val="0"/>
        <w:pBdr>
          <w:top w:val="nil"/>
          <w:left w:val="nil"/>
          <w:bottom w:val="nil"/>
          <w:right w:val="nil"/>
          <w:between w:val="nil"/>
        </w:pBdr>
        <w:tabs>
          <w:tab w:val="left" w:pos="6844"/>
          <w:tab w:val="left" w:pos="7564"/>
          <w:tab w:val="left" w:pos="8284"/>
          <w:tab w:val="right" w:pos="8301"/>
        </w:tabs>
        <w:spacing w:after="0" w:line="240" w:lineRule="auto"/>
        <w:ind w:left="1134"/>
        <w:jc w:val="both"/>
        <w:rPr>
          <w:rFonts w:ascii="Times New Roman" w:eastAsia="Times New Roman" w:hAnsi="Times New Roman" w:cs="Times New Roman"/>
          <w:sz w:val="24"/>
          <w:szCs w:val="24"/>
        </w:rPr>
      </w:pPr>
    </w:p>
    <w:p w14:paraId="6EA16B27" w14:textId="77777777" w:rsidR="00895EED" w:rsidRPr="00A9724F" w:rsidRDefault="00000000" w:rsidP="00E2085E">
      <w:pPr>
        <w:numPr>
          <w:ilvl w:val="0"/>
          <w:numId w:val="3"/>
        </w:numPr>
        <w:spacing w:after="120" w:line="240" w:lineRule="auto"/>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Prasības pretendentam</w:t>
      </w:r>
    </w:p>
    <w:p w14:paraId="4198B1AD" w14:textId="77777777" w:rsidR="00895EED" w:rsidRDefault="00000000" w:rsidP="00E2085E">
      <w:pPr>
        <w:spacing w:after="0" w:line="240" w:lineRule="auto"/>
        <w:ind w:left="567"/>
        <w:jc w:val="both"/>
        <w:rPr>
          <w:rFonts w:ascii="Times New Roman" w:eastAsia="Times New Roman" w:hAnsi="Times New Roman" w:cs="Times New Roman"/>
          <w:color w:val="000000"/>
        </w:rPr>
      </w:pPr>
      <w:r w:rsidRPr="00A9724F">
        <w:rPr>
          <w:rFonts w:ascii="Times New Roman" w:eastAsia="Times New Roman" w:hAnsi="Times New Roman" w:cs="Times New Roman"/>
          <w:sz w:val="24"/>
          <w:szCs w:val="24"/>
        </w:rPr>
        <w:t>Pretendents ir fiziskā vai juridiskā persona, kura līdz līguma slēgšanas dienai ir reģistrēta</w:t>
      </w:r>
      <w:r w:rsidR="004B38EC">
        <w:rPr>
          <w:rFonts w:ascii="Times New Roman" w:eastAsia="Times New Roman" w:hAnsi="Times New Roman" w:cs="Times New Roman"/>
          <w:sz w:val="24"/>
          <w:szCs w:val="24"/>
        </w:rPr>
        <w:t xml:space="preserve">, </w:t>
      </w:r>
      <w:r w:rsidR="00607922" w:rsidRPr="00607922">
        <w:rPr>
          <w:rFonts w:ascii="Times New Roman" w:eastAsia="Times New Roman" w:hAnsi="Times New Roman" w:cs="Times New Roman"/>
          <w:sz w:val="24"/>
          <w:szCs w:val="24"/>
        </w:rPr>
        <w:t>licencēta un/vai sertificēta atbilstoši attiecīgās valsts normatīvo aktu prasībām, tiesīg</w:t>
      </w:r>
      <w:r w:rsidR="004B38EC">
        <w:rPr>
          <w:rFonts w:ascii="Times New Roman" w:eastAsia="Times New Roman" w:hAnsi="Times New Roman" w:cs="Times New Roman"/>
          <w:sz w:val="24"/>
          <w:szCs w:val="24"/>
        </w:rPr>
        <w:t>a</w:t>
      </w:r>
      <w:r w:rsidR="00607922" w:rsidRPr="00607922">
        <w:rPr>
          <w:rFonts w:ascii="Times New Roman" w:eastAsia="Times New Roman" w:hAnsi="Times New Roman" w:cs="Times New Roman"/>
          <w:sz w:val="24"/>
          <w:szCs w:val="24"/>
        </w:rPr>
        <w:t xml:space="preserve"> nodarboties ar komercdarbību un </w:t>
      </w:r>
      <w:r w:rsidR="004B38EC">
        <w:rPr>
          <w:rFonts w:ascii="Times New Roman" w:eastAsia="Times New Roman" w:hAnsi="Times New Roman" w:cs="Times New Roman"/>
          <w:sz w:val="24"/>
          <w:szCs w:val="24"/>
        </w:rPr>
        <w:t>sniegt</w:t>
      </w:r>
      <w:r w:rsidR="00607922" w:rsidRPr="00607922">
        <w:rPr>
          <w:rFonts w:ascii="Times New Roman" w:eastAsia="Times New Roman" w:hAnsi="Times New Roman" w:cs="Times New Roman"/>
          <w:sz w:val="24"/>
          <w:szCs w:val="24"/>
        </w:rPr>
        <w:t xml:space="preserve"> Pasūtītājam nepieciešamo</w:t>
      </w:r>
      <w:r w:rsidR="00F929CD">
        <w:rPr>
          <w:rFonts w:ascii="Times New Roman" w:eastAsia="Times New Roman" w:hAnsi="Times New Roman" w:cs="Times New Roman"/>
          <w:sz w:val="24"/>
          <w:szCs w:val="24"/>
        </w:rPr>
        <w:t>s pakalpojumus</w:t>
      </w:r>
      <w:r w:rsidRPr="00A9724F">
        <w:rPr>
          <w:rFonts w:ascii="Times New Roman" w:eastAsia="Times New Roman" w:hAnsi="Times New Roman" w:cs="Times New Roman"/>
          <w:sz w:val="24"/>
          <w:szCs w:val="24"/>
        </w:rPr>
        <w:t>.</w:t>
      </w:r>
      <w:r w:rsidRPr="00A9724F">
        <w:rPr>
          <w:rFonts w:ascii="Times New Roman" w:eastAsia="Times New Roman" w:hAnsi="Times New Roman" w:cs="Times New Roman"/>
          <w:color w:val="000000"/>
        </w:rPr>
        <w:t xml:space="preserve"> </w:t>
      </w:r>
    </w:p>
    <w:p w14:paraId="19E51317" w14:textId="77777777" w:rsidR="00E2085E" w:rsidRPr="00A9724F" w:rsidRDefault="00E2085E" w:rsidP="00E2085E">
      <w:pPr>
        <w:spacing w:after="0" w:line="240" w:lineRule="auto"/>
        <w:ind w:left="567"/>
        <w:jc w:val="both"/>
        <w:rPr>
          <w:rFonts w:ascii="Times New Roman" w:eastAsia="Times New Roman" w:hAnsi="Times New Roman" w:cs="Times New Roman"/>
          <w:color w:val="000000"/>
        </w:rPr>
      </w:pPr>
    </w:p>
    <w:p w14:paraId="041A19A6" w14:textId="77777777" w:rsidR="00895EED" w:rsidRPr="00A9724F" w:rsidRDefault="00000000" w:rsidP="00E2085E">
      <w:pPr>
        <w:numPr>
          <w:ilvl w:val="0"/>
          <w:numId w:val="1"/>
        </w:numPr>
        <w:spacing w:after="0" w:line="240" w:lineRule="auto"/>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Iesniedzamie dokumenti</w:t>
      </w:r>
      <w:r w:rsidR="00967FC1">
        <w:rPr>
          <w:rFonts w:ascii="Times New Roman" w:eastAsia="Times New Roman" w:hAnsi="Times New Roman" w:cs="Times New Roman"/>
          <w:b/>
          <w:sz w:val="24"/>
          <w:szCs w:val="24"/>
        </w:rPr>
        <w:t>:</w:t>
      </w:r>
    </w:p>
    <w:p w14:paraId="7856A2EF" w14:textId="77777777" w:rsidR="00E2085E" w:rsidRDefault="00000000" w:rsidP="00F36A5E">
      <w:pPr>
        <w:numPr>
          <w:ilvl w:val="1"/>
          <w:numId w:val="1"/>
        </w:numPr>
        <w:spacing w:after="0" w:line="240" w:lineRule="auto"/>
        <w:ind w:left="851" w:hanging="425"/>
        <w:jc w:val="both"/>
        <w:rPr>
          <w:rFonts w:ascii="Times New Roman" w:hAnsi="Times New Roman"/>
          <w:sz w:val="24"/>
          <w:szCs w:val="24"/>
        </w:rPr>
      </w:pPr>
      <w:r w:rsidRPr="00A9724F">
        <w:rPr>
          <w:rFonts w:ascii="Times New Roman" w:hAnsi="Times New Roman"/>
          <w:sz w:val="24"/>
          <w:szCs w:val="24"/>
        </w:rPr>
        <w:t xml:space="preserve">Pieteikums dalībai </w:t>
      </w:r>
      <w:r w:rsidR="007140D7" w:rsidRPr="00A9724F">
        <w:rPr>
          <w:rFonts w:ascii="Times New Roman" w:hAnsi="Times New Roman"/>
          <w:sz w:val="24"/>
          <w:szCs w:val="24"/>
        </w:rPr>
        <w:t>cenu aptaujā</w:t>
      </w:r>
      <w:r w:rsidRPr="00A9724F">
        <w:rPr>
          <w:rFonts w:ascii="Times New Roman" w:hAnsi="Times New Roman"/>
          <w:sz w:val="24"/>
          <w:szCs w:val="24"/>
        </w:rPr>
        <w:t xml:space="preserve">, </w:t>
      </w:r>
      <w:r w:rsidRPr="00A9724F">
        <w:rPr>
          <w:rFonts w:ascii="Times New Roman" w:hAnsi="Times New Roman"/>
          <w:bCs/>
          <w:sz w:val="24"/>
          <w:szCs w:val="24"/>
        </w:rPr>
        <w:t xml:space="preserve">atbilstoši </w:t>
      </w:r>
      <w:r w:rsidR="0053096D">
        <w:rPr>
          <w:rFonts w:ascii="Times New Roman" w:hAnsi="Times New Roman"/>
          <w:bCs/>
          <w:sz w:val="24"/>
          <w:szCs w:val="24"/>
        </w:rPr>
        <w:t>2</w:t>
      </w:r>
      <w:r w:rsidRPr="00A9724F">
        <w:rPr>
          <w:rFonts w:ascii="Times New Roman" w:hAnsi="Times New Roman"/>
          <w:bCs/>
          <w:sz w:val="24"/>
          <w:szCs w:val="24"/>
        </w:rPr>
        <w:t>.pielikumam</w:t>
      </w:r>
      <w:r w:rsidR="00967FC1">
        <w:rPr>
          <w:rFonts w:ascii="Times New Roman" w:hAnsi="Times New Roman"/>
          <w:sz w:val="24"/>
          <w:szCs w:val="24"/>
        </w:rPr>
        <w:t>;</w:t>
      </w:r>
    </w:p>
    <w:p w14:paraId="2EB59C6B" w14:textId="77777777" w:rsidR="00895EED" w:rsidRDefault="00000000" w:rsidP="00F36A5E">
      <w:pPr>
        <w:numPr>
          <w:ilvl w:val="1"/>
          <w:numId w:val="1"/>
        </w:numPr>
        <w:spacing w:after="0" w:line="240" w:lineRule="auto"/>
        <w:ind w:left="851" w:hanging="425"/>
        <w:jc w:val="both"/>
        <w:rPr>
          <w:rFonts w:ascii="Times New Roman" w:hAnsi="Times New Roman"/>
          <w:sz w:val="24"/>
          <w:szCs w:val="24"/>
        </w:rPr>
      </w:pPr>
      <w:r w:rsidRPr="00BA3689">
        <w:rPr>
          <w:rFonts w:ascii="Times New Roman" w:hAnsi="Times New Roman"/>
          <w:sz w:val="24"/>
          <w:szCs w:val="24"/>
        </w:rPr>
        <w:t>Finanšu piedāvājums</w:t>
      </w:r>
      <w:r w:rsidR="00D6366A" w:rsidRPr="00E2085E">
        <w:rPr>
          <w:rFonts w:ascii="Times New Roman" w:hAnsi="Times New Roman"/>
          <w:sz w:val="24"/>
          <w:szCs w:val="24"/>
        </w:rPr>
        <w:t xml:space="preserve">, atbilstoši </w:t>
      </w:r>
      <w:r w:rsidR="008F2AD2">
        <w:rPr>
          <w:rFonts w:ascii="Times New Roman" w:hAnsi="Times New Roman"/>
          <w:sz w:val="24"/>
          <w:szCs w:val="24"/>
        </w:rPr>
        <w:t>3</w:t>
      </w:r>
      <w:r w:rsidR="00D6366A" w:rsidRPr="00E2085E">
        <w:rPr>
          <w:rFonts w:ascii="Times New Roman" w:hAnsi="Times New Roman"/>
          <w:sz w:val="24"/>
          <w:szCs w:val="24"/>
        </w:rPr>
        <w:t>.pielikumam.</w:t>
      </w:r>
    </w:p>
    <w:p w14:paraId="083E7670" w14:textId="77777777" w:rsidR="00967FC1" w:rsidRPr="00E2085E" w:rsidRDefault="00967FC1" w:rsidP="00967FC1">
      <w:pPr>
        <w:spacing w:after="0" w:line="240" w:lineRule="auto"/>
        <w:ind w:left="1134"/>
        <w:jc w:val="both"/>
        <w:rPr>
          <w:rFonts w:ascii="Times New Roman" w:hAnsi="Times New Roman"/>
          <w:sz w:val="24"/>
          <w:szCs w:val="24"/>
        </w:rPr>
      </w:pPr>
    </w:p>
    <w:p w14:paraId="5F5257B0" w14:textId="77777777" w:rsidR="00895EED" w:rsidRPr="00A9724F" w:rsidRDefault="00000000" w:rsidP="00E2085E">
      <w:pPr>
        <w:numPr>
          <w:ilvl w:val="0"/>
          <w:numId w:val="4"/>
        </w:numPr>
        <w:spacing w:before="120" w:after="0" w:line="240" w:lineRule="auto"/>
        <w:ind w:left="567" w:hanging="567"/>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Piedāvājuma izvēles kritērijs</w:t>
      </w:r>
    </w:p>
    <w:p w14:paraId="74FAF332" w14:textId="77777777" w:rsidR="00291616" w:rsidRPr="008F4720" w:rsidRDefault="00000000" w:rsidP="00F36A5E">
      <w:pPr>
        <w:pStyle w:val="Sarakstarindkopa"/>
        <w:numPr>
          <w:ilvl w:val="1"/>
          <w:numId w:val="4"/>
        </w:numPr>
        <w:spacing w:before="60" w:after="0" w:line="276" w:lineRule="auto"/>
        <w:ind w:left="851" w:hanging="425"/>
        <w:jc w:val="both"/>
        <w:rPr>
          <w:rFonts w:ascii="Times New Roman" w:hAnsi="Times New Roman" w:cs="Times New Roman"/>
          <w:color w:val="000000"/>
          <w:sz w:val="24"/>
          <w:szCs w:val="24"/>
        </w:rPr>
      </w:pPr>
      <w:r w:rsidRPr="008F4720">
        <w:rPr>
          <w:rFonts w:ascii="Times New Roman" w:hAnsi="Times New Roman" w:cs="Times New Roman"/>
          <w:color w:val="000000"/>
          <w:sz w:val="24"/>
          <w:szCs w:val="24"/>
        </w:rPr>
        <w:t>No piedāvājumiem, kas atbilst visām prasībām, tiks izvēlēts saimnieciski izdevīgākais piedāvājums (gadījumā, ja tiks nolemts piešķirt līguma slēgšanas tiesības).</w:t>
      </w:r>
    </w:p>
    <w:p w14:paraId="5A50B375" w14:textId="77777777" w:rsidR="00291616" w:rsidRPr="008F4720" w:rsidRDefault="00000000" w:rsidP="00F36A5E">
      <w:pPr>
        <w:pStyle w:val="Sarakstarindkopa"/>
        <w:numPr>
          <w:ilvl w:val="1"/>
          <w:numId w:val="4"/>
        </w:numPr>
        <w:spacing w:before="60" w:after="0" w:line="276" w:lineRule="auto"/>
        <w:ind w:left="851" w:hanging="425"/>
        <w:jc w:val="both"/>
        <w:rPr>
          <w:rFonts w:ascii="Times New Roman" w:hAnsi="Times New Roman" w:cs="Times New Roman"/>
          <w:color w:val="000000"/>
          <w:sz w:val="24"/>
          <w:szCs w:val="24"/>
        </w:rPr>
      </w:pPr>
      <w:r w:rsidRPr="008F4720">
        <w:rPr>
          <w:rFonts w:ascii="Times New Roman" w:hAnsi="Times New Roman" w:cs="Times New Roman"/>
          <w:color w:val="000000"/>
          <w:sz w:val="24"/>
          <w:szCs w:val="24"/>
        </w:rPr>
        <w:t>Piedāvājuma izvēles kritērijs ir saimnieciski visizdevīgākais piedāvājums ar vislielāko punktu skaitu, kuru veido kritēriju novērtējumu summa.</w:t>
      </w:r>
    </w:p>
    <w:p w14:paraId="650177BA" w14:textId="77777777" w:rsidR="00291616" w:rsidRPr="008F4720" w:rsidRDefault="00000000" w:rsidP="00F36A5E">
      <w:pPr>
        <w:pStyle w:val="Sarakstarindkopa"/>
        <w:numPr>
          <w:ilvl w:val="1"/>
          <w:numId w:val="4"/>
        </w:numPr>
        <w:spacing w:before="60" w:after="0" w:line="276" w:lineRule="auto"/>
        <w:ind w:left="851" w:hanging="425"/>
        <w:jc w:val="both"/>
        <w:rPr>
          <w:rFonts w:ascii="Times New Roman" w:hAnsi="Times New Roman" w:cs="Times New Roman"/>
          <w:color w:val="000000"/>
          <w:sz w:val="24"/>
          <w:szCs w:val="24"/>
        </w:rPr>
      </w:pPr>
      <w:r w:rsidRPr="008F4720">
        <w:rPr>
          <w:rFonts w:ascii="Times New Roman" w:hAnsi="Times New Roman" w:cs="Times New Roman"/>
          <w:b/>
          <w:sz w:val="24"/>
          <w:szCs w:val="24"/>
        </w:rPr>
        <w:t>Saimnieciski visizdevīgākā piedāvājuma izvēles kritēriji un to skaitliskās vērtības</w:t>
      </w:r>
      <w:r w:rsidRPr="008F4720">
        <w:rPr>
          <w:rFonts w:ascii="Times New Roman" w:hAnsi="Times New Roman" w:cs="Times New Roman"/>
          <w:color w:val="000000"/>
          <w:sz w:val="24"/>
          <w:szCs w:val="24"/>
        </w:rPr>
        <w:t xml:space="preserve"> (piedāvājums, kas ir saņēmis lielāko punktu skaitu, tiek atzīts par saimnieciski izdevīgāko):</w:t>
      </w:r>
    </w:p>
    <w:tbl>
      <w:tblPr>
        <w:tblW w:w="8897" w:type="dxa"/>
        <w:tblInd w:w="421" w:type="dxa"/>
        <w:tblLayout w:type="fixed"/>
        <w:tblLook w:val="04A0" w:firstRow="1" w:lastRow="0" w:firstColumn="1" w:lastColumn="0" w:noHBand="0" w:noVBand="1"/>
      </w:tblPr>
      <w:tblGrid>
        <w:gridCol w:w="708"/>
        <w:gridCol w:w="2267"/>
        <w:gridCol w:w="1530"/>
        <w:gridCol w:w="4392"/>
      </w:tblGrid>
      <w:tr w:rsidR="00374697" w14:paraId="58D5EF7E" w14:textId="77777777" w:rsidTr="00F36A5E">
        <w:trPr>
          <w:trHeight w:val="347"/>
        </w:trPr>
        <w:tc>
          <w:tcPr>
            <w:tcW w:w="708" w:type="dxa"/>
            <w:tcBorders>
              <w:top w:val="single" w:sz="4" w:space="0" w:color="000000"/>
              <w:left w:val="single" w:sz="4" w:space="0" w:color="000000"/>
              <w:bottom w:val="single" w:sz="4" w:space="0" w:color="000000"/>
              <w:right w:val="nil"/>
            </w:tcBorders>
            <w:hideMark/>
          </w:tcPr>
          <w:p w14:paraId="045B0DD0" w14:textId="77777777" w:rsidR="00291616" w:rsidRPr="008F4720" w:rsidRDefault="00000000" w:rsidP="00D603C6">
            <w:pPr>
              <w:widowControl w:val="0"/>
              <w:snapToGrid w:val="0"/>
              <w:ind w:left="29" w:hanging="29"/>
              <w:outlineLvl w:val="0"/>
              <w:rPr>
                <w:rFonts w:ascii="Times New Roman" w:hAnsi="Times New Roman" w:cs="Times New Roman"/>
                <w:b/>
                <w:bCs/>
                <w:lang w:eastAsia="ar-SA"/>
              </w:rPr>
            </w:pPr>
            <w:r w:rsidRPr="008F4720">
              <w:rPr>
                <w:rFonts w:ascii="Times New Roman" w:hAnsi="Times New Roman" w:cs="Times New Roman"/>
                <w:b/>
                <w:bCs/>
                <w:lang w:eastAsia="ar-SA"/>
              </w:rPr>
              <w:t>Nr.</w:t>
            </w:r>
          </w:p>
          <w:p w14:paraId="342DA5FA" w14:textId="77777777" w:rsidR="00291616" w:rsidRPr="008F4720" w:rsidRDefault="00000000" w:rsidP="00D603C6">
            <w:pPr>
              <w:widowControl w:val="0"/>
              <w:snapToGrid w:val="0"/>
              <w:ind w:left="360" w:hanging="331"/>
              <w:outlineLvl w:val="0"/>
              <w:rPr>
                <w:rFonts w:ascii="Times New Roman" w:hAnsi="Times New Roman" w:cs="Times New Roman"/>
                <w:b/>
                <w:bCs/>
                <w:lang w:eastAsia="ar-SA"/>
              </w:rPr>
            </w:pPr>
            <w:r w:rsidRPr="008F4720">
              <w:rPr>
                <w:rFonts w:ascii="Times New Roman" w:hAnsi="Times New Roman" w:cs="Times New Roman"/>
                <w:b/>
                <w:bCs/>
                <w:lang w:eastAsia="ar-SA"/>
              </w:rPr>
              <w:t>p.k.</w:t>
            </w:r>
          </w:p>
        </w:tc>
        <w:tc>
          <w:tcPr>
            <w:tcW w:w="2267" w:type="dxa"/>
            <w:tcBorders>
              <w:top w:val="single" w:sz="4" w:space="0" w:color="000000"/>
              <w:left w:val="single" w:sz="4" w:space="0" w:color="000000"/>
              <w:bottom w:val="single" w:sz="4" w:space="0" w:color="000000"/>
              <w:right w:val="nil"/>
            </w:tcBorders>
            <w:vAlign w:val="center"/>
            <w:hideMark/>
          </w:tcPr>
          <w:p w14:paraId="56453140" w14:textId="77777777" w:rsidR="00291616" w:rsidRPr="008F4720" w:rsidRDefault="00000000" w:rsidP="00D603C6">
            <w:pPr>
              <w:widowControl w:val="0"/>
              <w:snapToGrid w:val="0"/>
              <w:jc w:val="center"/>
              <w:outlineLvl w:val="0"/>
              <w:rPr>
                <w:rFonts w:ascii="Times New Roman" w:hAnsi="Times New Roman" w:cs="Times New Roman"/>
                <w:b/>
                <w:bCs/>
                <w:lang w:eastAsia="ar-SA"/>
              </w:rPr>
            </w:pPr>
            <w:r w:rsidRPr="008F4720">
              <w:rPr>
                <w:rFonts w:ascii="Times New Roman" w:hAnsi="Times New Roman" w:cs="Times New Roman"/>
                <w:b/>
                <w:bCs/>
                <w:lang w:eastAsia="ar-SA"/>
              </w:rPr>
              <w:t>Vērtēšanas kritērijs</w:t>
            </w:r>
          </w:p>
        </w:tc>
        <w:tc>
          <w:tcPr>
            <w:tcW w:w="1530" w:type="dxa"/>
            <w:tcBorders>
              <w:top w:val="single" w:sz="4" w:space="0" w:color="000000"/>
              <w:left w:val="single" w:sz="4" w:space="0" w:color="000000"/>
              <w:bottom w:val="single" w:sz="4" w:space="0" w:color="000000"/>
              <w:right w:val="nil"/>
            </w:tcBorders>
            <w:vAlign w:val="center"/>
            <w:hideMark/>
          </w:tcPr>
          <w:p w14:paraId="377F3E64" w14:textId="77777777" w:rsidR="00291616" w:rsidRPr="008F4720" w:rsidRDefault="00000000" w:rsidP="00D603C6">
            <w:pPr>
              <w:widowControl w:val="0"/>
              <w:snapToGrid w:val="0"/>
              <w:ind w:left="-108" w:right="-108"/>
              <w:jc w:val="center"/>
              <w:outlineLvl w:val="0"/>
              <w:rPr>
                <w:rFonts w:ascii="Times New Roman" w:hAnsi="Times New Roman" w:cs="Times New Roman"/>
                <w:b/>
                <w:bCs/>
                <w:lang w:eastAsia="ar-SA"/>
              </w:rPr>
            </w:pPr>
            <w:r w:rsidRPr="008F4720">
              <w:rPr>
                <w:rFonts w:ascii="Times New Roman" w:hAnsi="Times New Roman" w:cs="Times New Roman"/>
                <w:b/>
              </w:rPr>
              <w:t>Maksimālais punktu skaits</w:t>
            </w:r>
          </w:p>
        </w:tc>
        <w:tc>
          <w:tcPr>
            <w:tcW w:w="4392" w:type="dxa"/>
            <w:tcBorders>
              <w:top w:val="single" w:sz="4" w:space="0" w:color="000000"/>
              <w:left w:val="single" w:sz="4" w:space="0" w:color="000000"/>
              <w:bottom w:val="single" w:sz="4" w:space="0" w:color="000000"/>
              <w:right w:val="single" w:sz="4" w:space="0" w:color="000000"/>
            </w:tcBorders>
            <w:vAlign w:val="center"/>
            <w:hideMark/>
          </w:tcPr>
          <w:p w14:paraId="27894983" w14:textId="77777777" w:rsidR="00291616" w:rsidRPr="008F4720" w:rsidRDefault="00000000" w:rsidP="00D603C6">
            <w:pPr>
              <w:widowControl w:val="0"/>
              <w:snapToGrid w:val="0"/>
              <w:jc w:val="center"/>
              <w:outlineLvl w:val="0"/>
              <w:rPr>
                <w:rFonts w:ascii="Times New Roman" w:hAnsi="Times New Roman" w:cs="Times New Roman"/>
                <w:b/>
                <w:bCs/>
                <w:lang w:eastAsia="ar-SA"/>
              </w:rPr>
            </w:pPr>
            <w:r w:rsidRPr="008F4720">
              <w:rPr>
                <w:rFonts w:ascii="Times New Roman" w:hAnsi="Times New Roman" w:cs="Times New Roman"/>
                <w:b/>
                <w:bCs/>
                <w:lang w:eastAsia="ar-SA"/>
              </w:rPr>
              <w:t>Vērtēšanas metodika</w:t>
            </w:r>
          </w:p>
        </w:tc>
      </w:tr>
      <w:tr w:rsidR="00374697" w14:paraId="4C1316AF" w14:textId="77777777" w:rsidTr="00F36A5E">
        <w:trPr>
          <w:trHeight w:val="347"/>
        </w:trPr>
        <w:tc>
          <w:tcPr>
            <w:tcW w:w="708" w:type="dxa"/>
            <w:tcBorders>
              <w:top w:val="single" w:sz="4" w:space="0" w:color="000000"/>
              <w:left w:val="single" w:sz="4" w:space="0" w:color="000000"/>
              <w:bottom w:val="single" w:sz="4" w:space="0" w:color="000000"/>
              <w:right w:val="nil"/>
            </w:tcBorders>
            <w:hideMark/>
          </w:tcPr>
          <w:p w14:paraId="2251AADD" w14:textId="77777777" w:rsidR="00291616" w:rsidRPr="008F4720" w:rsidRDefault="00000000" w:rsidP="00D603C6">
            <w:pPr>
              <w:widowControl w:val="0"/>
              <w:snapToGrid w:val="0"/>
              <w:jc w:val="center"/>
              <w:outlineLvl w:val="0"/>
              <w:rPr>
                <w:rFonts w:ascii="Times New Roman" w:hAnsi="Times New Roman" w:cs="Times New Roman"/>
                <w:lang w:eastAsia="ar-SA"/>
              </w:rPr>
            </w:pPr>
            <w:r w:rsidRPr="008F4720">
              <w:rPr>
                <w:rFonts w:ascii="Times New Roman" w:hAnsi="Times New Roman" w:cs="Times New Roman"/>
                <w:lang w:eastAsia="ar-SA"/>
              </w:rPr>
              <w:t>1.</w:t>
            </w:r>
          </w:p>
        </w:tc>
        <w:tc>
          <w:tcPr>
            <w:tcW w:w="2267" w:type="dxa"/>
            <w:tcBorders>
              <w:top w:val="single" w:sz="4" w:space="0" w:color="000000"/>
              <w:left w:val="single" w:sz="4" w:space="0" w:color="000000"/>
              <w:bottom w:val="single" w:sz="4" w:space="0" w:color="000000"/>
              <w:right w:val="nil"/>
            </w:tcBorders>
            <w:hideMark/>
          </w:tcPr>
          <w:p w14:paraId="32149DF4" w14:textId="77777777" w:rsidR="00291616" w:rsidRPr="008F4720" w:rsidRDefault="00000000" w:rsidP="00D603C6">
            <w:pPr>
              <w:widowControl w:val="0"/>
              <w:snapToGrid w:val="0"/>
              <w:outlineLvl w:val="0"/>
              <w:rPr>
                <w:rFonts w:ascii="Times New Roman" w:hAnsi="Times New Roman" w:cs="Times New Roman"/>
                <w:b/>
                <w:bCs/>
                <w:lang w:eastAsia="ar-SA"/>
              </w:rPr>
            </w:pPr>
            <w:r w:rsidRPr="008F4720">
              <w:rPr>
                <w:rFonts w:ascii="Times New Roman" w:hAnsi="Times New Roman" w:cs="Times New Roman"/>
              </w:rPr>
              <w:t xml:space="preserve">Finanšu piedāvājumā uzskaitīto </w:t>
            </w:r>
            <w:r>
              <w:rPr>
                <w:rFonts w:ascii="Times New Roman" w:hAnsi="Times New Roman" w:cs="Times New Roman"/>
              </w:rPr>
              <w:t xml:space="preserve">vienības cenu </w:t>
            </w:r>
            <w:r w:rsidRPr="008F4720">
              <w:rPr>
                <w:rFonts w:ascii="Times New Roman" w:hAnsi="Times New Roman" w:cs="Times New Roman"/>
              </w:rPr>
              <w:t xml:space="preserve"> </w:t>
            </w:r>
            <w:r>
              <w:rPr>
                <w:rFonts w:ascii="Times New Roman" w:hAnsi="Times New Roman" w:cs="Times New Roman"/>
              </w:rPr>
              <w:t>kop</w:t>
            </w:r>
            <w:r w:rsidRPr="008F4720">
              <w:rPr>
                <w:rFonts w:ascii="Times New Roman" w:hAnsi="Times New Roman" w:cs="Times New Roman"/>
              </w:rPr>
              <w:t>summa, EUR bez PVN (</w:t>
            </w:r>
            <w:r>
              <w:rPr>
                <w:rFonts w:ascii="Times New Roman" w:hAnsi="Times New Roman" w:cs="Times New Roman"/>
              </w:rPr>
              <w:t>A</w:t>
            </w:r>
            <w:r w:rsidRPr="008F4720">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nil"/>
            </w:tcBorders>
            <w:vAlign w:val="center"/>
            <w:hideMark/>
          </w:tcPr>
          <w:p w14:paraId="5BFC5FEC" w14:textId="77777777" w:rsidR="00291616" w:rsidRPr="008F4720" w:rsidRDefault="00000000" w:rsidP="00D603C6">
            <w:pPr>
              <w:widowControl w:val="0"/>
              <w:snapToGrid w:val="0"/>
              <w:ind w:left="-108" w:right="-108"/>
              <w:jc w:val="center"/>
              <w:outlineLvl w:val="0"/>
              <w:rPr>
                <w:rFonts w:ascii="Times New Roman" w:hAnsi="Times New Roman" w:cs="Times New Roman"/>
                <w:b/>
                <w:lang w:eastAsia="zh-CN"/>
              </w:rPr>
            </w:pPr>
            <w:r>
              <w:rPr>
                <w:rFonts w:ascii="Times New Roman" w:hAnsi="Times New Roman" w:cs="Times New Roman"/>
                <w:b/>
              </w:rPr>
              <w:t>8</w:t>
            </w:r>
            <w:r w:rsidRPr="008F4720">
              <w:rPr>
                <w:rFonts w:ascii="Times New Roman" w:hAnsi="Times New Roman" w:cs="Times New Roman"/>
                <w:b/>
              </w:rPr>
              <w:t>0</w:t>
            </w:r>
          </w:p>
        </w:tc>
        <w:tc>
          <w:tcPr>
            <w:tcW w:w="4392" w:type="dxa"/>
            <w:tcBorders>
              <w:top w:val="single" w:sz="4" w:space="0" w:color="000000"/>
              <w:left w:val="single" w:sz="4" w:space="0" w:color="000000"/>
              <w:bottom w:val="single" w:sz="4" w:space="0" w:color="000000"/>
              <w:right w:val="single" w:sz="4" w:space="0" w:color="000000"/>
            </w:tcBorders>
            <w:vAlign w:val="center"/>
            <w:hideMark/>
          </w:tcPr>
          <w:p w14:paraId="7BF8C91B" w14:textId="77777777" w:rsidR="00291616" w:rsidRPr="008F4720" w:rsidRDefault="00000000" w:rsidP="00D603C6">
            <w:pPr>
              <w:ind w:left="63"/>
              <w:rPr>
                <w:rFonts w:ascii="Times New Roman" w:hAnsi="Times New Roman" w:cs="Times New Roman"/>
              </w:rPr>
            </w:pPr>
            <w:r>
              <w:rPr>
                <w:rFonts w:ascii="Times New Roman" w:hAnsi="Times New Roman" w:cs="Times New Roman"/>
                <w:b/>
              </w:rPr>
              <w:t>A</w:t>
            </w:r>
            <w:r w:rsidRPr="008F4720">
              <w:rPr>
                <w:rFonts w:ascii="Times New Roman" w:hAnsi="Times New Roman" w:cs="Times New Roman"/>
                <w:b/>
              </w:rPr>
              <w:t xml:space="preserve"> = </w:t>
            </w:r>
            <w:r>
              <w:rPr>
                <w:rFonts w:ascii="Times New Roman" w:hAnsi="Times New Roman" w:cs="Times New Roman"/>
                <w:b/>
              </w:rPr>
              <w:t>A</w:t>
            </w:r>
            <w:r w:rsidRPr="008F4720">
              <w:rPr>
                <w:rFonts w:ascii="Times New Roman" w:hAnsi="Times New Roman" w:cs="Times New Roman"/>
                <w:b/>
              </w:rPr>
              <w:t xml:space="preserve">x / </w:t>
            </w:r>
            <w:r>
              <w:rPr>
                <w:rFonts w:ascii="Times New Roman" w:hAnsi="Times New Roman" w:cs="Times New Roman"/>
                <w:b/>
              </w:rPr>
              <w:t>A</w:t>
            </w:r>
            <w:r w:rsidRPr="008F4720">
              <w:rPr>
                <w:rFonts w:ascii="Times New Roman" w:hAnsi="Times New Roman" w:cs="Times New Roman"/>
                <w:b/>
              </w:rPr>
              <w:t xml:space="preserve">y * </w:t>
            </w:r>
            <w:r>
              <w:rPr>
                <w:rFonts w:ascii="Times New Roman" w:hAnsi="Times New Roman" w:cs="Times New Roman"/>
                <w:b/>
              </w:rPr>
              <w:t>8</w:t>
            </w:r>
            <w:r w:rsidRPr="008F4720">
              <w:rPr>
                <w:rFonts w:ascii="Times New Roman" w:hAnsi="Times New Roman" w:cs="Times New Roman"/>
                <w:b/>
              </w:rPr>
              <w:t>0,</w:t>
            </w:r>
            <w:r w:rsidRPr="008F4720">
              <w:rPr>
                <w:rFonts w:ascii="Times New Roman" w:hAnsi="Times New Roman" w:cs="Times New Roman"/>
                <w:b/>
                <w:color w:val="FF0000"/>
              </w:rPr>
              <w:t xml:space="preserve"> </w:t>
            </w:r>
            <w:r w:rsidRPr="008F4720">
              <w:rPr>
                <w:rFonts w:ascii="Times New Roman" w:hAnsi="Times New Roman" w:cs="Times New Roman"/>
              </w:rPr>
              <w:t>kur:</w:t>
            </w:r>
          </w:p>
          <w:p w14:paraId="124811FD" w14:textId="77777777" w:rsidR="00291616" w:rsidRPr="008F4720" w:rsidRDefault="00000000" w:rsidP="00D603C6">
            <w:pPr>
              <w:ind w:left="63"/>
              <w:rPr>
                <w:rFonts w:ascii="Times New Roman" w:hAnsi="Times New Roman" w:cs="Times New Roman"/>
              </w:rPr>
            </w:pPr>
            <w:r>
              <w:rPr>
                <w:rFonts w:ascii="Times New Roman" w:hAnsi="Times New Roman" w:cs="Times New Roman"/>
              </w:rPr>
              <w:t>A</w:t>
            </w:r>
            <w:r w:rsidRPr="008F4720">
              <w:rPr>
                <w:rFonts w:ascii="Times New Roman" w:hAnsi="Times New Roman" w:cs="Times New Roman"/>
              </w:rPr>
              <w:t xml:space="preserve">x - </w:t>
            </w:r>
            <w:r w:rsidRPr="008F4720">
              <w:rPr>
                <w:rFonts w:ascii="Times New Roman" w:hAnsi="Times New Roman" w:cs="Times New Roman"/>
                <w:iCs/>
              </w:rPr>
              <w:t>zemākā vienību cenu summa</w:t>
            </w:r>
            <w:r w:rsidRPr="008F4720">
              <w:rPr>
                <w:rFonts w:ascii="Times New Roman" w:hAnsi="Times New Roman" w:cs="Times New Roman"/>
              </w:rPr>
              <w:t>;</w:t>
            </w:r>
          </w:p>
          <w:p w14:paraId="71E6D014" w14:textId="77777777" w:rsidR="00291616" w:rsidRPr="008F4720" w:rsidRDefault="00000000" w:rsidP="00D603C6">
            <w:pPr>
              <w:ind w:left="63"/>
              <w:rPr>
                <w:rFonts w:ascii="Times New Roman" w:hAnsi="Times New Roman" w:cs="Times New Roman"/>
              </w:rPr>
            </w:pPr>
            <w:r>
              <w:rPr>
                <w:rFonts w:ascii="Times New Roman" w:hAnsi="Times New Roman" w:cs="Times New Roman"/>
              </w:rPr>
              <w:t>A</w:t>
            </w:r>
            <w:r w:rsidRPr="008F4720">
              <w:rPr>
                <w:rFonts w:ascii="Times New Roman" w:hAnsi="Times New Roman" w:cs="Times New Roman"/>
              </w:rPr>
              <w:t xml:space="preserve">y - vērtējamā </w:t>
            </w:r>
            <w:r w:rsidRPr="008F4720">
              <w:rPr>
                <w:rFonts w:ascii="Times New Roman" w:hAnsi="Times New Roman" w:cs="Times New Roman"/>
                <w:iCs/>
              </w:rPr>
              <w:t>vienību cenu summa</w:t>
            </w:r>
            <w:r w:rsidRPr="008F4720">
              <w:rPr>
                <w:rFonts w:ascii="Times New Roman" w:hAnsi="Times New Roman" w:cs="Times New Roman"/>
              </w:rPr>
              <w:t>;</w:t>
            </w:r>
          </w:p>
          <w:p w14:paraId="3EC97FCF" w14:textId="77777777" w:rsidR="00291616" w:rsidRPr="008F4720" w:rsidRDefault="00000000" w:rsidP="00D603C6">
            <w:pPr>
              <w:widowControl w:val="0"/>
              <w:snapToGrid w:val="0"/>
              <w:ind w:left="63"/>
              <w:outlineLvl w:val="0"/>
              <w:rPr>
                <w:rFonts w:ascii="Times New Roman" w:hAnsi="Times New Roman" w:cs="Times New Roman"/>
              </w:rPr>
            </w:pPr>
            <w:r>
              <w:rPr>
                <w:rFonts w:ascii="Times New Roman" w:hAnsi="Times New Roman" w:cs="Times New Roman"/>
              </w:rPr>
              <w:t>A</w:t>
            </w:r>
            <w:r w:rsidRPr="008F4720">
              <w:rPr>
                <w:rFonts w:ascii="Times New Roman" w:hAnsi="Times New Roman" w:cs="Times New Roman"/>
              </w:rPr>
              <w:t>- vērtējamā kritērija iegūtais punktu skaits</w:t>
            </w:r>
          </w:p>
          <w:p w14:paraId="5338FB72" w14:textId="77777777" w:rsidR="00291616" w:rsidRPr="008F4720" w:rsidRDefault="00000000" w:rsidP="00D603C6">
            <w:pPr>
              <w:pStyle w:val="Alfabtiskaisrdtjs1"/>
              <w:ind w:left="63" w:firstLine="0"/>
            </w:pPr>
            <w:r w:rsidRPr="008F4720">
              <w:t>Apgrieztās proporcionalitātes princips</w:t>
            </w:r>
          </w:p>
        </w:tc>
      </w:tr>
      <w:tr w:rsidR="00374697" w14:paraId="0B7FB524" w14:textId="77777777" w:rsidTr="00F36A5E">
        <w:trPr>
          <w:trHeight w:val="854"/>
        </w:trPr>
        <w:tc>
          <w:tcPr>
            <w:tcW w:w="708" w:type="dxa"/>
            <w:tcBorders>
              <w:top w:val="single" w:sz="4" w:space="0" w:color="000000"/>
              <w:left w:val="single" w:sz="4" w:space="0" w:color="000000"/>
              <w:bottom w:val="single" w:sz="4" w:space="0" w:color="000000"/>
              <w:right w:val="nil"/>
            </w:tcBorders>
            <w:vAlign w:val="center"/>
            <w:hideMark/>
          </w:tcPr>
          <w:p w14:paraId="135A225A" w14:textId="77777777" w:rsidR="00291616" w:rsidRPr="008F4720" w:rsidRDefault="00000000" w:rsidP="00D603C6">
            <w:pPr>
              <w:jc w:val="center"/>
              <w:rPr>
                <w:rFonts w:ascii="Times New Roman" w:hAnsi="Times New Roman" w:cs="Times New Roman"/>
              </w:rPr>
            </w:pPr>
            <w:r w:rsidRPr="008F4720">
              <w:rPr>
                <w:rFonts w:ascii="Times New Roman" w:hAnsi="Times New Roman" w:cs="Times New Roman"/>
              </w:rPr>
              <w:lastRenderedPageBreak/>
              <w:t>2.</w:t>
            </w:r>
          </w:p>
        </w:tc>
        <w:tc>
          <w:tcPr>
            <w:tcW w:w="2267" w:type="dxa"/>
            <w:tcBorders>
              <w:top w:val="single" w:sz="4" w:space="0" w:color="000000"/>
              <w:left w:val="single" w:sz="4" w:space="0" w:color="000000"/>
              <w:bottom w:val="single" w:sz="4" w:space="0" w:color="000000"/>
              <w:right w:val="nil"/>
            </w:tcBorders>
            <w:hideMark/>
          </w:tcPr>
          <w:p w14:paraId="03E483F5" w14:textId="77777777" w:rsidR="00291616" w:rsidRPr="008F4720" w:rsidRDefault="00000000" w:rsidP="00D603C6">
            <w:pPr>
              <w:tabs>
                <w:tab w:val="left" w:pos="912"/>
              </w:tabs>
              <w:ind w:left="-48"/>
              <w:rPr>
                <w:rFonts w:ascii="Times New Roman" w:hAnsi="Times New Roman" w:cs="Times New Roman"/>
              </w:rPr>
            </w:pPr>
            <w:r w:rsidRPr="008F4720">
              <w:rPr>
                <w:rFonts w:ascii="Times New Roman" w:hAnsi="Times New Roman" w:cs="Times New Roman"/>
              </w:rPr>
              <w:t xml:space="preserve">Atlaide </w:t>
            </w:r>
            <w:r>
              <w:rPr>
                <w:rFonts w:ascii="Times New Roman" w:hAnsi="Times New Roman" w:cs="Times New Roman"/>
              </w:rPr>
              <w:t xml:space="preserve"> ēdieniem kuri nav iekļauti piedāvājumā</w:t>
            </w:r>
            <w:r w:rsidRPr="008F4720">
              <w:rPr>
                <w:rFonts w:ascii="Times New Roman" w:hAnsi="Times New Roman" w:cs="Times New Roman"/>
              </w:rPr>
              <w:t>, % (</w:t>
            </w:r>
            <w:r>
              <w:rPr>
                <w:rFonts w:ascii="Times New Roman" w:hAnsi="Times New Roman" w:cs="Times New Roman"/>
              </w:rPr>
              <w:t>B</w:t>
            </w:r>
            <w:r w:rsidRPr="008F4720">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nil"/>
            </w:tcBorders>
            <w:vAlign w:val="center"/>
            <w:hideMark/>
          </w:tcPr>
          <w:p w14:paraId="70A6F663" w14:textId="77777777" w:rsidR="00291616" w:rsidRPr="008F4720" w:rsidRDefault="00000000" w:rsidP="00D603C6">
            <w:pPr>
              <w:keepNext/>
              <w:widowControl w:val="0"/>
              <w:snapToGrid w:val="0"/>
              <w:jc w:val="center"/>
              <w:outlineLvl w:val="0"/>
              <w:rPr>
                <w:rFonts w:ascii="Times New Roman" w:hAnsi="Times New Roman" w:cs="Times New Roman"/>
                <w:b/>
                <w:caps/>
                <w:lang w:eastAsia="ar-SA"/>
              </w:rPr>
            </w:pPr>
            <w:r>
              <w:rPr>
                <w:rFonts w:ascii="Times New Roman" w:hAnsi="Times New Roman" w:cs="Times New Roman"/>
                <w:b/>
                <w:caps/>
                <w:lang w:eastAsia="ar-SA"/>
              </w:rPr>
              <w:t>2</w:t>
            </w:r>
            <w:r w:rsidRPr="008F4720">
              <w:rPr>
                <w:rFonts w:ascii="Times New Roman" w:hAnsi="Times New Roman" w:cs="Times New Roman"/>
                <w:b/>
                <w:caps/>
                <w:lang w:eastAsia="ar-SA"/>
              </w:rPr>
              <w:t>0</w:t>
            </w:r>
          </w:p>
        </w:tc>
        <w:tc>
          <w:tcPr>
            <w:tcW w:w="4392" w:type="dxa"/>
            <w:tcBorders>
              <w:top w:val="single" w:sz="4" w:space="0" w:color="000000"/>
              <w:left w:val="single" w:sz="4" w:space="0" w:color="000000"/>
              <w:bottom w:val="single" w:sz="4" w:space="0" w:color="000000"/>
              <w:right w:val="single" w:sz="4" w:space="0" w:color="000000"/>
            </w:tcBorders>
            <w:vAlign w:val="center"/>
            <w:hideMark/>
          </w:tcPr>
          <w:p w14:paraId="5047307F" w14:textId="77777777" w:rsidR="00291616" w:rsidRPr="008F4720" w:rsidRDefault="00000000" w:rsidP="00D603C6">
            <w:pPr>
              <w:ind w:left="12"/>
              <w:jc w:val="center"/>
              <w:rPr>
                <w:rFonts w:ascii="Times New Roman" w:hAnsi="Times New Roman" w:cs="Times New Roman"/>
                <w:b/>
                <w:lang w:eastAsia="zh-CN"/>
              </w:rPr>
            </w:pPr>
            <w:r>
              <w:rPr>
                <w:rFonts w:ascii="Times New Roman" w:hAnsi="Times New Roman" w:cs="Times New Roman"/>
                <w:b/>
              </w:rPr>
              <w:t>B</w:t>
            </w:r>
            <w:r w:rsidRPr="008F4720">
              <w:rPr>
                <w:rFonts w:ascii="Times New Roman" w:hAnsi="Times New Roman" w:cs="Times New Roman"/>
                <w:b/>
              </w:rPr>
              <w:t xml:space="preserve"> = </w:t>
            </w:r>
            <w:r>
              <w:rPr>
                <w:rFonts w:ascii="Times New Roman" w:hAnsi="Times New Roman" w:cs="Times New Roman"/>
                <w:b/>
              </w:rPr>
              <w:t>B</w:t>
            </w:r>
            <w:r w:rsidRPr="008F4720">
              <w:rPr>
                <w:rFonts w:ascii="Times New Roman" w:hAnsi="Times New Roman" w:cs="Times New Roman"/>
                <w:b/>
              </w:rPr>
              <w:t xml:space="preserve">x / </w:t>
            </w:r>
            <w:r>
              <w:rPr>
                <w:rFonts w:ascii="Times New Roman" w:hAnsi="Times New Roman" w:cs="Times New Roman"/>
                <w:b/>
              </w:rPr>
              <w:t>B</w:t>
            </w:r>
            <w:r w:rsidRPr="008F4720">
              <w:rPr>
                <w:rFonts w:ascii="Times New Roman" w:hAnsi="Times New Roman" w:cs="Times New Roman"/>
                <w:b/>
              </w:rPr>
              <w:t xml:space="preserve">y * </w:t>
            </w:r>
            <w:r>
              <w:rPr>
                <w:rFonts w:ascii="Times New Roman" w:hAnsi="Times New Roman" w:cs="Times New Roman"/>
                <w:b/>
              </w:rPr>
              <w:t>2</w:t>
            </w:r>
            <w:r w:rsidRPr="008F4720">
              <w:rPr>
                <w:rFonts w:ascii="Times New Roman" w:hAnsi="Times New Roman" w:cs="Times New Roman"/>
                <w:b/>
              </w:rPr>
              <w:t xml:space="preserve">0, </w:t>
            </w:r>
            <w:r w:rsidRPr="008F4720">
              <w:rPr>
                <w:rFonts w:ascii="Times New Roman" w:hAnsi="Times New Roman" w:cs="Times New Roman"/>
              </w:rPr>
              <w:t>kur:</w:t>
            </w:r>
          </w:p>
          <w:p w14:paraId="561C4DC7" w14:textId="77777777" w:rsidR="00291616" w:rsidRPr="008F4720" w:rsidRDefault="00000000" w:rsidP="00D603C6">
            <w:pPr>
              <w:ind w:left="12"/>
              <w:rPr>
                <w:rFonts w:ascii="Times New Roman" w:hAnsi="Times New Roman" w:cs="Times New Roman"/>
              </w:rPr>
            </w:pPr>
            <w:r>
              <w:rPr>
                <w:rFonts w:ascii="Times New Roman" w:hAnsi="Times New Roman" w:cs="Times New Roman"/>
              </w:rPr>
              <w:t>B</w:t>
            </w:r>
            <w:r w:rsidRPr="008F4720">
              <w:rPr>
                <w:rFonts w:ascii="Times New Roman" w:hAnsi="Times New Roman" w:cs="Times New Roman"/>
              </w:rPr>
              <w:t>x - vērtējamā atlaide;</w:t>
            </w:r>
          </w:p>
          <w:p w14:paraId="16E0BCBD" w14:textId="77777777" w:rsidR="00291616" w:rsidRPr="008F4720" w:rsidRDefault="00000000" w:rsidP="00D603C6">
            <w:pPr>
              <w:ind w:left="12" w:right="-108"/>
              <w:rPr>
                <w:rFonts w:ascii="Times New Roman" w:hAnsi="Times New Roman" w:cs="Times New Roman"/>
              </w:rPr>
            </w:pPr>
            <w:r>
              <w:rPr>
                <w:rFonts w:ascii="Times New Roman" w:hAnsi="Times New Roman" w:cs="Times New Roman"/>
              </w:rPr>
              <w:t>B</w:t>
            </w:r>
            <w:r w:rsidRPr="008F4720">
              <w:rPr>
                <w:rFonts w:ascii="Times New Roman" w:hAnsi="Times New Roman" w:cs="Times New Roman"/>
              </w:rPr>
              <w:t>y - lielākā atlaide;</w:t>
            </w:r>
          </w:p>
          <w:p w14:paraId="46B55249" w14:textId="77777777" w:rsidR="00291616" w:rsidRPr="008F4720" w:rsidRDefault="00000000" w:rsidP="00D603C6">
            <w:pPr>
              <w:widowControl w:val="0"/>
              <w:ind w:left="12"/>
              <w:jc w:val="both"/>
              <w:outlineLvl w:val="0"/>
              <w:rPr>
                <w:rFonts w:ascii="Times New Roman" w:hAnsi="Times New Roman" w:cs="Times New Roman"/>
              </w:rPr>
            </w:pPr>
            <w:r>
              <w:rPr>
                <w:rFonts w:ascii="Times New Roman" w:hAnsi="Times New Roman" w:cs="Times New Roman"/>
              </w:rPr>
              <w:t>B</w:t>
            </w:r>
            <w:r w:rsidRPr="008F4720">
              <w:rPr>
                <w:rFonts w:ascii="Times New Roman" w:hAnsi="Times New Roman" w:cs="Times New Roman"/>
              </w:rPr>
              <w:t xml:space="preserve"> - vērtējamā kritērija iegūtais punktu skaits</w:t>
            </w:r>
          </w:p>
          <w:p w14:paraId="35229A21" w14:textId="77777777" w:rsidR="00291616" w:rsidRPr="008F4720" w:rsidRDefault="00000000" w:rsidP="00D603C6">
            <w:pPr>
              <w:pStyle w:val="Alfabtiskaisrdtjs1"/>
              <w:ind w:left="12" w:firstLine="0"/>
            </w:pPr>
            <w:r w:rsidRPr="008F4720">
              <w:t>Proporcionalitātes princips</w:t>
            </w:r>
          </w:p>
        </w:tc>
      </w:tr>
      <w:tr w:rsidR="00374697" w14:paraId="5DC8111F" w14:textId="77777777" w:rsidTr="00F36A5E">
        <w:trPr>
          <w:trHeight w:val="839"/>
        </w:trPr>
        <w:tc>
          <w:tcPr>
            <w:tcW w:w="2975" w:type="dxa"/>
            <w:gridSpan w:val="2"/>
            <w:tcBorders>
              <w:top w:val="single" w:sz="4" w:space="0" w:color="000000"/>
              <w:left w:val="single" w:sz="4" w:space="0" w:color="000000"/>
              <w:bottom w:val="single" w:sz="4" w:space="0" w:color="auto"/>
              <w:right w:val="nil"/>
            </w:tcBorders>
            <w:vAlign w:val="center"/>
            <w:hideMark/>
          </w:tcPr>
          <w:p w14:paraId="3D54CEB1" w14:textId="77777777" w:rsidR="00291616" w:rsidRPr="008F4720" w:rsidRDefault="00000000" w:rsidP="00D603C6">
            <w:pPr>
              <w:tabs>
                <w:tab w:val="left" w:pos="912"/>
              </w:tabs>
              <w:ind w:left="-48"/>
              <w:rPr>
                <w:rFonts w:ascii="Times New Roman" w:hAnsi="Times New Roman" w:cs="Times New Roman"/>
                <w:iCs/>
              </w:rPr>
            </w:pPr>
            <w:r w:rsidRPr="008F4720">
              <w:rPr>
                <w:rFonts w:ascii="Times New Roman" w:hAnsi="Times New Roman" w:cs="Times New Roman"/>
                <w:b/>
              </w:rPr>
              <w:t>Maksimālais iespējamais kopējais punktu skaits (P)</w:t>
            </w:r>
          </w:p>
        </w:tc>
        <w:tc>
          <w:tcPr>
            <w:tcW w:w="1530" w:type="dxa"/>
            <w:tcBorders>
              <w:top w:val="single" w:sz="4" w:space="0" w:color="000000"/>
              <w:left w:val="single" w:sz="4" w:space="0" w:color="000000"/>
              <w:bottom w:val="single" w:sz="4" w:space="0" w:color="auto"/>
              <w:right w:val="nil"/>
            </w:tcBorders>
            <w:vAlign w:val="center"/>
            <w:hideMark/>
          </w:tcPr>
          <w:p w14:paraId="798A2102" w14:textId="77777777" w:rsidR="00291616" w:rsidRPr="008F4720" w:rsidRDefault="00000000" w:rsidP="00D603C6">
            <w:pPr>
              <w:keepNext/>
              <w:widowControl w:val="0"/>
              <w:snapToGrid w:val="0"/>
              <w:jc w:val="center"/>
              <w:outlineLvl w:val="0"/>
              <w:rPr>
                <w:rFonts w:ascii="Times New Roman" w:hAnsi="Times New Roman" w:cs="Times New Roman"/>
                <w:b/>
                <w:caps/>
                <w:lang w:eastAsia="ar-SA"/>
              </w:rPr>
            </w:pPr>
            <w:r w:rsidRPr="008F4720">
              <w:rPr>
                <w:rFonts w:ascii="Times New Roman" w:hAnsi="Times New Roman" w:cs="Times New Roman"/>
                <w:b/>
                <w:caps/>
                <w:lang w:eastAsia="ar-SA"/>
              </w:rPr>
              <w:t>100</w:t>
            </w:r>
          </w:p>
        </w:tc>
        <w:tc>
          <w:tcPr>
            <w:tcW w:w="4392" w:type="dxa"/>
            <w:tcBorders>
              <w:top w:val="single" w:sz="4" w:space="0" w:color="000000"/>
              <w:left w:val="single" w:sz="4" w:space="0" w:color="000000"/>
              <w:bottom w:val="single" w:sz="4" w:space="0" w:color="auto"/>
              <w:right w:val="single" w:sz="4" w:space="0" w:color="000000"/>
            </w:tcBorders>
            <w:vAlign w:val="center"/>
            <w:hideMark/>
          </w:tcPr>
          <w:p w14:paraId="43213938" w14:textId="77777777" w:rsidR="00291616" w:rsidRPr="008F4720" w:rsidRDefault="00000000" w:rsidP="00D603C6">
            <w:pPr>
              <w:pStyle w:val="Pamatteksts"/>
              <w:tabs>
                <w:tab w:val="left" w:pos="1134"/>
              </w:tabs>
              <w:jc w:val="center"/>
              <w:rPr>
                <w:rFonts w:ascii="Times New Roman" w:hAnsi="Times New Roman" w:cs="Times New Roman"/>
                <w:lang w:val="lv-LV"/>
              </w:rPr>
            </w:pPr>
            <w:r>
              <w:rPr>
                <w:rFonts w:ascii="Times New Roman" w:hAnsi="Times New Roman" w:cs="Times New Roman"/>
                <w:lang w:val="lv-LV"/>
              </w:rPr>
              <w:t>P</w:t>
            </w:r>
            <w:r w:rsidRPr="008F4720">
              <w:rPr>
                <w:rFonts w:ascii="Times New Roman" w:hAnsi="Times New Roman" w:cs="Times New Roman"/>
                <w:lang w:val="lv-LV"/>
              </w:rPr>
              <w:t>=A+</w:t>
            </w:r>
            <w:r>
              <w:rPr>
                <w:rFonts w:ascii="Times New Roman" w:hAnsi="Times New Roman" w:cs="Times New Roman"/>
                <w:lang w:val="lv-LV"/>
              </w:rPr>
              <w:t>B</w:t>
            </w:r>
          </w:p>
          <w:p w14:paraId="6C9CFDF8" w14:textId="77777777" w:rsidR="00291616" w:rsidRPr="008F4720" w:rsidRDefault="00000000" w:rsidP="00D603C6">
            <w:pPr>
              <w:pStyle w:val="Pamatteksts"/>
              <w:tabs>
                <w:tab w:val="left" w:pos="1134"/>
              </w:tabs>
              <w:jc w:val="center"/>
              <w:rPr>
                <w:rFonts w:ascii="Times New Roman" w:hAnsi="Times New Roman" w:cs="Times New Roman"/>
                <w:b/>
                <w:color w:val="FF0000"/>
                <w:lang w:val="lv-LV"/>
              </w:rPr>
            </w:pPr>
            <w:r w:rsidRPr="008F4720">
              <w:rPr>
                <w:rFonts w:ascii="Times New Roman" w:hAnsi="Times New Roman" w:cs="Times New Roman"/>
                <w:lang w:val="lv-LV"/>
              </w:rPr>
              <w:t>Tiek summēts katra kritērija vērtējums, kas noapaļots līdz divām zīmēm aiz komata.</w:t>
            </w:r>
          </w:p>
        </w:tc>
      </w:tr>
    </w:tbl>
    <w:p w14:paraId="5F45C02E" w14:textId="77777777" w:rsidR="00291616" w:rsidRPr="00AD697F" w:rsidRDefault="00000000" w:rsidP="00291616">
      <w:pPr>
        <w:spacing w:before="120"/>
        <w:ind w:firstLine="709"/>
        <w:jc w:val="both"/>
        <w:rPr>
          <w:rFonts w:ascii="Times New Roman" w:hAnsi="Times New Roman" w:cs="Times New Roman"/>
          <w:b/>
        </w:rPr>
      </w:pPr>
      <w:r w:rsidRPr="00AD697F">
        <w:rPr>
          <w:rFonts w:ascii="Times New Roman" w:hAnsi="Times New Roman" w:cs="Times New Roman"/>
          <w:b/>
        </w:rPr>
        <w:t xml:space="preserve">Pasūtītājs slēgs līgumu ar izvēlēto Piegādātāju. Ja Pretendents atsakās </w:t>
      </w:r>
      <w:r>
        <w:rPr>
          <w:rFonts w:ascii="Times New Roman" w:hAnsi="Times New Roman" w:cs="Times New Roman"/>
          <w:b/>
        </w:rPr>
        <w:t xml:space="preserve">parakstīt </w:t>
      </w:r>
      <w:r w:rsidRPr="00AD697F">
        <w:rPr>
          <w:rFonts w:ascii="Times New Roman" w:hAnsi="Times New Roman" w:cs="Times New Roman"/>
          <w:b/>
        </w:rPr>
        <w:t xml:space="preserve"> </w:t>
      </w:r>
      <w:r>
        <w:rPr>
          <w:rFonts w:ascii="Times New Roman" w:hAnsi="Times New Roman" w:cs="Times New Roman"/>
          <w:b/>
        </w:rPr>
        <w:t xml:space="preserve">Pasūtītāja nosūtīto </w:t>
      </w:r>
      <w:r w:rsidRPr="00AD697F">
        <w:rPr>
          <w:rFonts w:ascii="Times New Roman" w:hAnsi="Times New Roman" w:cs="Times New Roman"/>
          <w:b/>
        </w:rPr>
        <w:t>līgumu, Pasūtītājam ir tiesības piedāvāt slēgt līgumu nākamajam saimnieciski izdevīgākajam Pretendentam.</w:t>
      </w:r>
    </w:p>
    <w:p w14:paraId="11EA9076" w14:textId="77777777" w:rsidR="00E2085E" w:rsidRDefault="00E2085E" w:rsidP="00895EED">
      <w:pPr>
        <w:rPr>
          <w:rFonts w:ascii="Times New Roman" w:eastAsia="Times New Roman" w:hAnsi="Times New Roman" w:cs="Times New Roman"/>
          <w:sz w:val="24"/>
          <w:szCs w:val="24"/>
        </w:rPr>
      </w:pPr>
    </w:p>
    <w:p w14:paraId="6EB4B9FC" w14:textId="77777777" w:rsidR="00E2085E" w:rsidRPr="00E2085E" w:rsidRDefault="00000000" w:rsidP="00E2085E">
      <w:pPr>
        <w:pStyle w:val="Bezatstarpm"/>
        <w:rPr>
          <w:rFonts w:ascii="Times New Roman" w:hAnsi="Times New Roman" w:cs="Times New Roman"/>
          <w:sz w:val="24"/>
          <w:szCs w:val="24"/>
        </w:rPr>
      </w:pPr>
      <w:r w:rsidRPr="00E2085E">
        <w:rPr>
          <w:rFonts w:ascii="Times New Roman" w:hAnsi="Times New Roman" w:cs="Times New Roman"/>
          <w:sz w:val="24"/>
          <w:szCs w:val="24"/>
        </w:rPr>
        <w:t>Bauskas novada pašvaldības iestāde</w:t>
      </w:r>
    </w:p>
    <w:p w14:paraId="264FDE74" w14:textId="77777777" w:rsidR="00895EED" w:rsidRPr="00E2085E" w:rsidRDefault="00000000" w:rsidP="00E2085E">
      <w:pPr>
        <w:pStyle w:val="Bezatstarpm"/>
        <w:rPr>
          <w:rFonts w:ascii="Times New Roman" w:hAnsi="Times New Roman" w:cs="Times New Roman"/>
          <w:sz w:val="24"/>
          <w:szCs w:val="24"/>
        </w:rPr>
      </w:pPr>
      <w:r w:rsidRPr="00E2085E">
        <w:rPr>
          <w:rFonts w:ascii="Times New Roman" w:hAnsi="Times New Roman" w:cs="Times New Roman"/>
          <w:sz w:val="24"/>
          <w:szCs w:val="24"/>
        </w:rPr>
        <w:t xml:space="preserve">“Bauskas apvienības pārvalde”  vadītāja  </w:t>
      </w:r>
      <w:r w:rsidRPr="00E2085E">
        <w:rPr>
          <w:rFonts w:ascii="Times New Roman" w:hAnsi="Times New Roman" w:cs="Times New Roman"/>
          <w:sz w:val="24"/>
          <w:szCs w:val="24"/>
        </w:rPr>
        <w:tab/>
      </w:r>
      <w:r w:rsidRPr="00E2085E">
        <w:rPr>
          <w:rFonts w:ascii="Times New Roman" w:hAnsi="Times New Roman" w:cs="Times New Roman"/>
          <w:sz w:val="24"/>
          <w:szCs w:val="24"/>
        </w:rPr>
        <w:tab/>
      </w:r>
      <w:r w:rsidRPr="00E2085E">
        <w:rPr>
          <w:rFonts w:ascii="Times New Roman" w:hAnsi="Times New Roman" w:cs="Times New Roman"/>
          <w:sz w:val="24"/>
          <w:szCs w:val="24"/>
        </w:rPr>
        <w:tab/>
      </w:r>
      <w:r w:rsidR="00E2085E">
        <w:rPr>
          <w:rFonts w:ascii="Times New Roman" w:hAnsi="Times New Roman" w:cs="Times New Roman"/>
          <w:sz w:val="24"/>
          <w:szCs w:val="24"/>
        </w:rPr>
        <w:t xml:space="preserve">                    </w:t>
      </w:r>
      <w:r w:rsidR="00450E8C" w:rsidRPr="00E2085E">
        <w:rPr>
          <w:rFonts w:ascii="Times New Roman" w:hAnsi="Times New Roman" w:cs="Times New Roman"/>
          <w:sz w:val="24"/>
          <w:szCs w:val="24"/>
        </w:rPr>
        <w:t>L.Vasiļauska</w:t>
      </w:r>
    </w:p>
    <w:p w14:paraId="6115BCD0" w14:textId="77777777" w:rsidR="00450E8C" w:rsidRPr="00A9724F" w:rsidRDefault="00450E8C" w:rsidP="00895EED">
      <w:pPr>
        <w:spacing w:after="120" w:line="360" w:lineRule="auto"/>
        <w:jc w:val="right"/>
        <w:rPr>
          <w:rFonts w:ascii="Times New Roman" w:hAnsi="Times New Roman"/>
          <w:b/>
          <w:sz w:val="24"/>
          <w:szCs w:val="24"/>
        </w:rPr>
      </w:pPr>
    </w:p>
    <w:p w14:paraId="19F96C01" w14:textId="77777777" w:rsidR="00450E8C" w:rsidRPr="00A9724F" w:rsidRDefault="00450E8C" w:rsidP="00895EED">
      <w:pPr>
        <w:spacing w:after="120" w:line="360" w:lineRule="auto"/>
        <w:jc w:val="right"/>
        <w:rPr>
          <w:rFonts w:ascii="Times New Roman" w:hAnsi="Times New Roman"/>
          <w:b/>
          <w:sz w:val="24"/>
          <w:szCs w:val="24"/>
        </w:rPr>
      </w:pPr>
    </w:p>
    <w:p w14:paraId="10B1202F" w14:textId="77777777" w:rsidR="001F5A77" w:rsidRPr="00A9724F" w:rsidRDefault="001F5A77" w:rsidP="00895EED">
      <w:pPr>
        <w:spacing w:after="120" w:line="360" w:lineRule="auto"/>
        <w:jc w:val="right"/>
        <w:rPr>
          <w:rFonts w:ascii="Times New Roman" w:hAnsi="Times New Roman"/>
          <w:b/>
          <w:sz w:val="24"/>
          <w:szCs w:val="24"/>
        </w:rPr>
      </w:pPr>
    </w:p>
    <w:p w14:paraId="762C58ED" w14:textId="77777777" w:rsidR="001F5A77" w:rsidRPr="00A9724F" w:rsidRDefault="001F5A77" w:rsidP="00895EED">
      <w:pPr>
        <w:spacing w:after="120" w:line="360" w:lineRule="auto"/>
        <w:jc w:val="right"/>
        <w:rPr>
          <w:rFonts w:ascii="Times New Roman" w:hAnsi="Times New Roman"/>
          <w:b/>
          <w:sz w:val="24"/>
          <w:szCs w:val="24"/>
        </w:rPr>
      </w:pPr>
    </w:p>
    <w:p w14:paraId="1E5C8299" w14:textId="77777777" w:rsidR="001F5A77" w:rsidRPr="00A9724F" w:rsidRDefault="001F5A77" w:rsidP="00895EED">
      <w:pPr>
        <w:spacing w:after="120" w:line="360" w:lineRule="auto"/>
        <w:jc w:val="right"/>
        <w:rPr>
          <w:rFonts w:ascii="Times New Roman" w:hAnsi="Times New Roman"/>
          <w:b/>
          <w:sz w:val="24"/>
          <w:szCs w:val="24"/>
        </w:rPr>
      </w:pPr>
    </w:p>
    <w:p w14:paraId="5E0ADCDB" w14:textId="77777777" w:rsidR="001F5A77" w:rsidRPr="00A9724F" w:rsidRDefault="001F5A77" w:rsidP="00895EED">
      <w:pPr>
        <w:spacing w:after="120" w:line="360" w:lineRule="auto"/>
        <w:jc w:val="right"/>
        <w:rPr>
          <w:rFonts w:ascii="Times New Roman" w:hAnsi="Times New Roman"/>
          <w:b/>
          <w:sz w:val="24"/>
          <w:szCs w:val="24"/>
        </w:rPr>
      </w:pPr>
    </w:p>
    <w:p w14:paraId="61C79D04" w14:textId="77777777" w:rsidR="001F5A77" w:rsidRPr="00A9724F" w:rsidRDefault="001F5A77" w:rsidP="00895EED">
      <w:pPr>
        <w:spacing w:after="120" w:line="360" w:lineRule="auto"/>
        <w:jc w:val="right"/>
        <w:rPr>
          <w:rFonts w:ascii="Times New Roman" w:hAnsi="Times New Roman"/>
          <w:b/>
          <w:sz w:val="24"/>
          <w:szCs w:val="24"/>
        </w:rPr>
      </w:pPr>
    </w:p>
    <w:p w14:paraId="41DF8C07" w14:textId="77777777" w:rsidR="001F5A77" w:rsidRPr="00A9724F" w:rsidRDefault="001F5A77" w:rsidP="00895EED">
      <w:pPr>
        <w:spacing w:after="120" w:line="360" w:lineRule="auto"/>
        <w:jc w:val="right"/>
        <w:rPr>
          <w:rFonts w:ascii="Times New Roman" w:hAnsi="Times New Roman"/>
          <w:b/>
          <w:sz w:val="24"/>
          <w:szCs w:val="24"/>
        </w:rPr>
      </w:pPr>
    </w:p>
    <w:p w14:paraId="380BBFC3" w14:textId="77777777" w:rsidR="001F5A77" w:rsidRPr="00A9724F" w:rsidRDefault="001F5A77" w:rsidP="00895EED">
      <w:pPr>
        <w:spacing w:after="120" w:line="360" w:lineRule="auto"/>
        <w:jc w:val="right"/>
        <w:rPr>
          <w:rFonts w:ascii="Times New Roman" w:hAnsi="Times New Roman"/>
          <w:b/>
          <w:sz w:val="24"/>
          <w:szCs w:val="24"/>
        </w:rPr>
      </w:pPr>
    </w:p>
    <w:p w14:paraId="35C85FCD" w14:textId="77777777" w:rsidR="001F5A77" w:rsidRPr="00A9724F" w:rsidRDefault="00000000">
      <w:pPr>
        <w:spacing w:after="160" w:line="259" w:lineRule="auto"/>
        <w:rPr>
          <w:rFonts w:ascii="Times New Roman" w:hAnsi="Times New Roman"/>
          <w:b/>
          <w:sz w:val="24"/>
          <w:szCs w:val="24"/>
        </w:rPr>
      </w:pPr>
      <w:r w:rsidRPr="00A9724F">
        <w:rPr>
          <w:rFonts w:ascii="Times New Roman" w:hAnsi="Times New Roman"/>
          <w:b/>
          <w:sz w:val="24"/>
          <w:szCs w:val="24"/>
        </w:rPr>
        <w:br w:type="page"/>
      </w:r>
    </w:p>
    <w:p w14:paraId="63100BA5" w14:textId="77777777" w:rsidR="00895EED" w:rsidRDefault="00000000" w:rsidP="00895EED">
      <w:pPr>
        <w:spacing w:after="120" w:line="360" w:lineRule="auto"/>
        <w:jc w:val="right"/>
        <w:rPr>
          <w:rFonts w:ascii="Times New Roman" w:hAnsi="Times New Roman"/>
          <w:b/>
          <w:sz w:val="24"/>
          <w:szCs w:val="24"/>
        </w:rPr>
      </w:pPr>
      <w:r w:rsidRPr="00A9724F">
        <w:rPr>
          <w:rFonts w:ascii="Times New Roman" w:hAnsi="Times New Roman"/>
          <w:b/>
          <w:sz w:val="24"/>
          <w:szCs w:val="24"/>
        </w:rPr>
        <w:lastRenderedPageBreak/>
        <w:t>1.pielikums</w:t>
      </w:r>
    </w:p>
    <w:p w14:paraId="799BA06A" w14:textId="77777777" w:rsidR="00BA3689" w:rsidRDefault="00000000" w:rsidP="002E7492">
      <w:pPr>
        <w:keepNext/>
        <w:tabs>
          <w:tab w:val="left" w:pos="720"/>
          <w:tab w:val="left" w:pos="1719"/>
        </w:tabs>
        <w:suppressAutoHyphens/>
        <w:autoSpaceDN w:val="0"/>
        <w:spacing w:after="0"/>
        <w:jc w:val="center"/>
        <w:textAlignment w:val="baseline"/>
        <w:outlineLvl w:val="5"/>
        <w:rPr>
          <w:rFonts w:ascii="Times New Roman" w:eastAsia="Times New Roman" w:hAnsi="Times New Roman" w:cs="Times New Roman"/>
          <w:b/>
          <w:bCs/>
          <w:sz w:val="24"/>
          <w:szCs w:val="24"/>
          <w:lang w:eastAsia="en-US"/>
        </w:rPr>
      </w:pPr>
      <w:r w:rsidRPr="00BA3689">
        <w:rPr>
          <w:rFonts w:ascii="Times New Roman" w:eastAsia="Times New Roman" w:hAnsi="Times New Roman" w:cs="Times New Roman"/>
          <w:b/>
          <w:bCs/>
          <w:sz w:val="24"/>
          <w:szCs w:val="24"/>
          <w:lang w:eastAsia="en-US"/>
        </w:rPr>
        <w:t>TEHNISKĀ SPECIFIKĀCIJA</w:t>
      </w:r>
    </w:p>
    <w:p w14:paraId="6265FCCA" w14:textId="77777777" w:rsidR="002E7492" w:rsidRPr="002E7492" w:rsidRDefault="00000000" w:rsidP="002E7492">
      <w:pPr>
        <w:keepNext/>
        <w:tabs>
          <w:tab w:val="left" w:pos="720"/>
          <w:tab w:val="left" w:pos="1719"/>
        </w:tabs>
        <w:suppressAutoHyphens/>
        <w:autoSpaceDN w:val="0"/>
        <w:spacing w:after="0"/>
        <w:jc w:val="center"/>
        <w:textAlignment w:val="baseline"/>
        <w:outlineLvl w:val="5"/>
        <w:rPr>
          <w:rFonts w:ascii="Times New Roman" w:eastAsia="Times New Roman" w:hAnsi="Times New Roman" w:cs="Times New Roman"/>
          <w:b/>
          <w:bCs/>
          <w:sz w:val="24"/>
          <w:szCs w:val="24"/>
          <w:lang w:eastAsia="en-US"/>
        </w:rPr>
      </w:pPr>
      <w:r w:rsidRPr="002E7492">
        <w:rPr>
          <w:rFonts w:ascii="Times New Roman" w:eastAsia="Times New Roman" w:hAnsi="Times New Roman" w:cs="Times New Roman"/>
          <w:b/>
          <w:bCs/>
          <w:sz w:val="24"/>
          <w:szCs w:val="24"/>
          <w:lang w:eastAsia="en-US"/>
        </w:rPr>
        <w:t>CENU APTAUJ</w:t>
      </w:r>
      <w:r>
        <w:rPr>
          <w:rFonts w:ascii="Times New Roman" w:eastAsia="Times New Roman" w:hAnsi="Times New Roman" w:cs="Times New Roman"/>
          <w:b/>
          <w:bCs/>
          <w:sz w:val="24"/>
          <w:szCs w:val="24"/>
          <w:lang w:eastAsia="en-US"/>
        </w:rPr>
        <w:t>Ā</w:t>
      </w:r>
    </w:p>
    <w:p w14:paraId="7D9FBC01" w14:textId="77777777" w:rsidR="002E7492" w:rsidRPr="00F929CD" w:rsidRDefault="00000000" w:rsidP="00F929CD">
      <w:pPr>
        <w:spacing w:after="0" w:line="240" w:lineRule="auto"/>
        <w:jc w:val="center"/>
        <w:rPr>
          <w:rFonts w:ascii="Times New Roman" w:eastAsia="Times New Roman" w:hAnsi="Times New Roman" w:cs="Times New Roman"/>
          <w:sz w:val="28"/>
          <w:szCs w:val="28"/>
        </w:rPr>
      </w:pPr>
      <w:r w:rsidRPr="002E7492">
        <w:rPr>
          <w:rFonts w:ascii="Times New Roman" w:eastAsia="Times New Roman" w:hAnsi="Times New Roman" w:cs="Times New Roman"/>
          <w:b/>
          <w:bCs/>
          <w:sz w:val="24"/>
          <w:szCs w:val="24"/>
          <w:lang w:eastAsia="en-US"/>
        </w:rPr>
        <w:t>“</w:t>
      </w:r>
      <w:bookmarkStart w:id="2" w:name="_Hlk187832658"/>
      <w:r w:rsidR="00F929CD" w:rsidRPr="00DB4D62">
        <w:rPr>
          <w:rFonts w:ascii="Times New Roman" w:eastAsia="Times New Roman" w:hAnsi="Times New Roman" w:cs="Times New Roman"/>
          <w:b/>
          <w:sz w:val="28"/>
          <w:szCs w:val="28"/>
        </w:rPr>
        <w:t>Ēdināšanas pakalpojum</w:t>
      </w:r>
      <w:r w:rsidR="0073606F">
        <w:rPr>
          <w:rFonts w:ascii="Times New Roman" w:eastAsia="Times New Roman" w:hAnsi="Times New Roman" w:cs="Times New Roman"/>
          <w:b/>
          <w:sz w:val="28"/>
          <w:szCs w:val="28"/>
        </w:rPr>
        <w:t>a</w:t>
      </w:r>
      <w:r w:rsidR="00F929CD" w:rsidRPr="00DB4D62">
        <w:rPr>
          <w:rFonts w:ascii="Times New Roman" w:eastAsia="Times New Roman" w:hAnsi="Times New Roman" w:cs="Times New Roman"/>
          <w:b/>
          <w:sz w:val="28"/>
          <w:szCs w:val="28"/>
        </w:rPr>
        <w:t xml:space="preserve"> sniegšana Bauskas apvienības pārvaldes rīkotajos pasākumos</w:t>
      </w:r>
      <w:bookmarkEnd w:id="2"/>
      <w:r w:rsidRPr="002E7492">
        <w:rPr>
          <w:rFonts w:ascii="Times New Roman" w:eastAsia="Times New Roman" w:hAnsi="Times New Roman" w:cs="Times New Roman"/>
          <w:b/>
          <w:bCs/>
          <w:sz w:val="24"/>
          <w:szCs w:val="24"/>
          <w:lang w:eastAsia="en-US"/>
        </w:rPr>
        <w:t>”,</w:t>
      </w:r>
    </w:p>
    <w:p w14:paraId="73FC5E68" w14:textId="77777777" w:rsidR="007E3FDE" w:rsidRDefault="00000000" w:rsidP="002E7492">
      <w:pPr>
        <w:keepNext/>
        <w:tabs>
          <w:tab w:val="left" w:pos="720"/>
          <w:tab w:val="left" w:pos="1719"/>
        </w:tabs>
        <w:suppressAutoHyphens/>
        <w:autoSpaceDN w:val="0"/>
        <w:spacing w:after="0"/>
        <w:jc w:val="center"/>
        <w:textAlignment w:val="baseline"/>
        <w:outlineLvl w:val="5"/>
        <w:rPr>
          <w:rFonts w:ascii="Times New Roman" w:eastAsia="Times New Roman" w:hAnsi="Times New Roman" w:cs="Times New Roman"/>
          <w:b/>
          <w:bCs/>
          <w:sz w:val="24"/>
          <w:szCs w:val="24"/>
          <w:lang w:eastAsia="en-US"/>
        </w:rPr>
      </w:pPr>
      <w:r w:rsidRPr="002E7492">
        <w:rPr>
          <w:rFonts w:ascii="Times New Roman" w:eastAsia="Times New Roman" w:hAnsi="Times New Roman" w:cs="Times New Roman"/>
          <w:b/>
          <w:bCs/>
          <w:sz w:val="24"/>
          <w:szCs w:val="24"/>
          <w:lang w:eastAsia="en-US"/>
        </w:rPr>
        <w:t>identifikācijas numurs BAP/2-1/202</w:t>
      </w:r>
      <w:r w:rsidR="008F2AD2">
        <w:rPr>
          <w:rFonts w:ascii="Times New Roman" w:eastAsia="Times New Roman" w:hAnsi="Times New Roman" w:cs="Times New Roman"/>
          <w:b/>
          <w:bCs/>
          <w:sz w:val="24"/>
          <w:szCs w:val="24"/>
          <w:lang w:eastAsia="en-US"/>
        </w:rPr>
        <w:t>5</w:t>
      </w:r>
      <w:r w:rsidRPr="002E7492">
        <w:rPr>
          <w:rFonts w:ascii="Times New Roman" w:eastAsia="Times New Roman" w:hAnsi="Times New Roman" w:cs="Times New Roman"/>
          <w:b/>
          <w:bCs/>
          <w:sz w:val="24"/>
          <w:szCs w:val="24"/>
          <w:lang w:eastAsia="en-US"/>
        </w:rPr>
        <w:t>/</w:t>
      </w:r>
      <w:r w:rsidR="001E4408">
        <w:rPr>
          <w:rFonts w:ascii="Times New Roman" w:eastAsia="Times New Roman" w:hAnsi="Times New Roman" w:cs="Times New Roman"/>
          <w:b/>
          <w:bCs/>
          <w:sz w:val="24"/>
          <w:szCs w:val="24"/>
          <w:lang w:eastAsia="en-US"/>
        </w:rPr>
        <w:t>2</w:t>
      </w:r>
    </w:p>
    <w:p w14:paraId="33BEB94A" w14:textId="77777777" w:rsidR="007E3FDE" w:rsidRPr="007E3FDE" w:rsidRDefault="007E3FDE" w:rsidP="00EA27DE">
      <w:pPr>
        <w:suppressAutoHyphens/>
        <w:autoSpaceDN w:val="0"/>
        <w:spacing w:after="0"/>
        <w:textAlignment w:val="baseline"/>
        <w:rPr>
          <w:rFonts w:ascii="Times New Roman" w:eastAsia="Times New Roman" w:hAnsi="Times New Roman" w:cs="Times New Roman"/>
          <w:b/>
          <w:bCs/>
          <w:sz w:val="24"/>
          <w:szCs w:val="24"/>
          <w:lang w:eastAsia="en-US"/>
        </w:rPr>
      </w:pPr>
      <w:bookmarkStart w:id="3" w:name="_Hlk164845401"/>
    </w:p>
    <w:bookmarkEnd w:id="3"/>
    <w:p w14:paraId="36D708F3" w14:textId="77777777" w:rsidR="00BA3689" w:rsidRPr="00BA3689" w:rsidRDefault="00000000" w:rsidP="00BA3689">
      <w:pPr>
        <w:numPr>
          <w:ilvl w:val="0"/>
          <w:numId w:val="24"/>
        </w:numPr>
        <w:tabs>
          <w:tab w:val="left" w:pos="300"/>
          <w:tab w:val="left" w:pos="2115"/>
        </w:tabs>
        <w:spacing w:after="160"/>
        <w:jc w:val="both"/>
        <w:rPr>
          <w:rFonts w:ascii="Times New Roman" w:eastAsia="Times New Roman" w:hAnsi="Times New Roman" w:cs="Times New Roman"/>
          <w:color w:val="000000"/>
          <w:sz w:val="24"/>
          <w:szCs w:val="24"/>
        </w:rPr>
      </w:pPr>
      <w:r w:rsidRPr="00BA3689">
        <w:rPr>
          <w:rFonts w:ascii="Times New Roman" w:eastAsia="Times New Roman" w:hAnsi="Times New Roman" w:cs="Times New Roman"/>
          <w:color w:val="000000"/>
          <w:sz w:val="24"/>
          <w:szCs w:val="24"/>
        </w:rPr>
        <w:t xml:space="preserve">Izpildītājs nodrošina ēdināšanas pakalpojumu </w:t>
      </w:r>
      <w:r>
        <w:rPr>
          <w:rFonts w:ascii="Times New Roman" w:eastAsia="Times New Roman" w:hAnsi="Times New Roman" w:cs="Times New Roman"/>
          <w:color w:val="000000"/>
          <w:sz w:val="24"/>
          <w:szCs w:val="24"/>
        </w:rPr>
        <w:t>Bauskas apvienības pārvaldes</w:t>
      </w:r>
      <w:r w:rsidRPr="00BA3689">
        <w:rPr>
          <w:rFonts w:ascii="Times New Roman" w:eastAsia="Times New Roman" w:hAnsi="Times New Roman" w:cs="Times New Roman"/>
          <w:color w:val="000000"/>
          <w:sz w:val="24"/>
          <w:szCs w:val="24"/>
        </w:rPr>
        <w:t xml:space="preserve"> (turpmāk – Pasūtītājs) rīkotajos semināros, pasākumos, delegāciju uzņemšanas pasākumos Pasūtītāja norādītā vietā </w:t>
      </w:r>
      <w:r>
        <w:rPr>
          <w:rFonts w:ascii="Times New Roman" w:eastAsia="Times New Roman" w:hAnsi="Times New Roman" w:cs="Times New Roman"/>
          <w:color w:val="000000"/>
          <w:sz w:val="24"/>
          <w:szCs w:val="24"/>
        </w:rPr>
        <w:t xml:space="preserve">Bauskas apvienības pārvaldes teritorijā </w:t>
      </w:r>
      <w:r w:rsidRPr="00BA3689">
        <w:rPr>
          <w:rFonts w:ascii="Times New Roman" w:eastAsia="Times New Roman" w:hAnsi="Times New Roman" w:cs="Times New Roman"/>
          <w:color w:val="000000"/>
          <w:sz w:val="24"/>
          <w:szCs w:val="24"/>
        </w:rPr>
        <w:t xml:space="preserve"> (turpmāk-Pakalpojums).</w:t>
      </w:r>
    </w:p>
    <w:p w14:paraId="727F2D8A" w14:textId="77777777" w:rsidR="00BA3689" w:rsidRPr="00BA3689" w:rsidRDefault="00000000" w:rsidP="00BA3689">
      <w:pPr>
        <w:numPr>
          <w:ilvl w:val="0"/>
          <w:numId w:val="24"/>
        </w:numPr>
        <w:tabs>
          <w:tab w:val="left" w:pos="300"/>
          <w:tab w:val="left" w:pos="2115"/>
        </w:tabs>
        <w:spacing w:after="160"/>
        <w:jc w:val="both"/>
        <w:rPr>
          <w:rFonts w:ascii="Times New Roman" w:eastAsia="Times New Roman" w:hAnsi="Times New Roman" w:cs="Times New Roman"/>
          <w:color w:val="000000"/>
          <w:sz w:val="24"/>
          <w:szCs w:val="24"/>
        </w:rPr>
      </w:pPr>
      <w:r w:rsidRPr="00BA3689">
        <w:rPr>
          <w:rFonts w:ascii="Times New Roman" w:eastAsia="Times New Roman" w:hAnsi="Times New Roman" w:cs="Times New Roman"/>
          <w:color w:val="000000"/>
          <w:sz w:val="24"/>
          <w:szCs w:val="24"/>
        </w:rPr>
        <w:t>Viena pasākuma vidējais dalībnieku skaits: semināru kafijas pauzēs, pusdienās, delegāciju uzņemšanai – no 10 līdz 70 personām; svinīgajās pieņemšanās – līdz 500 personām. Precīzs dalībnieku skaits tiek saskaņots ar izpildītāju ne vēlāk kā 2 (divas) dienas pirms Pakalpojuma sniegšanas dienas.</w:t>
      </w:r>
    </w:p>
    <w:p w14:paraId="1402EA1E" w14:textId="77777777" w:rsidR="00BA3689" w:rsidRPr="00BA3689" w:rsidRDefault="00000000" w:rsidP="00BA3689">
      <w:pPr>
        <w:numPr>
          <w:ilvl w:val="0"/>
          <w:numId w:val="24"/>
        </w:numPr>
        <w:tabs>
          <w:tab w:val="left" w:pos="300"/>
          <w:tab w:val="left" w:pos="2115"/>
        </w:tabs>
        <w:spacing w:after="160"/>
        <w:jc w:val="both"/>
        <w:rPr>
          <w:rFonts w:ascii="Times New Roman" w:eastAsia="Times New Roman" w:hAnsi="Times New Roman" w:cs="Times New Roman"/>
          <w:color w:val="000000"/>
          <w:sz w:val="24"/>
          <w:szCs w:val="24"/>
        </w:rPr>
      </w:pPr>
      <w:r w:rsidRPr="00BA3689">
        <w:rPr>
          <w:rFonts w:ascii="Times New Roman" w:eastAsia="Times New Roman" w:hAnsi="Times New Roman" w:cs="Times New Roman"/>
          <w:color w:val="000000"/>
          <w:sz w:val="24"/>
          <w:szCs w:val="24"/>
        </w:rPr>
        <w:t>Izpildītājs par Pakalpojuma datumiem, laiku un ēdienkarti tiek informēts ne vēlāk kā 5 (piecas) darba dienas iepriekš. Pēdējās izmaiņas (līdz 10% no kopējā līguma apjoma, iespējamas ne vēlāk kā 72 stundas pirms pasākuma.</w:t>
      </w:r>
    </w:p>
    <w:p w14:paraId="4EDC326D" w14:textId="77777777" w:rsidR="00BA3689" w:rsidRPr="00BA3689" w:rsidRDefault="00000000" w:rsidP="00BA3689">
      <w:pPr>
        <w:numPr>
          <w:ilvl w:val="0"/>
          <w:numId w:val="24"/>
        </w:numPr>
        <w:tabs>
          <w:tab w:val="left" w:pos="300"/>
          <w:tab w:val="left" w:pos="2115"/>
        </w:tabs>
        <w:spacing w:after="160"/>
        <w:jc w:val="both"/>
        <w:rPr>
          <w:rFonts w:ascii="Times New Roman" w:eastAsia="Times New Roman" w:hAnsi="Times New Roman" w:cs="Times New Roman"/>
          <w:color w:val="000000"/>
          <w:sz w:val="24"/>
          <w:szCs w:val="24"/>
        </w:rPr>
      </w:pPr>
      <w:r w:rsidRPr="00BA3689">
        <w:rPr>
          <w:rFonts w:ascii="Times New Roman" w:eastAsia="Times New Roman" w:hAnsi="Times New Roman" w:cs="Times New Roman"/>
          <w:color w:val="000000"/>
          <w:sz w:val="24"/>
          <w:szCs w:val="24"/>
        </w:rPr>
        <w:t xml:space="preserve">Izpildītājs piedāvā veselīgus ēdienus, kas nesatur daļēji hidrogenētus augu taukus, vairākkārt karsētas taukvielas, krējuma un siera izstrādājumus, buljona un zupu koncentrātus, sausos ķīseļa koncentrātus, ātri pagatavojamās kartupeļu biezputras, pusfabrikātus, augu eļļu, kas ir ražota no ģenētiski modificētām izejvielām. </w:t>
      </w:r>
    </w:p>
    <w:p w14:paraId="70875BE8" w14:textId="77777777" w:rsidR="00BA3689" w:rsidRPr="00BA3689" w:rsidRDefault="00000000" w:rsidP="00BA3689">
      <w:pPr>
        <w:numPr>
          <w:ilvl w:val="0"/>
          <w:numId w:val="24"/>
        </w:numPr>
        <w:tabs>
          <w:tab w:val="left" w:pos="300"/>
          <w:tab w:val="left" w:pos="2115"/>
        </w:tabs>
        <w:spacing w:after="160"/>
        <w:jc w:val="both"/>
        <w:rPr>
          <w:rFonts w:ascii="Times New Roman" w:eastAsia="Times New Roman" w:hAnsi="Times New Roman" w:cs="Times New Roman"/>
          <w:color w:val="000000"/>
          <w:sz w:val="24"/>
          <w:szCs w:val="24"/>
        </w:rPr>
      </w:pPr>
      <w:r w:rsidRPr="00BA3689">
        <w:rPr>
          <w:rFonts w:ascii="Times New Roman" w:eastAsia="Times New Roman" w:hAnsi="Times New Roman" w:cs="Times New Roman"/>
          <w:color w:val="000000"/>
          <w:sz w:val="24"/>
          <w:szCs w:val="24"/>
        </w:rPr>
        <w:t>Augļi un ogas atbilst sezonai. Sulas un nektāri ir gatavoti no koncentrētām sulām un biezeņiem, bez konservantiem, no dabīgām izejvielām, bez stabilizētāju pievienošanas.</w:t>
      </w:r>
    </w:p>
    <w:p w14:paraId="13DDCB18" w14:textId="77777777" w:rsidR="00BA3689" w:rsidRPr="00BA3689" w:rsidRDefault="00000000" w:rsidP="00BA3689">
      <w:pPr>
        <w:numPr>
          <w:ilvl w:val="0"/>
          <w:numId w:val="24"/>
        </w:numPr>
        <w:tabs>
          <w:tab w:val="left" w:pos="300"/>
          <w:tab w:val="left" w:pos="2115"/>
        </w:tabs>
        <w:spacing w:after="160"/>
        <w:jc w:val="both"/>
        <w:rPr>
          <w:rFonts w:ascii="Times New Roman" w:eastAsia="Times New Roman" w:hAnsi="Times New Roman" w:cs="Times New Roman"/>
          <w:color w:val="000000"/>
          <w:sz w:val="24"/>
          <w:szCs w:val="24"/>
        </w:rPr>
      </w:pPr>
      <w:r w:rsidRPr="00BA3689">
        <w:rPr>
          <w:rFonts w:ascii="Times New Roman" w:eastAsia="Times New Roman" w:hAnsi="Times New Roman" w:cs="Times New Roman"/>
          <w:color w:val="000000"/>
          <w:sz w:val="24"/>
          <w:szCs w:val="24"/>
        </w:rPr>
        <w:t>Izpildītājs Pakalpojuma ietvaros nodrošina:</w:t>
      </w:r>
    </w:p>
    <w:p w14:paraId="3EC51C47" w14:textId="77777777" w:rsidR="007E4A97" w:rsidRPr="007E4A97" w:rsidRDefault="007E4A97" w:rsidP="007E4A97">
      <w:pPr>
        <w:pStyle w:val="Sarakstarindkopa"/>
        <w:numPr>
          <w:ilvl w:val="0"/>
          <w:numId w:val="29"/>
        </w:numPr>
        <w:tabs>
          <w:tab w:val="left" w:pos="300"/>
          <w:tab w:val="left" w:pos="2115"/>
        </w:tabs>
        <w:jc w:val="both"/>
        <w:rPr>
          <w:rFonts w:ascii="Times New Roman" w:eastAsia="Times New Roman" w:hAnsi="Times New Roman" w:cs="Times New Roman"/>
          <w:vanish/>
          <w:color w:val="000000"/>
          <w:sz w:val="24"/>
          <w:szCs w:val="24"/>
        </w:rPr>
      </w:pPr>
    </w:p>
    <w:p w14:paraId="2ADAB15A" w14:textId="77777777" w:rsidR="007E4A97" w:rsidRPr="007E4A97" w:rsidRDefault="007E4A97" w:rsidP="007E4A97">
      <w:pPr>
        <w:pStyle w:val="Sarakstarindkopa"/>
        <w:numPr>
          <w:ilvl w:val="0"/>
          <w:numId w:val="29"/>
        </w:numPr>
        <w:tabs>
          <w:tab w:val="left" w:pos="300"/>
          <w:tab w:val="left" w:pos="2115"/>
        </w:tabs>
        <w:jc w:val="both"/>
        <w:rPr>
          <w:rFonts w:ascii="Times New Roman" w:eastAsia="Times New Roman" w:hAnsi="Times New Roman" w:cs="Times New Roman"/>
          <w:vanish/>
          <w:color w:val="000000"/>
          <w:sz w:val="24"/>
          <w:szCs w:val="24"/>
        </w:rPr>
      </w:pPr>
    </w:p>
    <w:p w14:paraId="22D29034" w14:textId="77777777" w:rsidR="007E4A97" w:rsidRPr="007E4A97" w:rsidRDefault="007E4A97" w:rsidP="007E4A97">
      <w:pPr>
        <w:pStyle w:val="Sarakstarindkopa"/>
        <w:numPr>
          <w:ilvl w:val="0"/>
          <w:numId w:val="29"/>
        </w:numPr>
        <w:tabs>
          <w:tab w:val="left" w:pos="300"/>
          <w:tab w:val="left" w:pos="2115"/>
        </w:tabs>
        <w:jc w:val="both"/>
        <w:rPr>
          <w:rFonts w:ascii="Times New Roman" w:eastAsia="Times New Roman" w:hAnsi="Times New Roman" w:cs="Times New Roman"/>
          <w:vanish/>
          <w:color w:val="000000"/>
          <w:sz w:val="24"/>
          <w:szCs w:val="24"/>
        </w:rPr>
      </w:pPr>
    </w:p>
    <w:p w14:paraId="02F2F1D0" w14:textId="77777777" w:rsidR="007E4A97" w:rsidRPr="007E4A97" w:rsidRDefault="007E4A97" w:rsidP="007E4A97">
      <w:pPr>
        <w:pStyle w:val="Sarakstarindkopa"/>
        <w:numPr>
          <w:ilvl w:val="0"/>
          <w:numId w:val="29"/>
        </w:numPr>
        <w:tabs>
          <w:tab w:val="left" w:pos="300"/>
          <w:tab w:val="left" w:pos="2115"/>
        </w:tabs>
        <w:jc w:val="both"/>
        <w:rPr>
          <w:rFonts w:ascii="Times New Roman" w:eastAsia="Times New Roman" w:hAnsi="Times New Roman" w:cs="Times New Roman"/>
          <w:vanish/>
          <w:color w:val="000000"/>
          <w:sz w:val="24"/>
          <w:szCs w:val="24"/>
        </w:rPr>
      </w:pPr>
    </w:p>
    <w:p w14:paraId="3D3360A6" w14:textId="77777777" w:rsidR="007E4A97" w:rsidRPr="007E4A97" w:rsidRDefault="007E4A97" w:rsidP="007E4A97">
      <w:pPr>
        <w:pStyle w:val="Sarakstarindkopa"/>
        <w:numPr>
          <w:ilvl w:val="0"/>
          <w:numId w:val="29"/>
        </w:numPr>
        <w:tabs>
          <w:tab w:val="left" w:pos="300"/>
          <w:tab w:val="left" w:pos="2115"/>
        </w:tabs>
        <w:jc w:val="both"/>
        <w:rPr>
          <w:rFonts w:ascii="Times New Roman" w:eastAsia="Times New Roman" w:hAnsi="Times New Roman" w:cs="Times New Roman"/>
          <w:vanish/>
          <w:color w:val="000000"/>
          <w:sz w:val="24"/>
          <w:szCs w:val="24"/>
        </w:rPr>
      </w:pPr>
    </w:p>
    <w:p w14:paraId="770FA0F6" w14:textId="77777777" w:rsidR="007E4A97" w:rsidRPr="007E4A97" w:rsidRDefault="007E4A97" w:rsidP="007E4A97">
      <w:pPr>
        <w:pStyle w:val="Sarakstarindkopa"/>
        <w:numPr>
          <w:ilvl w:val="0"/>
          <w:numId w:val="29"/>
        </w:numPr>
        <w:tabs>
          <w:tab w:val="left" w:pos="300"/>
          <w:tab w:val="left" w:pos="2115"/>
        </w:tabs>
        <w:jc w:val="both"/>
        <w:rPr>
          <w:rFonts w:ascii="Times New Roman" w:eastAsia="Times New Roman" w:hAnsi="Times New Roman" w:cs="Times New Roman"/>
          <w:vanish/>
          <w:color w:val="000000"/>
          <w:sz w:val="24"/>
          <w:szCs w:val="24"/>
        </w:rPr>
      </w:pPr>
    </w:p>
    <w:p w14:paraId="2D9EFA59" w14:textId="77777777" w:rsidR="00BA3689" w:rsidRPr="007E4A97" w:rsidRDefault="00000000" w:rsidP="007E4A97">
      <w:pPr>
        <w:pStyle w:val="Sarakstarindkopa"/>
        <w:numPr>
          <w:ilvl w:val="1"/>
          <w:numId w:val="29"/>
        </w:numPr>
        <w:tabs>
          <w:tab w:val="left" w:pos="300"/>
          <w:tab w:val="left" w:pos="2115"/>
        </w:tabs>
        <w:jc w:val="both"/>
        <w:rPr>
          <w:rFonts w:ascii="Times New Roman" w:eastAsia="Times New Roman" w:hAnsi="Times New Roman" w:cs="Times New Roman"/>
          <w:color w:val="000000"/>
          <w:sz w:val="24"/>
          <w:szCs w:val="24"/>
        </w:rPr>
      </w:pPr>
      <w:r w:rsidRPr="007E4A97">
        <w:rPr>
          <w:rFonts w:ascii="Times New Roman" w:eastAsia="Times New Roman" w:hAnsi="Times New Roman" w:cs="Times New Roman"/>
          <w:color w:val="000000"/>
          <w:sz w:val="24"/>
          <w:szCs w:val="24"/>
        </w:rPr>
        <w:t>galdu klāšanu un uzkopšanu, izmantojot savus galdautus, traukus un salvetes u.c., nelietojot vienreizējos traukus (izņemot gadījumos, kad tas ir saskaņots ar Pasūtītāju);</w:t>
      </w:r>
    </w:p>
    <w:p w14:paraId="46F70146" w14:textId="77777777" w:rsidR="00BA3689" w:rsidRPr="007E4A97" w:rsidRDefault="00000000" w:rsidP="007E4A97">
      <w:pPr>
        <w:pStyle w:val="Sarakstarindkopa"/>
        <w:numPr>
          <w:ilvl w:val="1"/>
          <w:numId w:val="29"/>
        </w:numPr>
        <w:tabs>
          <w:tab w:val="left" w:pos="300"/>
          <w:tab w:val="left" w:pos="2115"/>
        </w:tabs>
        <w:jc w:val="both"/>
        <w:rPr>
          <w:rFonts w:ascii="Times New Roman" w:eastAsia="Times New Roman" w:hAnsi="Times New Roman" w:cs="Times New Roman"/>
          <w:color w:val="000000"/>
          <w:sz w:val="24"/>
          <w:szCs w:val="24"/>
        </w:rPr>
      </w:pPr>
      <w:r w:rsidRPr="007E4A97">
        <w:rPr>
          <w:rFonts w:ascii="Times New Roman" w:eastAsia="Times New Roman" w:hAnsi="Times New Roman" w:cs="Times New Roman"/>
          <w:color w:val="000000"/>
          <w:sz w:val="24"/>
          <w:szCs w:val="24"/>
        </w:rPr>
        <w:t>ēdienu piegādi pārtikas pārvadāšanai piemērotos speciālos konteineros un slēgtos traukos;</w:t>
      </w:r>
    </w:p>
    <w:p w14:paraId="0CF8A536" w14:textId="77777777" w:rsidR="00BA3689" w:rsidRPr="007E4A97" w:rsidRDefault="00000000" w:rsidP="007E4A97">
      <w:pPr>
        <w:pStyle w:val="Sarakstarindkopa"/>
        <w:numPr>
          <w:ilvl w:val="1"/>
          <w:numId w:val="29"/>
        </w:numPr>
        <w:tabs>
          <w:tab w:val="left" w:pos="300"/>
          <w:tab w:val="left" w:pos="2115"/>
        </w:tabs>
        <w:jc w:val="both"/>
        <w:rPr>
          <w:rFonts w:ascii="Times New Roman" w:eastAsia="Times New Roman" w:hAnsi="Times New Roman" w:cs="Times New Roman"/>
          <w:color w:val="000000"/>
          <w:sz w:val="24"/>
          <w:szCs w:val="24"/>
        </w:rPr>
      </w:pPr>
      <w:r w:rsidRPr="007E4A97">
        <w:rPr>
          <w:rFonts w:ascii="Times New Roman" w:eastAsia="Times New Roman" w:hAnsi="Times New Roman" w:cs="Times New Roman"/>
          <w:color w:val="000000"/>
          <w:sz w:val="24"/>
          <w:szCs w:val="24"/>
        </w:rPr>
        <w:t>lina vai augstvērtīgas kokvilnas galdautu un tiem pieskaņotu galdu svārku izmantošanu (galdautiem un galdu svārkiem jābūt koptiem, tīriem, bez defektiem, izgludinātiem, galda etiķetes prasībām atbilstošā izmērā);</w:t>
      </w:r>
    </w:p>
    <w:p w14:paraId="39E6C6BC" w14:textId="77777777" w:rsidR="00BA3689" w:rsidRPr="007E4A97" w:rsidRDefault="00000000" w:rsidP="007E4A97">
      <w:pPr>
        <w:pStyle w:val="Sarakstarindkopa"/>
        <w:numPr>
          <w:ilvl w:val="1"/>
          <w:numId w:val="29"/>
        </w:numPr>
        <w:tabs>
          <w:tab w:val="left" w:pos="300"/>
          <w:tab w:val="left" w:pos="2115"/>
        </w:tabs>
        <w:jc w:val="both"/>
        <w:rPr>
          <w:rFonts w:ascii="Times New Roman" w:eastAsia="Times New Roman" w:hAnsi="Times New Roman" w:cs="Times New Roman"/>
          <w:color w:val="000000"/>
          <w:sz w:val="24"/>
          <w:szCs w:val="24"/>
        </w:rPr>
      </w:pPr>
      <w:r w:rsidRPr="007E4A97">
        <w:rPr>
          <w:rFonts w:ascii="Times New Roman" w:eastAsia="Times New Roman" w:hAnsi="Times New Roman" w:cs="Times New Roman"/>
          <w:color w:val="000000"/>
          <w:sz w:val="24"/>
          <w:szCs w:val="24"/>
        </w:rPr>
        <w:t>salvetes, kas ir baltas vai pieskaņotas galdautam un ir galda etiķetei atbilstošā izmērā;</w:t>
      </w:r>
    </w:p>
    <w:p w14:paraId="6562E406" w14:textId="77777777" w:rsidR="00BA3689" w:rsidRPr="007E4A97" w:rsidRDefault="00000000" w:rsidP="007E4A97">
      <w:pPr>
        <w:pStyle w:val="Sarakstarindkopa"/>
        <w:numPr>
          <w:ilvl w:val="1"/>
          <w:numId w:val="29"/>
        </w:numPr>
        <w:tabs>
          <w:tab w:val="left" w:pos="300"/>
          <w:tab w:val="left" w:pos="2115"/>
        </w:tabs>
        <w:jc w:val="both"/>
        <w:rPr>
          <w:rFonts w:ascii="Times New Roman" w:eastAsia="Times New Roman" w:hAnsi="Times New Roman" w:cs="Times New Roman"/>
          <w:color w:val="000000"/>
          <w:sz w:val="24"/>
          <w:szCs w:val="24"/>
        </w:rPr>
      </w:pPr>
      <w:r w:rsidRPr="007E4A97">
        <w:rPr>
          <w:rFonts w:ascii="Times New Roman" w:eastAsia="Times New Roman" w:hAnsi="Times New Roman" w:cs="Times New Roman"/>
          <w:color w:val="000000"/>
          <w:sz w:val="24"/>
          <w:szCs w:val="24"/>
        </w:rPr>
        <w:t>tīrus un koptus traukus, glāzes, galda piederumus, paplātes un termosus (traukiem jābūt vairākkārt lietojamiem, klasiskiem, viegliem un izturīgiem. Galda piederumiem jābūt izturīgiem pret skābu vidi un koroziju, piemēram, nerūsējoša tērauda);</w:t>
      </w:r>
    </w:p>
    <w:p w14:paraId="1DD2B032" w14:textId="77777777" w:rsidR="00BA3689" w:rsidRPr="007E4A97" w:rsidRDefault="00000000" w:rsidP="007E4A97">
      <w:pPr>
        <w:pStyle w:val="Sarakstarindkopa"/>
        <w:numPr>
          <w:ilvl w:val="1"/>
          <w:numId w:val="29"/>
        </w:numPr>
        <w:tabs>
          <w:tab w:val="left" w:pos="300"/>
          <w:tab w:val="left" w:pos="2115"/>
        </w:tabs>
        <w:jc w:val="both"/>
        <w:rPr>
          <w:rFonts w:ascii="Times New Roman" w:eastAsia="Times New Roman" w:hAnsi="Times New Roman" w:cs="Times New Roman"/>
          <w:color w:val="000000"/>
          <w:sz w:val="24"/>
          <w:szCs w:val="24"/>
        </w:rPr>
      </w:pPr>
      <w:r w:rsidRPr="007E4A97">
        <w:rPr>
          <w:rFonts w:ascii="Times New Roman" w:eastAsia="Times New Roman" w:hAnsi="Times New Roman" w:cs="Times New Roman"/>
          <w:color w:val="000000"/>
          <w:sz w:val="24"/>
          <w:szCs w:val="24"/>
        </w:rPr>
        <w:t>pārtikas produktu atbilstību normatīvajiem aktiem un kontroles pasākumus pārtikas piesārņojuma novēršanai ēdienu piegādes laikā;</w:t>
      </w:r>
    </w:p>
    <w:p w14:paraId="36BE24DD" w14:textId="77777777" w:rsidR="007E4A97" w:rsidRDefault="00000000" w:rsidP="007E4A97">
      <w:pPr>
        <w:pStyle w:val="Sarakstarindkopa"/>
        <w:numPr>
          <w:ilvl w:val="1"/>
          <w:numId w:val="29"/>
        </w:numPr>
        <w:tabs>
          <w:tab w:val="left" w:pos="300"/>
          <w:tab w:val="left" w:pos="2115"/>
        </w:tabs>
        <w:jc w:val="both"/>
        <w:rPr>
          <w:rFonts w:ascii="Times New Roman" w:eastAsia="Times New Roman" w:hAnsi="Times New Roman" w:cs="Times New Roman"/>
          <w:color w:val="000000"/>
          <w:sz w:val="24"/>
          <w:szCs w:val="24"/>
        </w:rPr>
      </w:pPr>
      <w:r w:rsidRPr="007E4A97">
        <w:rPr>
          <w:rFonts w:ascii="Times New Roman" w:eastAsia="Times New Roman" w:hAnsi="Times New Roman" w:cs="Times New Roman"/>
          <w:color w:val="000000"/>
          <w:sz w:val="24"/>
          <w:szCs w:val="24"/>
        </w:rPr>
        <w:t>visu ar Pakalpojuma sniegšanu saistīto izmaksu (transportēšanas, darbaspēka, nodokļu, ēdienu pagatavošanas, u.tml.), iekļaušanu iepriekš piedāvātajā Pakalpojuma cenā.</w:t>
      </w:r>
    </w:p>
    <w:p w14:paraId="3798FCB1" w14:textId="77777777" w:rsidR="007E4A97" w:rsidRPr="00C83660" w:rsidRDefault="00000000" w:rsidP="007E4A97">
      <w:pPr>
        <w:pStyle w:val="Sarakstarindkopa"/>
        <w:numPr>
          <w:ilvl w:val="0"/>
          <w:numId w:val="29"/>
        </w:numPr>
        <w:suppressAutoHyphens/>
        <w:autoSpaceDN w:val="0"/>
        <w:spacing w:after="0"/>
        <w:jc w:val="both"/>
        <w:textAlignment w:val="baseline"/>
        <w:rPr>
          <w:rFonts w:ascii="Times New Roman" w:hAnsi="Times New Roman" w:cs="Calibri"/>
          <w:sz w:val="24"/>
          <w:szCs w:val="24"/>
        </w:rPr>
      </w:pPr>
      <w:r>
        <w:rPr>
          <w:rFonts w:ascii="Times New Roman" w:hAnsi="Times New Roman" w:cs="Times New Roman"/>
          <w:sz w:val="24"/>
          <w:szCs w:val="24"/>
        </w:rPr>
        <w:lastRenderedPageBreak/>
        <w:t xml:space="preserve">Izpildītājs piegādā </w:t>
      </w:r>
      <w:r w:rsidR="00C83660">
        <w:rPr>
          <w:rFonts w:ascii="Times New Roman" w:hAnsi="Times New Roman" w:cs="Times New Roman"/>
          <w:sz w:val="24"/>
          <w:szCs w:val="24"/>
        </w:rPr>
        <w:t>finanšu piedāvājumā</w:t>
      </w:r>
      <w:r>
        <w:rPr>
          <w:rFonts w:ascii="Times New Roman" w:hAnsi="Times New Roman" w:cs="Times New Roman"/>
          <w:sz w:val="24"/>
          <w:szCs w:val="24"/>
        </w:rPr>
        <w:t xml:space="preserve"> uzskaitītos ēdienus, par cenu kādu norādījis piedāvājumā.</w:t>
      </w:r>
    </w:p>
    <w:p w14:paraId="0322D3F1" w14:textId="77777777" w:rsidR="007D61AB" w:rsidRPr="00C83660" w:rsidRDefault="00000000" w:rsidP="00AC343E">
      <w:pPr>
        <w:pStyle w:val="Sarakstarindkopa"/>
        <w:numPr>
          <w:ilvl w:val="0"/>
          <w:numId w:val="29"/>
        </w:numPr>
        <w:suppressAutoHyphens/>
        <w:autoSpaceDN w:val="0"/>
        <w:spacing w:after="120" w:line="360" w:lineRule="auto"/>
        <w:jc w:val="both"/>
        <w:textAlignment w:val="baseline"/>
        <w:rPr>
          <w:rFonts w:ascii="Times New Roman" w:hAnsi="Times New Roman"/>
          <w:b/>
          <w:sz w:val="24"/>
          <w:szCs w:val="24"/>
        </w:rPr>
      </w:pPr>
      <w:r w:rsidRPr="00C83660">
        <w:rPr>
          <w:rFonts w:ascii="Times New Roman" w:hAnsi="Times New Roman" w:cs="Times New Roman"/>
          <w:sz w:val="24"/>
          <w:szCs w:val="24"/>
        </w:rPr>
        <w:t>Ēdieniem, kuri nav norādīti finanšu piedāvājumā Izpildītājs piemēro piedāvāto atlaidi.</w:t>
      </w:r>
    </w:p>
    <w:sectPr w:rsidR="007D61AB" w:rsidRPr="00C83660" w:rsidSect="00114ACE">
      <w:footerReference w:type="default" r:id="rId10"/>
      <w:footerReference w:type="first" r:id="rId11"/>
      <w:pgSz w:w="11906" w:h="16838"/>
      <w:pgMar w:top="993" w:right="849" w:bottom="993"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A5EB" w14:textId="77777777" w:rsidR="00C431D6" w:rsidRDefault="00C431D6">
      <w:pPr>
        <w:spacing w:after="0" w:line="240" w:lineRule="auto"/>
      </w:pPr>
      <w:r>
        <w:separator/>
      </w:r>
    </w:p>
  </w:endnote>
  <w:endnote w:type="continuationSeparator" w:id="0">
    <w:p w14:paraId="1132F84D" w14:textId="77777777" w:rsidR="00C431D6" w:rsidRDefault="00C43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B437" w14:textId="77777777" w:rsidR="00836AB0" w:rsidRPr="00A9724F" w:rsidRDefault="00000000">
    <w:r w:rsidRPr="00A9724F">
      <w:t xml:space="preserve">         </w:t>
    </w:r>
  </w:p>
  <w:p w14:paraId="77CD7260" w14:textId="77777777" w:rsidR="00E1381C" w:rsidRDefault="00E1381C">
    <w:pPr>
      <w:jc w:val="center"/>
    </w:pPr>
  </w:p>
  <w:p w14:paraId="1FA9D4B9" w14:textId="77777777" w:rsidR="002C78EB" w:rsidRDefault="002C78EB" w:rsidP="002C78EB"/>
  <w:p w14:paraId="51527CD2" w14:textId="77777777" w:rsidR="00374697" w:rsidRDefault="00000000">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3B90" w14:textId="77777777" w:rsidR="00836AB0" w:rsidRPr="00A9724F" w:rsidRDefault="00000000">
    <w:r w:rsidRPr="00A9724F">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B08A7" w14:textId="77777777" w:rsidR="00C431D6" w:rsidRDefault="00C431D6">
      <w:pPr>
        <w:spacing w:after="0" w:line="240" w:lineRule="auto"/>
      </w:pPr>
      <w:r>
        <w:separator/>
      </w:r>
    </w:p>
  </w:footnote>
  <w:footnote w:type="continuationSeparator" w:id="0">
    <w:p w14:paraId="7921A81C" w14:textId="77777777" w:rsidR="00C431D6" w:rsidRDefault="00C43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07ED7AA"/>
    <w:lvl w:ilvl="0" w:tplc="88CCA350">
      <w:start w:val="1"/>
      <w:numFmt w:val="bullet"/>
      <w:lvlText w:val="•"/>
      <w:lvlJc w:val="left"/>
    </w:lvl>
    <w:lvl w:ilvl="1" w:tplc="A4909E7A">
      <w:start w:val="1"/>
      <w:numFmt w:val="decimal"/>
      <w:lvlText w:val="%2."/>
      <w:lvlJc w:val="left"/>
    </w:lvl>
    <w:lvl w:ilvl="2" w:tplc="39527B30">
      <w:start w:val="1"/>
      <w:numFmt w:val="bullet"/>
      <w:lvlText w:val=""/>
      <w:lvlJc w:val="left"/>
    </w:lvl>
    <w:lvl w:ilvl="3" w:tplc="6E042688">
      <w:start w:val="1"/>
      <w:numFmt w:val="bullet"/>
      <w:lvlText w:val=""/>
      <w:lvlJc w:val="left"/>
    </w:lvl>
    <w:lvl w:ilvl="4" w:tplc="9C1A3912">
      <w:start w:val="1"/>
      <w:numFmt w:val="bullet"/>
      <w:lvlText w:val=""/>
      <w:lvlJc w:val="left"/>
    </w:lvl>
    <w:lvl w:ilvl="5" w:tplc="DB4C9518">
      <w:start w:val="1"/>
      <w:numFmt w:val="bullet"/>
      <w:lvlText w:val=""/>
      <w:lvlJc w:val="left"/>
    </w:lvl>
    <w:lvl w:ilvl="6" w:tplc="58E49D4C">
      <w:start w:val="1"/>
      <w:numFmt w:val="bullet"/>
      <w:lvlText w:val=""/>
      <w:lvlJc w:val="left"/>
    </w:lvl>
    <w:lvl w:ilvl="7" w:tplc="D5A249EA">
      <w:start w:val="1"/>
      <w:numFmt w:val="bullet"/>
      <w:lvlText w:val=""/>
      <w:lvlJc w:val="left"/>
    </w:lvl>
    <w:lvl w:ilvl="8" w:tplc="EA8A47F8">
      <w:start w:val="1"/>
      <w:numFmt w:val="bullet"/>
      <w:lvlText w:val=""/>
      <w:lvlJc w:val="left"/>
    </w:lvl>
  </w:abstractNum>
  <w:abstractNum w:abstractNumId="1" w15:restartNumberingAfterBreak="0">
    <w:nsid w:val="14AE0412"/>
    <w:multiLevelType w:val="hybridMultilevel"/>
    <w:tmpl w:val="30FA4832"/>
    <w:lvl w:ilvl="0" w:tplc="D74AEEE0">
      <w:start w:val="1"/>
      <w:numFmt w:val="decimal"/>
      <w:lvlText w:val="%1)"/>
      <w:lvlJc w:val="left"/>
      <w:pPr>
        <w:ind w:left="1440" w:hanging="360"/>
      </w:pPr>
    </w:lvl>
    <w:lvl w:ilvl="1" w:tplc="B3AEC6C6">
      <w:start w:val="1"/>
      <w:numFmt w:val="lowerLetter"/>
      <w:lvlText w:val="%2."/>
      <w:lvlJc w:val="left"/>
      <w:pPr>
        <w:ind w:left="2160" w:hanging="360"/>
      </w:pPr>
    </w:lvl>
    <w:lvl w:ilvl="2" w:tplc="276CAD7A">
      <w:start w:val="1"/>
      <w:numFmt w:val="decimal"/>
      <w:lvlText w:val="%3."/>
      <w:lvlJc w:val="left"/>
      <w:pPr>
        <w:ind w:left="3060" w:hanging="360"/>
      </w:pPr>
    </w:lvl>
    <w:lvl w:ilvl="3" w:tplc="D20E1720">
      <w:start w:val="1"/>
      <w:numFmt w:val="decimal"/>
      <w:lvlText w:val="%4."/>
      <w:lvlJc w:val="left"/>
      <w:pPr>
        <w:ind w:left="3600" w:hanging="360"/>
      </w:pPr>
    </w:lvl>
    <w:lvl w:ilvl="4" w:tplc="6C8EF052">
      <w:start w:val="1"/>
      <w:numFmt w:val="lowerLetter"/>
      <w:lvlText w:val="%5."/>
      <w:lvlJc w:val="left"/>
      <w:pPr>
        <w:ind w:left="4320" w:hanging="360"/>
      </w:pPr>
    </w:lvl>
    <w:lvl w:ilvl="5" w:tplc="2DE07832">
      <w:start w:val="1"/>
      <w:numFmt w:val="lowerRoman"/>
      <w:lvlText w:val="%6."/>
      <w:lvlJc w:val="right"/>
      <w:pPr>
        <w:ind w:left="5040" w:hanging="180"/>
      </w:pPr>
    </w:lvl>
    <w:lvl w:ilvl="6" w:tplc="A1BAEFDE">
      <w:start w:val="1"/>
      <w:numFmt w:val="decimal"/>
      <w:lvlText w:val="%7."/>
      <w:lvlJc w:val="left"/>
      <w:pPr>
        <w:ind w:left="5760" w:hanging="360"/>
      </w:pPr>
    </w:lvl>
    <w:lvl w:ilvl="7" w:tplc="BF2C9D7E">
      <w:start w:val="1"/>
      <w:numFmt w:val="lowerLetter"/>
      <w:lvlText w:val="%8."/>
      <w:lvlJc w:val="left"/>
      <w:pPr>
        <w:ind w:left="6480" w:hanging="360"/>
      </w:pPr>
    </w:lvl>
    <w:lvl w:ilvl="8" w:tplc="97B6CC7A">
      <w:start w:val="1"/>
      <w:numFmt w:val="lowerRoman"/>
      <w:lvlText w:val="%9."/>
      <w:lvlJc w:val="right"/>
      <w:pPr>
        <w:ind w:left="7200" w:hanging="180"/>
      </w:pPr>
    </w:lvl>
  </w:abstractNum>
  <w:abstractNum w:abstractNumId="2" w15:restartNumberingAfterBreak="0">
    <w:nsid w:val="17F95C5F"/>
    <w:multiLevelType w:val="hybridMultilevel"/>
    <w:tmpl w:val="3690B6A6"/>
    <w:lvl w:ilvl="0" w:tplc="C6C62102">
      <w:start w:val="1"/>
      <w:numFmt w:val="decimal"/>
      <w:lvlText w:val="%1."/>
      <w:lvlJc w:val="left"/>
      <w:pPr>
        <w:ind w:left="720" w:hanging="360"/>
      </w:pPr>
    </w:lvl>
    <w:lvl w:ilvl="1" w:tplc="B4361AAA">
      <w:start w:val="1"/>
      <w:numFmt w:val="lowerLetter"/>
      <w:lvlText w:val="%2."/>
      <w:lvlJc w:val="left"/>
      <w:pPr>
        <w:ind w:left="1440" w:hanging="360"/>
      </w:pPr>
    </w:lvl>
    <w:lvl w:ilvl="2" w:tplc="44A4D6B0">
      <w:start w:val="1"/>
      <w:numFmt w:val="lowerRoman"/>
      <w:lvlText w:val="%3."/>
      <w:lvlJc w:val="right"/>
      <w:pPr>
        <w:ind w:left="2160" w:hanging="180"/>
      </w:pPr>
    </w:lvl>
    <w:lvl w:ilvl="3" w:tplc="B2588AF2">
      <w:start w:val="1"/>
      <w:numFmt w:val="decimal"/>
      <w:lvlText w:val="%4."/>
      <w:lvlJc w:val="left"/>
      <w:pPr>
        <w:ind w:left="2880" w:hanging="360"/>
      </w:pPr>
    </w:lvl>
    <w:lvl w:ilvl="4" w:tplc="DDF2438A">
      <w:start w:val="1"/>
      <w:numFmt w:val="lowerLetter"/>
      <w:lvlText w:val="%5."/>
      <w:lvlJc w:val="left"/>
      <w:pPr>
        <w:ind w:left="3600" w:hanging="360"/>
      </w:pPr>
    </w:lvl>
    <w:lvl w:ilvl="5" w:tplc="6ECCFFBC">
      <w:start w:val="1"/>
      <w:numFmt w:val="lowerRoman"/>
      <w:lvlText w:val="%6."/>
      <w:lvlJc w:val="right"/>
      <w:pPr>
        <w:ind w:left="4320" w:hanging="180"/>
      </w:pPr>
    </w:lvl>
    <w:lvl w:ilvl="6" w:tplc="90FE03B0">
      <w:start w:val="1"/>
      <w:numFmt w:val="decimal"/>
      <w:lvlText w:val="%7."/>
      <w:lvlJc w:val="left"/>
      <w:pPr>
        <w:ind w:left="5040" w:hanging="360"/>
      </w:pPr>
    </w:lvl>
    <w:lvl w:ilvl="7" w:tplc="B2641EDC">
      <w:start w:val="1"/>
      <w:numFmt w:val="lowerLetter"/>
      <w:lvlText w:val="%8."/>
      <w:lvlJc w:val="left"/>
      <w:pPr>
        <w:ind w:left="5760" w:hanging="360"/>
      </w:pPr>
    </w:lvl>
    <w:lvl w:ilvl="8" w:tplc="5BE03264">
      <w:start w:val="1"/>
      <w:numFmt w:val="lowerRoman"/>
      <w:lvlText w:val="%9."/>
      <w:lvlJc w:val="right"/>
      <w:pPr>
        <w:ind w:left="6480" w:hanging="180"/>
      </w:pPr>
    </w:lvl>
  </w:abstractNum>
  <w:abstractNum w:abstractNumId="3" w15:restartNumberingAfterBreak="0">
    <w:nsid w:val="18687367"/>
    <w:multiLevelType w:val="multilevel"/>
    <w:tmpl w:val="F514941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5" w15:restartNumberingAfterBreak="0">
    <w:nsid w:val="25707449"/>
    <w:multiLevelType w:val="multilevel"/>
    <w:tmpl w:val="2FE85D2C"/>
    <w:lvl w:ilvl="0">
      <w:start w:val="8"/>
      <w:numFmt w:val="decimal"/>
      <w:lvlText w:val="%1."/>
      <w:lvlJc w:val="left"/>
      <w:pPr>
        <w:ind w:left="360" w:hanging="360"/>
      </w:pPr>
      <w:rPr>
        <w:b/>
        <w:bCs/>
      </w:rPr>
    </w:lvl>
    <w:lvl w:ilvl="1">
      <w:start w:val="1"/>
      <w:numFmt w:val="decimal"/>
      <w:lvlText w:val="7.%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5987014"/>
    <w:multiLevelType w:val="hybridMultilevel"/>
    <w:tmpl w:val="E020C74E"/>
    <w:lvl w:ilvl="0" w:tplc="5B36BE0E">
      <w:start w:val="1"/>
      <w:numFmt w:val="decimal"/>
      <w:lvlText w:val="%1."/>
      <w:lvlJc w:val="left"/>
      <w:pPr>
        <w:ind w:left="720" w:hanging="360"/>
      </w:pPr>
    </w:lvl>
    <w:lvl w:ilvl="1" w:tplc="C8F261EE" w:tentative="1">
      <w:start w:val="1"/>
      <w:numFmt w:val="lowerLetter"/>
      <w:lvlText w:val="%2."/>
      <w:lvlJc w:val="left"/>
      <w:pPr>
        <w:ind w:left="1440" w:hanging="360"/>
      </w:pPr>
    </w:lvl>
    <w:lvl w:ilvl="2" w:tplc="555E6600" w:tentative="1">
      <w:start w:val="1"/>
      <w:numFmt w:val="lowerRoman"/>
      <w:lvlText w:val="%3."/>
      <w:lvlJc w:val="right"/>
      <w:pPr>
        <w:ind w:left="2160" w:hanging="180"/>
      </w:pPr>
    </w:lvl>
    <w:lvl w:ilvl="3" w:tplc="8B302A56" w:tentative="1">
      <w:start w:val="1"/>
      <w:numFmt w:val="decimal"/>
      <w:lvlText w:val="%4."/>
      <w:lvlJc w:val="left"/>
      <w:pPr>
        <w:ind w:left="2880" w:hanging="360"/>
      </w:pPr>
    </w:lvl>
    <w:lvl w:ilvl="4" w:tplc="7898E35E" w:tentative="1">
      <w:start w:val="1"/>
      <w:numFmt w:val="lowerLetter"/>
      <w:lvlText w:val="%5."/>
      <w:lvlJc w:val="left"/>
      <w:pPr>
        <w:ind w:left="3600" w:hanging="360"/>
      </w:pPr>
    </w:lvl>
    <w:lvl w:ilvl="5" w:tplc="3E6C4376" w:tentative="1">
      <w:start w:val="1"/>
      <w:numFmt w:val="lowerRoman"/>
      <w:lvlText w:val="%6."/>
      <w:lvlJc w:val="right"/>
      <w:pPr>
        <w:ind w:left="4320" w:hanging="180"/>
      </w:pPr>
    </w:lvl>
    <w:lvl w:ilvl="6" w:tplc="991653C4" w:tentative="1">
      <w:start w:val="1"/>
      <w:numFmt w:val="decimal"/>
      <w:lvlText w:val="%7."/>
      <w:lvlJc w:val="left"/>
      <w:pPr>
        <w:ind w:left="5040" w:hanging="360"/>
      </w:pPr>
    </w:lvl>
    <w:lvl w:ilvl="7" w:tplc="1B086A0C" w:tentative="1">
      <w:start w:val="1"/>
      <w:numFmt w:val="lowerLetter"/>
      <w:lvlText w:val="%8."/>
      <w:lvlJc w:val="left"/>
      <w:pPr>
        <w:ind w:left="5760" w:hanging="360"/>
      </w:pPr>
    </w:lvl>
    <w:lvl w:ilvl="8" w:tplc="B7C6CCEA" w:tentative="1">
      <w:start w:val="1"/>
      <w:numFmt w:val="lowerRoman"/>
      <w:lvlText w:val="%9."/>
      <w:lvlJc w:val="right"/>
      <w:pPr>
        <w:ind w:left="6480" w:hanging="180"/>
      </w:pPr>
    </w:lvl>
  </w:abstractNum>
  <w:abstractNum w:abstractNumId="7" w15:restartNumberingAfterBreak="0">
    <w:nsid w:val="2B562EBB"/>
    <w:multiLevelType w:val="multilevel"/>
    <w:tmpl w:val="DE8C4E04"/>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EF23ABA"/>
    <w:multiLevelType w:val="hybridMultilevel"/>
    <w:tmpl w:val="5D76FB2C"/>
    <w:lvl w:ilvl="0" w:tplc="CE0088BE">
      <w:start w:val="1"/>
      <w:numFmt w:val="bullet"/>
      <w:lvlText w:val=""/>
      <w:lvlJc w:val="left"/>
      <w:pPr>
        <w:ind w:left="720" w:hanging="360"/>
      </w:pPr>
      <w:rPr>
        <w:rFonts w:ascii="Symbol" w:hAnsi="Symbol" w:hint="default"/>
      </w:rPr>
    </w:lvl>
    <w:lvl w:ilvl="1" w:tplc="56B0195E">
      <w:start w:val="1"/>
      <w:numFmt w:val="bullet"/>
      <w:lvlText w:val="o"/>
      <w:lvlJc w:val="left"/>
      <w:pPr>
        <w:ind w:left="1440" w:hanging="360"/>
      </w:pPr>
      <w:rPr>
        <w:rFonts w:ascii="Courier New" w:hAnsi="Courier New" w:cs="Courier New" w:hint="default"/>
      </w:rPr>
    </w:lvl>
    <w:lvl w:ilvl="2" w:tplc="72EC360E">
      <w:start w:val="1"/>
      <w:numFmt w:val="bullet"/>
      <w:lvlText w:val=""/>
      <w:lvlJc w:val="left"/>
      <w:pPr>
        <w:ind w:left="2160" w:hanging="360"/>
      </w:pPr>
      <w:rPr>
        <w:rFonts w:ascii="Wingdings" w:hAnsi="Wingdings" w:hint="default"/>
      </w:rPr>
    </w:lvl>
    <w:lvl w:ilvl="3" w:tplc="2864F566">
      <w:start w:val="1"/>
      <w:numFmt w:val="bullet"/>
      <w:lvlText w:val=""/>
      <w:lvlJc w:val="left"/>
      <w:pPr>
        <w:ind w:left="2880" w:hanging="360"/>
      </w:pPr>
      <w:rPr>
        <w:rFonts w:ascii="Symbol" w:hAnsi="Symbol" w:hint="default"/>
      </w:rPr>
    </w:lvl>
    <w:lvl w:ilvl="4" w:tplc="D22454DE">
      <w:start w:val="1"/>
      <w:numFmt w:val="bullet"/>
      <w:lvlText w:val="o"/>
      <w:lvlJc w:val="left"/>
      <w:pPr>
        <w:ind w:left="3600" w:hanging="360"/>
      </w:pPr>
      <w:rPr>
        <w:rFonts w:ascii="Courier New" w:hAnsi="Courier New" w:cs="Courier New" w:hint="default"/>
      </w:rPr>
    </w:lvl>
    <w:lvl w:ilvl="5" w:tplc="2F2AC9A6">
      <w:start w:val="1"/>
      <w:numFmt w:val="bullet"/>
      <w:lvlText w:val=""/>
      <w:lvlJc w:val="left"/>
      <w:pPr>
        <w:ind w:left="4320" w:hanging="360"/>
      </w:pPr>
      <w:rPr>
        <w:rFonts w:ascii="Wingdings" w:hAnsi="Wingdings" w:hint="default"/>
      </w:rPr>
    </w:lvl>
    <w:lvl w:ilvl="6" w:tplc="6BA86BD4">
      <w:start w:val="1"/>
      <w:numFmt w:val="bullet"/>
      <w:lvlText w:val=""/>
      <w:lvlJc w:val="left"/>
      <w:pPr>
        <w:ind w:left="5040" w:hanging="360"/>
      </w:pPr>
      <w:rPr>
        <w:rFonts w:ascii="Symbol" w:hAnsi="Symbol" w:hint="default"/>
      </w:rPr>
    </w:lvl>
    <w:lvl w:ilvl="7" w:tplc="0A245B86">
      <w:start w:val="1"/>
      <w:numFmt w:val="bullet"/>
      <w:lvlText w:val="o"/>
      <w:lvlJc w:val="left"/>
      <w:pPr>
        <w:ind w:left="5760" w:hanging="360"/>
      </w:pPr>
      <w:rPr>
        <w:rFonts w:ascii="Courier New" w:hAnsi="Courier New" w:cs="Courier New" w:hint="default"/>
      </w:rPr>
    </w:lvl>
    <w:lvl w:ilvl="8" w:tplc="758E22EA">
      <w:start w:val="1"/>
      <w:numFmt w:val="bullet"/>
      <w:lvlText w:val=""/>
      <w:lvlJc w:val="left"/>
      <w:pPr>
        <w:ind w:left="6480" w:hanging="360"/>
      </w:pPr>
      <w:rPr>
        <w:rFonts w:ascii="Wingdings" w:hAnsi="Wingdings" w:hint="default"/>
      </w:rPr>
    </w:lvl>
  </w:abstractNum>
  <w:abstractNum w:abstractNumId="9" w15:restartNumberingAfterBreak="0">
    <w:nsid w:val="3273341D"/>
    <w:multiLevelType w:val="hybridMultilevel"/>
    <w:tmpl w:val="D1A66C7C"/>
    <w:lvl w:ilvl="0" w:tplc="8A3ED92E">
      <w:start w:val="1"/>
      <w:numFmt w:val="bullet"/>
      <w:lvlText w:val=""/>
      <w:lvlJc w:val="left"/>
      <w:pPr>
        <w:ind w:left="1080" w:hanging="360"/>
      </w:pPr>
      <w:rPr>
        <w:rFonts w:ascii="Symbol" w:hAnsi="Symbol" w:hint="default"/>
      </w:rPr>
    </w:lvl>
    <w:lvl w:ilvl="1" w:tplc="33D621E0">
      <w:start w:val="1"/>
      <w:numFmt w:val="lowerLetter"/>
      <w:lvlText w:val="%2."/>
      <w:lvlJc w:val="left"/>
      <w:pPr>
        <w:ind w:left="1800" w:hanging="360"/>
      </w:pPr>
    </w:lvl>
    <w:lvl w:ilvl="2" w:tplc="D7F6A516">
      <w:start w:val="1"/>
      <w:numFmt w:val="lowerRoman"/>
      <w:lvlText w:val="%3."/>
      <w:lvlJc w:val="right"/>
      <w:pPr>
        <w:ind w:left="2520" w:hanging="180"/>
      </w:pPr>
    </w:lvl>
    <w:lvl w:ilvl="3" w:tplc="CE289302">
      <w:start w:val="1"/>
      <w:numFmt w:val="decimal"/>
      <w:lvlText w:val="%4."/>
      <w:lvlJc w:val="left"/>
      <w:pPr>
        <w:ind w:left="3240" w:hanging="360"/>
      </w:pPr>
    </w:lvl>
    <w:lvl w:ilvl="4" w:tplc="2A8C8A90">
      <w:start w:val="1"/>
      <w:numFmt w:val="lowerLetter"/>
      <w:lvlText w:val="%5."/>
      <w:lvlJc w:val="left"/>
      <w:pPr>
        <w:ind w:left="3960" w:hanging="360"/>
      </w:pPr>
    </w:lvl>
    <w:lvl w:ilvl="5" w:tplc="47727332">
      <w:start w:val="1"/>
      <w:numFmt w:val="lowerRoman"/>
      <w:lvlText w:val="%6."/>
      <w:lvlJc w:val="right"/>
      <w:pPr>
        <w:ind w:left="4680" w:hanging="180"/>
      </w:pPr>
    </w:lvl>
    <w:lvl w:ilvl="6" w:tplc="D9A8B554">
      <w:start w:val="1"/>
      <w:numFmt w:val="decimal"/>
      <w:lvlText w:val="%7."/>
      <w:lvlJc w:val="left"/>
      <w:pPr>
        <w:ind w:left="5400" w:hanging="360"/>
      </w:pPr>
    </w:lvl>
    <w:lvl w:ilvl="7" w:tplc="DFC8836C">
      <w:start w:val="1"/>
      <w:numFmt w:val="lowerLetter"/>
      <w:lvlText w:val="%8."/>
      <w:lvlJc w:val="left"/>
      <w:pPr>
        <w:ind w:left="6120" w:hanging="360"/>
      </w:pPr>
    </w:lvl>
    <w:lvl w:ilvl="8" w:tplc="47BED72E">
      <w:start w:val="1"/>
      <w:numFmt w:val="lowerRoman"/>
      <w:lvlText w:val="%9."/>
      <w:lvlJc w:val="right"/>
      <w:pPr>
        <w:ind w:left="6840" w:hanging="180"/>
      </w:pPr>
    </w:lvl>
  </w:abstractNum>
  <w:abstractNum w:abstractNumId="10" w15:restartNumberingAfterBreak="0">
    <w:nsid w:val="32C279E0"/>
    <w:multiLevelType w:val="multilevel"/>
    <w:tmpl w:val="BB625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6B431A"/>
    <w:multiLevelType w:val="hybridMultilevel"/>
    <w:tmpl w:val="210E7A4A"/>
    <w:lvl w:ilvl="0" w:tplc="5E16E8E8">
      <w:start w:val="1"/>
      <w:numFmt w:val="decimal"/>
      <w:lvlText w:val="%1."/>
      <w:lvlJc w:val="left"/>
      <w:pPr>
        <w:ind w:left="360" w:hanging="360"/>
      </w:pPr>
      <w:rPr>
        <w:b/>
        <w:bCs w:val="0"/>
      </w:rPr>
    </w:lvl>
    <w:lvl w:ilvl="1" w:tplc="BC187C12">
      <w:start w:val="1"/>
      <w:numFmt w:val="lowerLetter"/>
      <w:lvlText w:val="%2."/>
      <w:lvlJc w:val="left"/>
      <w:pPr>
        <w:ind w:left="1080" w:hanging="360"/>
      </w:pPr>
    </w:lvl>
    <w:lvl w:ilvl="2" w:tplc="42D2DB5C">
      <w:start w:val="1"/>
      <w:numFmt w:val="lowerRoman"/>
      <w:lvlText w:val="%3."/>
      <w:lvlJc w:val="right"/>
      <w:pPr>
        <w:ind w:left="1800" w:hanging="180"/>
      </w:pPr>
    </w:lvl>
    <w:lvl w:ilvl="3" w:tplc="DF8A3F38">
      <w:start w:val="1"/>
      <w:numFmt w:val="decimal"/>
      <w:lvlText w:val="%4."/>
      <w:lvlJc w:val="left"/>
      <w:pPr>
        <w:ind w:left="2520" w:hanging="360"/>
      </w:pPr>
    </w:lvl>
    <w:lvl w:ilvl="4" w:tplc="9EFA6EF2">
      <w:start w:val="1"/>
      <w:numFmt w:val="lowerLetter"/>
      <w:lvlText w:val="%5."/>
      <w:lvlJc w:val="left"/>
      <w:pPr>
        <w:ind w:left="3240" w:hanging="360"/>
      </w:pPr>
    </w:lvl>
    <w:lvl w:ilvl="5" w:tplc="9BCE9DC6">
      <w:start w:val="1"/>
      <w:numFmt w:val="lowerRoman"/>
      <w:lvlText w:val="%6."/>
      <w:lvlJc w:val="right"/>
      <w:pPr>
        <w:ind w:left="3960" w:hanging="180"/>
      </w:pPr>
    </w:lvl>
    <w:lvl w:ilvl="6" w:tplc="2CDA273C">
      <w:start w:val="1"/>
      <w:numFmt w:val="decimal"/>
      <w:lvlText w:val="%7."/>
      <w:lvlJc w:val="left"/>
      <w:pPr>
        <w:ind w:left="4680" w:hanging="360"/>
      </w:pPr>
    </w:lvl>
    <w:lvl w:ilvl="7" w:tplc="A6EE921E">
      <w:start w:val="1"/>
      <w:numFmt w:val="lowerLetter"/>
      <w:lvlText w:val="%8."/>
      <w:lvlJc w:val="left"/>
      <w:pPr>
        <w:ind w:left="5400" w:hanging="360"/>
      </w:pPr>
    </w:lvl>
    <w:lvl w:ilvl="8" w:tplc="079C47D6">
      <w:start w:val="1"/>
      <w:numFmt w:val="lowerRoman"/>
      <w:lvlText w:val="%9."/>
      <w:lvlJc w:val="right"/>
      <w:pPr>
        <w:ind w:left="6120" w:hanging="180"/>
      </w:pPr>
    </w:lvl>
  </w:abstractNum>
  <w:abstractNum w:abstractNumId="12" w15:restartNumberingAfterBreak="0">
    <w:nsid w:val="43513636"/>
    <w:multiLevelType w:val="multilevel"/>
    <w:tmpl w:val="F2F40224"/>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FC48BB"/>
    <w:multiLevelType w:val="hybridMultilevel"/>
    <w:tmpl w:val="08725B06"/>
    <w:lvl w:ilvl="0" w:tplc="EADC8066">
      <w:start w:val="1"/>
      <w:numFmt w:val="decimal"/>
      <w:lvlText w:val="%1."/>
      <w:lvlJc w:val="left"/>
      <w:pPr>
        <w:ind w:left="720" w:hanging="360"/>
      </w:pPr>
    </w:lvl>
    <w:lvl w:ilvl="1" w:tplc="3D1E0884" w:tentative="1">
      <w:start w:val="1"/>
      <w:numFmt w:val="lowerLetter"/>
      <w:lvlText w:val="%2."/>
      <w:lvlJc w:val="left"/>
      <w:pPr>
        <w:ind w:left="1440" w:hanging="360"/>
      </w:pPr>
    </w:lvl>
    <w:lvl w:ilvl="2" w:tplc="FC1C5DC4" w:tentative="1">
      <w:start w:val="1"/>
      <w:numFmt w:val="lowerRoman"/>
      <w:lvlText w:val="%3."/>
      <w:lvlJc w:val="right"/>
      <w:pPr>
        <w:ind w:left="2160" w:hanging="180"/>
      </w:pPr>
    </w:lvl>
    <w:lvl w:ilvl="3" w:tplc="AB64CF28" w:tentative="1">
      <w:start w:val="1"/>
      <w:numFmt w:val="decimal"/>
      <w:lvlText w:val="%4."/>
      <w:lvlJc w:val="left"/>
      <w:pPr>
        <w:ind w:left="2880" w:hanging="360"/>
      </w:pPr>
    </w:lvl>
    <w:lvl w:ilvl="4" w:tplc="D22A36AA" w:tentative="1">
      <w:start w:val="1"/>
      <w:numFmt w:val="lowerLetter"/>
      <w:lvlText w:val="%5."/>
      <w:lvlJc w:val="left"/>
      <w:pPr>
        <w:ind w:left="3600" w:hanging="360"/>
      </w:pPr>
    </w:lvl>
    <w:lvl w:ilvl="5" w:tplc="63180FD0" w:tentative="1">
      <w:start w:val="1"/>
      <w:numFmt w:val="lowerRoman"/>
      <w:lvlText w:val="%6."/>
      <w:lvlJc w:val="right"/>
      <w:pPr>
        <w:ind w:left="4320" w:hanging="180"/>
      </w:pPr>
    </w:lvl>
    <w:lvl w:ilvl="6" w:tplc="E3781C02" w:tentative="1">
      <w:start w:val="1"/>
      <w:numFmt w:val="decimal"/>
      <w:lvlText w:val="%7."/>
      <w:lvlJc w:val="left"/>
      <w:pPr>
        <w:ind w:left="5040" w:hanging="360"/>
      </w:pPr>
    </w:lvl>
    <w:lvl w:ilvl="7" w:tplc="D5C689AC" w:tentative="1">
      <w:start w:val="1"/>
      <w:numFmt w:val="lowerLetter"/>
      <w:lvlText w:val="%8."/>
      <w:lvlJc w:val="left"/>
      <w:pPr>
        <w:ind w:left="5760" w:hanging="360"/>
      </w:pPr>
    </w:lvl>
    <w:lvl w:ilvl="8" w:tplc="097AD094" w:tentative="1">
      <w:start w:val="1"/>
      <w:numFmt w:val="lowerRoman"/>
      <w:lvlText w:val="%9."/>
      <w:lvlJc w:val="right"/>
      <w:pPr>
        <w:ind w:left="6480" w:hanging="180"/>
      </w:pPr>
    </w:lvl>
  </w:abstractNum>
  <w:abstractNum w:abstractNumId="14" w15:restartNumberingAfterBreak="0">
    <w:nsid w:val="4ECB0F22"/>
    <w:multiLevelType w:val="multilevel"/>
    <w:tmpl w:val="9C7CE22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03E28EB"/>
    <w:multiLevelType w:val="hybridMultilevel"/>
    <w:tmpl w:val="56A681B2"/>
    <w:lvl w:ilvl="0" w:tplc="4816E902">
      <w:start w:val="1"/>
      <w:numFmt w:val="decimal"/>
      <w:lvlText w:val="%1."/>
      <w:lvlJc w:val="left"/>
      <w:pPr>
        <w:ind w:left="720" w:hanging="360"/>
      </w:pPr>
    </w:lvl>
    <w:lvl w:ilvl="1" w:tplc="85326AB2" w:tentative="1">
      <w:start w:val="1"/>
      <w:numFmt w:val="lowerLetter"/>
      <w:lvlText w:val="%2."/>
      <w:lvlJc w:val="left"/>
      <w:pPr>
        <w:ind w:left="1440" w:hanging="360"/>
      </w:pPr>
    </w:lvl>
    <w:lvl w:ilvl="2" w:tplc="A4E6BA52" w:tentative="1">
      <w:start w:val="1"/>
      <w:numFmt w:val="lowerRoman"/>
      <w:lvlText w:val="%3."/>
      <w:lvlJc w:val="right"/>
      <w:pPr>
        <w:ind w:left="2160" w:hanging="180"/>
      </w:pPr>
    </w:lvl>
    <w:lvl w:ilvl="3" w:tplc="51663400" w:tentative="1">
      <w:start w:val="1"/>
      <w:numFmt w:val="decimal"/>
      <w:lvlText w:val="%4."/>
      <w:lvlJc w:val="left"/>
      <w:pPr>
        <w:ind w:left="2880" w:hanging="360"/>
      </w:pPr>
    </w:lvl>
    <w:lvl w:ilvl="4" w:tplc="5414E3FE" w:tentative="1">
      <w:start w:val="1"/>
      <w:numFmt w:val="lowerLetter"/>
      <w:lvlText w:val="%5."/>
      <w:lvlJc w:val="left"/>
      <w:pPr>
        <w:ind w:left="3600" w:hanging="360"/>
      </w:pPr>
    </w:lvl>
    <w:lvl w:ilvl="5" w:tplc="16F40370" w:tentative="1">
      <w:start w:val="1"/>
      <w:numFmt w:val="lowerRoman"/>
      <w:lvlText w:val="%6."/>
      <w:lvlJc w:val="right"/>
      <w:pPr>
        <w:ind w:left="4320" w:hanging="180"/>
      </w:pPr>
    </w:lvl>
    <w:lvl w:ilvl="6" w:tplc="545257CC" w:tentative="1">
      <w:start w:val="1"/>
      <w:numFmt w:val="decimal"/>
      <w:lvlText w:val="%7."/>
      <w:lvlJc w:val="left"/>
      <w:pPr>
        <w:ind w:left="5040" w:hanging="360"/>
      </w:pPr>
    </w:lvl>
    <w:lvl w:ilvl="7" w:tplc="88525574" w:tentative="1">
      <w:start w:val="1"/>
      <w:numFmt w:val="lowerLetter"/>
      <w:lvlText w:val="%8."/>
      <w:lvlJc w:val="left"/>
      <w:pPr>
        <w:ind w:left="5760" w:hanging="360"/>
      </w:pPr>
    </w:lvl>
    <w:lvl w:ilvl="8" w:tplc="ACACB004" w:tentative="1">
      <w:start w:val="1"/>
      <w:numFmt w:val="lowerRoman"/>
      <w:lvlText w:val="%9."/>
      <w:lvlJc w:val="right"/>
      <w:pPr>
        <w:ind w:left="6480" w:hanging="180"/>
      </w:pPr>
    </w:lvl>
  </w:abstractNum>
  <w:abstractNum w:abstractNumId="16" w15:restartNumberingAfterBreak="0">
    <w:nsid w:val="52170BE2"/>
    <w:multiLevelType w:val="hybridMultilevel"/>
    <w:tmpl w:val="44D88634"/>
    <w:lvl w:ilvl="0" w:tplc="61823730">
      <w:start w:val="1"/>
      <w:numFmt w:val="decimal"/>
      <w:lvlText w:val="%1."/>
      <w:lvlJc w:val="left"/>
      <w:pPr>
        <w:ind w:left="720" w:hanging="360"/>
      </w:pPr>
      <w:rPr>
        <w:rFonts w:ascii="Times New Roman" w:eastAsia="Calibri" w:hAnsi="Times New Roman" w:cs="Times New Roman" w:hint="default"/>
        <w:b w:val="0"/>
        <w:bCs w:val="0"/>
      </w:rPr>
    </w:lvl>
    <w:lvl w:ilvl="1" w:tplc="887A5010" w:tentative="1">
      <w:start w:val="1"/>
      <w:numFmt w:val="bullet"/>
      <w:lvlText w:val="o"/>
      <w:lvlJc w:val="left"/>
      <w:pPr>
        <w:ind w:left="1440" w:hanging="360"/>
      </w:pPr>
      <w:rPr>
        <w:rFonts w:ascii="Courier New" w:hAnsi="Courier New" w:cs="Courier New" w:hint="default"/>
      </w:rPr>
    </w:lvl>
    <w:lvl w:ilvl="2" w:tplc="DFEE593E" w:tentative="1">
      <w:start w:val="1"/>
      <w:numFmt w:val="bullet"/>
      <w:lvlText w:val=""/>
      <w:lvlJc w:val="left"/>
      <w:pPr>
        <w:ind w:left="2160" w:hanging="360"/>
      </w:pPr>
      <w:rPr>
        <w:rFonts w:ascii="Wingdings" w:hAnsi="Wingdings" w:hint="default"/>
      </w:rPr>
    </w:lvl>
    <w:lvl w:ilvl="3" w:tplc="1BBAEDC6" w:tentative="1">
      <w:start w:val="1"/>
      <w:numFmt w:val="bullet"/>
      <w:lvlText w:val=""/>
      <w:lvlJc w:val="left"/>
      <w:pPr>
        <w:ind w:left="2880" w:hanging="360"/>
      </w:pPr>
      <w:rPr>
        <w:rFonts w:ascii="Symbol" w:hAnsi="Symbol" w:hint="default"/>
      </w:rPr>
    </w:lvl>
    <w:lvl w:ilvl="4" w:tplc="5EECDCD4" w:tentative="1">
      <w:start w:val="1"/>
      <w:numFmt w:val="bullet"/>
      <w:lvlText w:val="o"/>
      <w:lvlJc w:val="left"/>
      <w:pPr>
        <w:ind w:left="3600" w:hanging="360"/>
      </w:pPr>
      <w:rPr>
        <w:rFonts w:ascii="Courier New" w:hAnsi="Courier New" w:cs="Courier New" w:hint="default"/>
      </w:rPr>
    </w:lvl>
    <w:lvl w:ilvl="5" w:tplc="46FE1234" w:tentative="1">
      <w:start w:val="1"/>
      <w:numFmt w:val="bullet"/>
      <w:lvlText w:val=""/>
      <w:lvlJc w:val="left"/>
      <w:pPr>
        <w:ind w:left="4320" w:hanging="360"/>
      </w:pPr>
      <w:rPr>
        <w:rFonts w:ascii="Wingdings" w:hAnsi="Wingdings" w:hint="default"/>
      </w:rPr>
    </w:lvl>
    <w:lvl w:ilvl="6" w:tplc="9B5804F2" w:tentative="1">
      <w:start w:val="1"/>
      <w:numFmt w:val="bullet"/>
      <w:lvlText w:val=""/>
      <w:lvlJc w:val="left"/>
      <w:pPr>
        <w:ind w:left="5040" w:hanging="360"/>
      </w:pPr>
      <w:rPr>
        <w:rFonts w:ascii="Symbol" w:hAnsi="Symbol" w:hint="default"/>
      </w:rPr>
    </w:lvl>
    <w:lvl w:ilvl="7" w:tplc="3592B26E" w:tentative="1">
      <w:start w:val="1"/>
      <w:numFmt w:val="bullet"/>
      <w:lvlText w:val="o"/>
      <w:lvlJc w:val="left"/>
      <w:pPr>
        <w:ind w:left="5760" w:hanging="360"/>
      </w:pPr>
      <w:rPr>
        <w:rFonts w:ascii="Courier New" w:hAnsi="Courier New" w:cs="Courier New" w:hint="default"/>
      </w:rPr>
    </w:lvl>
    <w:lvl w:ilvl="8" w:tplc="D42ADF58" w:tentative="1">
      <w:start w:val="1"/>
      <w:numFmt w:val="bullet"/>
      <w:lvlText w:val=""/>
      <w:lvlJc w:val="left"/>
      <w:pPr>
        <w:ind w:left="6480" w:hanging="360"/>
      </w:pPr>
      <w:rPr>
        <w:rFonts w:ascii="Wingdings" w:hAnsi="Wingdings" w:hint="default"/>
      </w:rPr>
    </w:lvl>
  </w:abstractNum>
  <w:abstractNum w:abstractNumId="17" w15:restartNumberingAfterBreak="0">
    <w:nsid w:val="55AA1387"/>
    <w:multiLevelType w:val="multilevel"/>
    <w:tmpl w:val="5DC47DA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320F2C"/>
    <w:multiLevelType w:val="multilevel"/>
    <w:tmpl w:val="6D3E716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AE72879"/>
    <w:multiLevelType w:val="multilevel"/>
    <w:tmpl w:val="3C0C2128"/>
    <w:lvl w:ilvl="0">
      <w:start w:val="1"/>
      <w:numFmt w:val="decimal"/>
      <w:lvlText w:val="%1."/>
      <w:lvlJc w:val="left"/>
      <w:pPr>
        <w:ind w:left="1080" w:hanging="72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5BBD3644"/>
    <w:multiLevelType w:val="multilevel"/>
    <w:tmpl w:val="253A8E9A"/>
    <w:lvl w:ilvl="0">
      <w:start w:val="6"/>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5C09098F"/>
    <w:multiLevelType w:val="multilevel"/>
    <w:tmpl w:val="E7EA846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5F1F6A7E"/>
    <w:multiLevelType w:val="hybridMultilevel"/>
    <w:tmpl w:val="3ADEE46A"/>
    <w:lvl w:ilvl="0" w:tplc="E4D69A92">
      <w:start w:val="1"/>
      <w:numFmt w:val="bullet"/>
      <w:lvlText w:val=""/>
      <w:lvlJc w:val="left"/>
      <w:pPr>
        <w:ind w:left="1004" w:hanging="360"/>
      </w:pPr>
      <w:rPr>
        <w:rFonts w:ascii="Symbol" w:hAnsi="Symbol" w:hint="default"/>
      </w:rPr>
    </w:lvl>
    <w:lvl w:ilvl="1" w:tplc="5ED6D2BE" w:tentative="1">
      <w:start w:val="1"/>
      <w:numFmt w:val="bullet"/>
      <w:lvlText w:val="o"/>
      <w:lvlJc w:val="left"/>
      <w:pPr>
        <w:ind w:left="1724" w:hanging="360"/>
      </w:pPr>
      <w:rPr>
        <w:rFonts w:ascii="Courier New" w:hAnsi="Courier New" w:cs="Courier New" w:hint="default"/>
      </w:rPr>
    </w:lvl>
    <w:lvl w:ilvl="2" w:tplc="648E256E" w:tentative="1">
      <w:start w:val="1"/>
      <w:numFmt w:val="bullet"/>
      <w:lvlText w:val=""/>
      <w:lvlJc w:val="left"/>
      <w:pPr>
        <w:ind w:left="2444" w:hanging="360"/>
      </w:pPr>
      <w:rPr>
        <w:rFonts w:ascii="Wingdings" w:hAnsi="Wingdings" w:hint="default"/>
      </w:rPr>
    </w:lvl>
    <w:lvl w:ilvl="3" w:tplc="61C42942" w:tentative="1">
      <w:start w:val="1"/>
      <w:numFmt w:val="bullet"/>
      <w:lvlText w:val=""/>
      <w:lvlJc w:val="left"/>
      <w:pPr>
        <w:ind w:left="3164" w:hanging="360"/>
      </w:pPr>
      <w:rPr>
        <w:rFonts w:ascii="Symbol" w:hAnsi="Symbol" w:hint="default"/>
      </w:rPr>
    </w:lvl>
    <w:lvl w:ilvl="4" w:tplc="3DDC7D32" w:tentative="1">
      <w:start w:val="1"/>
      <w:numFmt w:val="bullet"/>
      <w:lvlText w:val="o"/>
      <w:lvlJc w:val="left"/>
      <w:pPr>
        <w:ind w:left="3884" w:hanging="360"/>
      </w:pPr>
      <w:rPr>
        <w:rFonts w:ascii="Courier New" w:hAnsi="Courier New" w:cs="Courier New" w:hint="default"/>
      </w:rPr>
    </w:lvl>
    <w:lvl w:ilvl="5" w:tplc="891A4806" w:tentative="1">
      <w:start w:val="1"/>
      <w:numFmt w:val="bullet"/>
      <w:lvlText w:val=""/>
      <w:lvlJc w:val="left"/>
      <w:pPr>
        <w:ind w:left="4604" w:hanging="360"/>
      </w:pPr>
      <w:rPr>
        <w:rFonts w:ascii="Wingdings" w:hAnsi="Wingdings" w:hint="default"/>
      </w:rPr>
    </w:lvl>
    <w:lvl w:ilvl="6" w:tplc="87266046" w:tentative="1">
      <w:start w:val="1"/>
      <w:numFmt w:val="bullet"/>
      <w:lvlText w:val=""/>
      <w:lvlJc w:val="left"/>
      <w:pPr>
        <w:ind w:left="5324" w:hanging="360"/>
      </w:pPr>
      <w:rPr>
        <w:rFonts w:ascii="Symbol" w:hAnsi="Symbol" w:hint="default"/>
      </w:rPr>
    </w:lvl>
    <w:lvl w:ilvl="7" w:tplc="C23872BC" w:tentative="1">
      <w:start w:val="1"/>
      <w:numFmt w:val="bullet"/>
      <w:lvlText w:val="o"/>
      <w:lvlJc w:val="left"/>
      <w:pPr>
        <w:ind w:left="6044" w:hanging="360"/>
      </w:pPr>
      <w:rPr>
        <w:rFonts w:ascii="Courier New" w:hAnsi="Courier New" w:cs="Courier New" w:hint="default"/>
      </w:rPr>
    </w:lvl>
    <w:lvl w:ilvl="8" w:tplc="14CC3812" w:tentative="1">
      <w:start w:val="1"/>
      <w:numFmt w:val="bullet"/>
      <w:lvlText w:val=""/>
      <w:lvlJc w:val="left"/>
      <w:pPr>
        <w:ind w:left="6764" w:hanging="360"/>
      </w:pPr>
      <w:rPr>
        <w:rFonts w:ascii="Wingdings" w:hAnsi="Wingdings" w:hint="default"/>
      </w:rPr>
    </w:lvl>
  </w:abstractNum>
  <w:abstractNum w:abstractNumId="23" w15:restartNumberingAfterBreak="0">
    <w:nsid w:val="62B8053F"/>
    <w:multiLevelType w:val="hybridMultilevel"/>
    <w:tmpl w:val="9542A886"/>
    <w:lvl w:ilvl="0" w:tplc="A95A61BE">
      <w:start w:val="1"/>
      <w:numFmt w:val="decimal"/>
      <w:lvlText w:val="%1."/>
      <w:lvlJc w:val="left"/>
      <w:pPr>
        <w:ind w:left="720" w:hanging="360"/>
      </w:pPr>
      <w:rPr>
        <w:rFonts w:hint="default"/>
      </w:rPr>
    </w:lvl>
    <w:lvl w:ilvl="1" w:tplc="33E0A12E">
      <w:start w:val="1"/>
      <w:numFmt w:val="lowerLetter"/>
      <w:lvlText w:val="%2."/>
      <w:lvlJc w:val="left"/>
      <w:pPr>
        <w:ind w:left="1440" w:hanging="360"/>
      </w:pPr>
    </w:lvl>
    <w:lvl w:ilvl="2" w:tplc="E190CFB4" w:tentative="1">
      <w:start w:val="1"/>
      <w:numFmt w:val="lowerRoman"/>
      <w:lvlText w:val="%3."/>
      <w:lvlJc w:val="right"/>
      <w:pPr>
        <w:ind w:left="2160" w:hanging="180"/>
      </w:pPr>
    </w:lvl>
    <w:lvl w:ilvl="3" w:tplc="B62C49C8" w:tentative="1">
      <w:start w:val="1"/>
      <w:numFmt w:val="decimal"/>
      <w:lvlText w:val="%4."/>
      <w:lvlJc w:val="left"/>
      <w:pPr>
        <w:ind w:left="2880" w:hanging="360"/>
      </w:pPr>
    </w:lvl>
    <w:lvl w:ilvl="4" w:tplc="D0144AC4" w:tentative="1">
      <w:start w:val="1"/>
      <w:numFmt w:val="lowerLetter"/>
      <w:lvlText w:val="%5."/>
      <w:lvlJc w:val="left"/>
      <w:pPr>
        <w:ind w:left="3600" w:hanging="360"/>
      </w:pPr>
    </w:lvl>
    <w:lvl w:ilvl="5" w:tplc="A78C5188" w:tentative="1">
      <w:start w:val="1"/>
      <w:numFmt w:val="lowerRoman"/>
      <w:lvlText w:val="%6."/>
      <w:lvlJc w:val="right"/>
      <w:pPr>
        <w:ind w:left="4320" w:hanging="180"/>
      </w:pPr>
    </w:lvl>
    <w:lvl w:ilvl="6" w:tplc="26CCB9B8" w:tentative="1">
      <w:start w:val="1"/>
      <w:numFmt w:val="decimal"/>
      <w:lvlText w:val="%7."/>
      <w:lvlJc w:val="left"/>
      <w:pPr>
        <w:ind w:left="5040" w:hanging="360"/>
      </w:pPr>
    </w:lvl>
    <w:lvl w:ilvl="7" w:tplc="7E1A2AE6" w:tentative="1">
      <w:start w:val="1"/>
      <w:numFmt w:val="lowerLetter"/>
      <w:lvlText w:val="%8."/>
      <w:lvlJc w:val="left"/>
      <w:pPr>
        <w:ind w:left="5760" w:hanging="360"/>
      </w:pPr>
    </w:lvl>
    <w:lvl w:ilvl="8" w:tplc="28163800" w:tentative="1">
      <w:start w:val="1"/>
      <w:numFmt w:val="lowerRoman"/>
      <w:lvlText w:val="%9."/>
      <w:lvlJc w:val="right"/>
      <w:pPr>
        <w:ind w:left="6480" w:hanging="180"/>
      </w:pPr>
    </w:lvl>
  </w:abstractNum>
  <w:abstractNum w:abstractNumId="24" w15:restartNumberingAfterBreak="0">
    <w:nsid w:val="65B9432C"/>
    <w:multiLevelType w:val="hybridMultilevel"/>
    <w:tmpl w:val="885A488A"/>
    <w:lvl w:ilvl="0" w:tplc="08CA8B50">
      <w:start w:val="1"/>
      <w:numFmt w:val="decimal"/>
      <w:lvlText w:val="%1."/>
      <w:lvlJc w:val="left"/>
      <w:pPr>
        <w:ind w:left="720" w:hanging="360"/>
      </w:pPr>
    </w:lvl>
    <w:lvl w:ilvl="1" w:tplc="EEE6A9B4" w:tentative="1">
      <w:start w:val="1"/>
      <w:numFmt w:val="lowerLetter"/>
      <w:lvlText w:val="%2."/>
      <w:lvlJc w:val="left"/>
      <w:pPr>
        <w:ind w:left="1440" w:hanging="360"/>
      </w:pPr>
    </w:lvl>
    <w:lvl w:ilvl="2" w:tplc="047A32F2" w:tentative="1">
      <w:start w:val="1"/>
      <w:numFmt w:val="lowerRoman"/>
      <w:lvlText w:val="%3."/>
      <w:lvlJc w:val="right"/>
      <w:pPr>
        <w:ind w:left="2160" w:hanging="180"/>
      </w:pPr>
    </w:lvl>
    <w:lvl w:ilvl="3" w:tplc="B6C418A0" w:tentative="1">
      <w:start w:val="1"/>
      <w:numFmt w:val="decimal"/>
      <w:lvlText w:val="%4."/>
      <w:lvlJc w:val="left"/>
      <w:pPr>
        <w:ind w:left="2880" w:hanging="360"/>
      </w:pPr>
    </w:lvl>
    <w:lvl w:ilvl="4" w:tplc="FE103D14" w:tentative="1">
      <w:start w:val="1"/>
      <w:numFmt w:val="lowerLetter"/>
      <w:lvlText w:val="%5."/>
      <w:lvlJc w:val="left"/>
      <w:pPr>
        <w:ind w:left="3600" w:hanging="360"/>
      </w:pPr>
    </w:lvl>
    <w:lvl w:ilvl="5" w:tplc="8708D86C" w:tentative="1">
      <w:start w:val="1"/>
      <w:numFmt w:val="lowerRoman"/>
      <w:lvlText w:val="%6."/>
      <w:lvlJc w:val="right"/>
      <w:pPr>
        <w:ind w:left="4320" w:hanging="180"/>
      </w:pPr>
    </w:lvl>
    <w:lvl w:ilvl="6" w:tplc="40F095E6" w:tentative="1">
      <w:start w:val="1"/>
      <w:numFmt w:val="decimal"/>
      <w:lvlText w:val="%7."/>
      <w:lvlJc w:val="left"/>
      <w:pPr>
        <w:ind w:left="5040" w:hanging="360"/>
      </w:pPr>
    </w:lvl>
    <w:lvl w:ilvl="7" w:tplc="409AA30C" w:tentative="1">
      <w:start w:val="1"/>
      <w:numFmt w:val="lowerLetter"/>
      <w:lvlText w:val="%8."/>
      <w:lvlJc w:val="left"/>
      <w:pPr>
        <w:ind w:left="5760" w:hanging="360"/>
      </w:pPr>
    </w:lvl>
    <w:lvl w:ilvl="8" w:tplc="88C21B84" w:tentative="1">
      <w:start w:val="1"/>
      <w:numFmt w:val="lowerRoman"/>
      <w:lvlText w:val="%9."/>
      <w:lvlJc w:val="right"/>
      <w:pPr>
        <w:ind w:left="6480" w:hanging="180"/>
      </w:pPr>
    </w:lvl>
  </w:abstractNum>
  <w:abstractNum w:abstractNumId="25" w15:restartNumberingAfterBreak="0">
    <w:nsid w:val="66690FA5"/>
    <w:multiLevelType w:val="multilevel"/>
    <w:tmpl w:val="B1DCB1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DE614F"/>
    <w:multiLevelType w:val="multilevel"/>
    <w:tmpl w:val="9A74DAB0"/>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1C16F7"/>
    <w:multiLevelType w:val="multilevel"/>
    <w:tmpl w:val="595225C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8094038">
    <w:abstractNumId w:val="27"/>
  </w:num>
  <w:num w:numId="2" w16cid:durableId="931939788">
    <w:abstractNumId w:val="12"/>
  </w:num>
  <w:num w:numId="3" w16cid:durableId="1793861523">
    <w:abstractNumId w:val="20"/>
  </w:num>
  <w:num w:numId="4" w16cid:durableId="1548450009">
    <w:abstractNumId w:val="4"/>
  </w:num>
  <w:num w:numId="5" w16cid:durableId="2037585423">
    <w:abstractNumId w:val="10"/>
  </w:num>
  <w:num w:numId="6" w16cid:durableId="906039392">
    <w:abstractNumId w:val="0"/>
  </w:num>
  <w:num w:numId="7" w16cid:durableId="1231380438">
    <w:abstractNumId w:val="22"/>
  </w:num>
  <w:num w:numId="8" w16cid:durableId="727531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9015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238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868807">
    <w:abstractNumId w:val="15"/>
  </w:num>
  <w:num w:numId="12" w16cid:durableId="1668902463">
    <w:abstractNumId w:val="1"/>
  </w:num>
  <w:num w:numId="13" w16cid:durableId="639501345">
    <w:abstractNumId w:val="24"/>
  </w:num>
  <w:num w:numId="14" w16cid:durableId="1889876078">
    <w:abstractNumId w:val="6"/>
  </w:num>
  <w:num w:numId="15" w16cid:durableId="554975294">
    <w:abstractNumId w:val="13"/>
  </w:num>
  <w:num w:numId="16" w16cid:durableId="1241408255">
    <w:abstractNumId w:val="3"/>
  </w:num>
  <w:num w:numId="17" w16cid:durableId="277684872">
    <w:abstractNumId w:val="14"/>
  </w:num>
  <w:num w:numId="18" w16cid:durableId="1700004139">
    <w:abstractNumId w:val="16"/>
  </w:num>
  <w:num w:numId="19" w16cid:durableId="1918323745">
    <w:abstractNumId w:val="23"/>
  </w:num>
  <w:num w:numId="20" w16cid:durableId="1296178614">
    <w:abstractNumId w:val="18"/>
  </w:num>
  <w:num w:numId="21" w16cid:durableId="1765614112">
    <w:abstractNumId w:val="26"/>
  </w:num>
  <w:num w:numId="22" w16cid:durableId="663749638">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6418396">
    <w:abstractNumId w:val="7"/>
  </w:num>
  <w:num w:numId="24" w16cid:durableId="94593039">
    <w:abstractNumId w:val="11"/>
  </w:num>
  <w:num w:numId="25" w16cid:durableId="148353959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5359763">
    <w:abstractNumId w:val="8"/>
  </w:num>
  <w:num w:numId="27" w16cid:durableId="1363479932">
    <w:abstractNumId w:val="8"/>
  </w:num>
  <w:num w:numId="28" w16cid:durableId="1933199007">
    <w:abstractNumId w:val="11"/>
  </w:num>
  <w:num w:numId="29" w16cid:durableId="1871599573">
    <w:abstractNumId w:val="17"/>
  </w:num>
  <w:num w:numId="30" w16cid:durableId="1545026317">
    <w:abstractNumId w:val="19"/>
  </w:num>
  <w:num w:numId="31" w16cid:durableId="12862798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ED"/>
    <w:rsid w:val="00001479"/>
    <w:rsid w:val="00002251"/>
    <w:rsid w:val="00005476"/>
    <w:rsid w:val="00021844"/>
    <w:rsid w:val="000270D0"/>
    <w:rsid w:val="000334F1"/>
    <w:rsid w:val="000421D5"/>
    <w:rsid w:val="00053FE8"/>
    <w:rsid w:val="00065FCA"/>
    <w:rsid w:val="00076CC4"/>
    <w:rsid w:val="000947FA"/>
    <w:rsid w:val="000C2B5E"/>
    <w:rsid w:val="000D5CA8"/>
    <w:rsid w:val="000D632F"/>
    <w:rsid w:val="000F403C"/>
    <w:rsid w:val="001068A6"/>
    <w:rsid w:val="00114ACE"/>
    <w:rsid w:val="00123FBF"/>
    <w:rsid w:val="00127232"/>
    <w:rsid w:val="00136C7D"/>
    <w:rsid w:val="00140BF6"/>
    <w:rsid w:val="001662A6"/>
    <w:rsid w:val="001669D1"/>
    <w:rsid w:val="0019146C"/>
    <w:rsid w:val="0019332A"/>
    <w:rsid w:val="001B6EF4"/>
    <w:rsid w:val="001C1421"/>
    <w:rsid w:val="001D7B51"/>
    <w:rsid w:val="001E1CCA"/>
    <w:rsid w:val="001E4408"/>
    <w:rsid w:val="001F3B0C"/>
    <w:rsid w:val="001F5340"/>
    <w:rsid w:val="001F5A77"/>
    <w:rsid w:val="002026A8"/>
    <w:rsid w:val="002067A0"/>
    <w:rsid w:val="002109FF"/>
    <w:rsid w:val="0021797B"/>
    <w:rsid w:val="00223C2F"/>
    <w:rsid w:val="002374DE"/>
    <w:rsid w:val="0024017B"/>
    <w:rsid w:val="002700B3"/>
    <w:rsid w:val="00283B88"/>
    <w:rsid w:val="00284831"/>
    <w:rsid w:val="0028728B"/>
    <w:rsid w:val="002902DC"/>
    <w:rsid w:val="00291616"/>
    <w:rsid w:val="002A18A0"/>
    <w:rsid w:val="002B4611"/>
    <w:rsid w:val="002C214B"/>
    <w:rsid w:val="002C78EB"/>
    <w:rsid w:val="002E1947"/>
    <w:rsid w:val="002E7492"/>
    <w:rsid w:val="002F4257"/>
    <w:rsid w:val="00306FCC"/>
    <w:rsid w:val="003129F8"/>
    <w:rsid w:val="00320B41"/>
    <w:rsid w:val="00327818"/>
    <w:rsid w:val="00330393"/>
    <w:rsid w:val="00343BDA"/>
    <w:rsid w:val="003454B8"/>
    <w:rsid w:val="00355E44"/>
    <w:rsid w:val="00370179"/>
    <w:rsid w:val="00370B43"/>
    <w:rsid w:val="003733D0"/>
    <w:rsid w:val="00373803"/>
    <w:rsid w:val="00374697"/>
    <w:rsid w:val="00375B41"/>
    <w:rsid w:val="003D3487"/>
    <w:rsid w:val="003D5AF2"/>
    <w:rsid w:val="003D6AFB"/>
    <w:rsid w:val="003E3C4A"/>
    <w:rsid w:val="003E4227"/>
    <w:rsid w:val="003F466D"/>
    <w:rsid w:val="004042DD"/>
    <w:rsid w:val="00404F2D"/>
    <w:rsid w:val="004075D9"/>
    <w:rsid w:val="00423A62"/>
    <w:rsid w:val="00445811"/>
    <w:rsid w:val="004465D5"/>
    <w:rsid w:val="00450E8C"/>
    <w:rsid w:val="00465EC7"/>
    <w:rsid w:val="00473885"/>
    <w:rsid w:val="00484C7C"/>
    <w:rsid w:val="004A6B3A"/>
    <w:rsid w:val="004A7C40"/>
    <w:rsid w:val="004B38EC"/>
    <w:rsid w:val="004B6D6E"/>
    <w:rsid w:val="004C2F84"/>
    <w:rsid w:val="004D193C"/>
    <w:rsid w:val="004E5B17"/>
    <w:rsid w:val="004F0DDA"/>
    <w:rsid w:val="00500EB9"/>
    <w:rsid w:val="0050767D"/>
    <w:rsid w:val="0051061C"/>
    <w:rsid w:val="005168D4"/>
    <w:rsid w:val="00516D46"/>
    <w:rsid w:val="00517AAC"/>
    <w:rsid w:val="0053096D"/>
    <w:rsid w:val="0053127C"/>
    <w:rsid w:val="005319D9"/>
    <w:rsid w:val="0053799F"/>
    <w:rsid w:val="00555586"/>
    <w:rsid w:val="0055668B"/>
    <w:rsid w:val="00570F71"/>
    <w:rsid w:val="005A0750"/>
    <w:rsid w:val="005A0C1B"/>
    <w:rsid w:val="005B21FD"/>
    <w:rsid w:val="005C5D87"/>
    <w:rsid w:val="005E6011"/>
    <w:rsid w:val="00601166"/>
    <w:rsid w:val="00607242"/>
    <w:rsid w:val="00607922"/>
    <w:rsid w:val="0060794E"/>
    <w:rsid w:val="006154A5"/>
    <w:rsid w:val="00626AFC"/>
    <w:rsid w:val="00632DF3"/>
    <w:rsid w:val="00635002"/>
    <w:rsid w:val="00635E59"/>
    <w:rsid w:val="00637E71"/>
    <w:rsid w:val="00640884"/>
    <w:rsid w:val="00642519"/>
    <w:rsid w:val="006436F2"/>
    <w:rsid w:val="00651E9A"/>
    <w:rsid w:val="00664F9A"/>
    <w:rsid w:val="006764CC"/>
    <w:rsid w:val="006829EF"/>
    <w:rsid w:val="00695C77"/>
    <w:rsid w:val="006A2326"/>
    <w:rsid w:val="006A6C71"/>
    <w:rsid w:val="006A72D3"/>
    <w:rsid w:val="006D1038"/>
    <w:rsid w:val="006D2CF2"/>
    <w:rsid w:val="006E1D12"/>
    <w:rsid w:val="006E41FC"/>
    <w:rsid w:val="007140D7"/>
    <w:rsid w:val="0073606F"/>
    <w:rsid w:val="00745EAE"/>
    <w:rsid w:val="00747302"/>
    <w:rsid w:val="0075115D"/>
    <w:rsid w:val="00755A13"/>
    <w:rsid w:val="00772A7F"/>
    <w:rsid w:val="0077480F"/>
    <w:rsid w:val="00780969"/>
    <w:rsid w:val="00791691"/>
    <w:rsid w:val="00795BA1"/>
    <w:rsid w:val="007A02E4"/>
    <w:rsid w:val="007A5327"/>
    <w:rsid w:val="007B7A80"/>
    <w:rsid w:val="007C2F8B"/>
    <w:rsid w:val="007C401A"/>
    <w:rsid w:val="007D1A50"/>
    <w:rsid w:val="007D3718"/>
    <w:rsid w:val="007D61AB"/>
    <w:rsid w:val="007E3FDE"/>
    <w:rsid w:val="007E4458"/>
    <w:rsid w:val="007E4A97"/>
    <w:rsid w:val="007E59AC"/>
    <w:rsid w:val="007E77C4"/>
    <w:rsid w:val="007F77AA"/>
    <w:rsid w:val="0080167E"/>
    <w:rsid w:val="00804AB1"/>
    <w:rsid w:val="008113E5"/>
    <w:rsid w:val="00817162"/>
    <w:rsid w:val="00836AB0"/>
    <w:rsid w:val="00854B95"/>
    <w:rsid w:val="00860887"/>
    <w:rsid w:val="0088072B"/>
    <w:rsid w:val="008953A0"/>
    <w:rsid w:val="00895EED"/>
    <w:rsid w:val="008A2105"/>
    <w:rsid w:val="008A2FA7"/>
    <w:rsid w:val="008B2405"/>
    <w:rsid w:val="008C6F14"/>
    <w:rsid w:val="008C7C7E"/>
    <w:rsid w:val="008D089C"/>
    <w:rsid w:val="008D1926"/>
    <w:rsid w:val="008D6A72"/>
    <w:rsid w:val="008E2ED3"/>
    <w:rsid w:val="008E773E"/>
    <w:rsid w:val="008F2AD2"/>
    <w:rsid w:val="008F4720"/>
    <w:rsid w:val="00910476"/>
    <w:rsid w:val="00916F0E"/>
    <w:rsid w:val="0092374E"/>
    <w:rsid w:val="00925ADF"/>
    <w:rsid w:val="00926F38"/>
    <w:rsid w:val="00955F4A"/>
    <w:rsid w:val="00960FEA"/>
    <w:rsid w:val="00967FC1"/>
    <w:rsid w:val="00974AA3"/>
    <w:rsid w:val="00993F5A"/>
    <w:rsid w:val="009A1369"/>
    <w:rsid w:val="009A57D8"/>
    <w:rsid w:val="009B3233"/>
    <w:rsid w:val="009B55A1"/>
    <w:rsid w:val="009C33B5"/>
    <w:rsid w:val="009C519B"/>
    <w:rsid w:val="009C66BE"/>
    <w:rsid w:val="009E0980"/>
    <w:rsid w:val="009F4495"/>
    <w:rsid w:val="009F5539"/>
    <w:rsid w:val="00A008F2"/>
    <w:rsid w:val="00A41BBA"/>
    <w:rsid w:val="00A42016"/>
    <w:rsid w:val="00A44AFD"/>
    <w:rsid w:val="00A471F0"/>
    <w:rsid w:val="00A5179E"/>
    <w:rsid w:val="00A54ECA"/>
    <w:rsid w:val="00A62043"/>
    <w:rsid w:val="00A71F8B"/>
    <w:rsid w:val="00A7526B"/>
    <w:rsid w:val="00A76148"/>
    <w:rsid w:val="00A86E70"/>
    <w:rsid w:val="00A91314"/>
    <w:rsid w:val="00A94362"/>
    <w:rsid w:val="00A9724F"/>
    <w:rsid w:val="00AA0B20"/>
    <w:rsid w:val="00AC093E"/>
    <w:rsid w:val="00AC343E"/>
    <w:rsid w:val="00AC640F"/>
    <w:rsid w:val="00AC6B89"/>
    <w:rsid w:val="00AD31CB"/>
    <w:rsid w:val="00AD697F"/>
    <w:rsid w:val="00AF42C6"/>
    <w:rsid w:val="00AF7395"/>
    <w:rsid w:val="00B14309"/>
    <w:rsid w:val="00B2262B"/>
    <w:rsid w:val="00B80B04"/>
    <w:rsid w:val="00B833ED"/>
    <w:rsid w:val="00B85BEC"/>
    <w:rsid w:val="00B96A7B"/>
    <w:rsid w:val="00B96E5B"/>
    <w:rsid w:val="00BA21D0"/>
    <w:rsid w:val="00BA3689"/>
    <w:rsid w:val="00BB4EC5"/>
    <w:rsid w:val="00BB5366"/>
    <w:rsid w:val="00BB7C03"/>
    <w:rsid w:val="00BC45FB"/>
    <w:rsid w:val="00BD41F4"/>
    <w:rsid w:val="00BF118D"/>
    <w:rsid w:val="00C06952"/>
    <w:rsid w:val="00C2449F"/>
    <w:rsid w:val="00C32350"/>
    <w:rsid w:val="00C34557"/>
    <w:rsid w:val="00C36FF5"/>
    <w:rsid w:val="00C431D6"/>
    <w:rsid w:val="00C519CB"/>
    <w:rsid w:val="00C66A02"/>
    <w:rsid w:val="00C83660"/>
    <w:rsid w:val="00C837AF"/>
    <w:rsid w:val="00C97E82"/>
    <w:rsid w:val="00CA6F56"/>
    <w:rsid w:val="00CB1159"/>
    <w:rsid w:val="00CB1F1F"/>
    <w:rsid w:val="00CB4EC8"/>
    <w:rsid w:val="00CC4E0F"/>
    <w:rsid w:val="00CD70F1"/>
    <w:rsid w:val="00CE35E3"/>
    <w:rsid w:val="00D07B84"/>
    <w:rsid w:val="00D10EF2"/>
    <w:rsid w:val="00D16D43"/>
    <w:rsid w:val="00D2210A"/>
    <w:rsid w:val="00D23632"/>
    <w:rsid w:val="00D3002D"/>
    <w:rsid w:val="00D3072E"/>
    <w:rsid w:val="00D35227"/>
    <w:rsid w:val="00D425D3"/>
    <w:rsid w:val="00D42E68"/>
    <w:rsid w:val="00D44721"/>
    <w:rsid w:val="00D52C8C"/>
    <w:rsid w:val="00D560A0"/>
    <w:rsid w:val="00D603C6"/>
    <w:rsid w:val="00D6366A"/>
    <w:rsid w:val="00D66239"/>
    <w:rsid w:val="00D6712A"/>
    <w:rsid w:val="00D741B5"/>
    <w:rsid w:val="00D75D83"/>
    <w:rsid w:val="00D80A95"/>
    <w:rsid w:val="00D95CED"/>
    <w:rsid w:val="00D962FD"/>
    <w:rsid w:val="00DA15D5"/>
    <w:rsid w:val="00DA57A5"/>
    <w:rsid w:val="00DA70F3"/>
    <w:rsid w:val="00DA7862"/>
    <w:rsid w:val="00DB4D62"/>
    <w:rsid w:val="00DB5748"/>
    <w:rsid w:val="00DD1C3F"/>
    <w:rsid w:val="00DD3F37"/>
    <w:rsid w:val="00DF1435"/>
    <w:rsid w:val="00DF1790"/>
    <w:rsid w:val="00DF7063"/>
    <w:rsid w:val="00E0053A"/>
    <w:rsid w:val="00E066DB"/>
    <w:rsid w:val="00E1177B"/>
    <w:rsid w:val="00E12F89"/>
    <w:rsid w:val="00E1381C"/>
    <w:rsid w:val="00E162C3"/>
    <w:rsid w:val="00E2085E"/>
    <w:rsid w:val="00E26A32"/>
    <w:rsid w:val="00E27985"/>
    <w:rsid w:val="00E41D31"/>
    <w:rsid w:val="00E424DD"/>
    <w:rsid w:val="00E44509"/>
    <w:rsid w:val="00E46283"/>
    <w:rsid w:val="00E46C2A"/>
    <w:rsid w:val="00E5089C"/>
    <w:rsid w:val="00E61C9B"/>
    <w:rsid w:val="00E81003"/>
    <w:rsid w:val="00E821B2"/>
    <w:rsid w:val="00E86DD7"/>
    <w:rsid w:val="00E9474F"/>
    <w:rsid w:val="00EA27DE"/>
    <w:rsid w:val="00EE1B73"/>
    <w:rsid w:val="00EE4F24"/>
    <w:rsid w:val="00EE5E29"/>
    <w:rsid w:val="00F05C72"/>
    <w:rsid w:val="00F149CF"/>
    <w:rsid w:val="00F2184B"/>
    <w:rsid w:val="00F36A5E"/>
    <w:rsid w:val="00F408EC"/>
    <w:rsid w:val="00F47DCF"/>
    <w:rsid w:val="00F70F54"/>
    <w:rsid w:val="00F8110F"/>
    <w:rsid w:val="00F929CD"/>
    <w:rsid w:val="00F93C6F"/>
    <w:rsid w:val="00FC172F"/>
    <w:rsid w:val="00FD0B0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B23A"/>
  <w15:chartTrackingRefBased/>
  <w15:docId w15:val="{B87C764C-E83F-47D8-9945-C10F47E1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95EED"/>
    <w:pPr>
      <w:spacing w:after="200" w:line="276" w:lineRule="auto"/>
    </w:pPr>
    <w:rPr>
      <w:rFonts w:ascii="Calibri" w:eastAsia="Calibri" w:hAnsi="Calibri" w:cs="Calibri"/>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
    <w:name w:val="a"/>
    <w:basedOn w:val="Parastatabula"/>
    <w:rsid w:val="00895EED"/>
    <w:pPr>
      <w:spacing w:after="0" w:line="240" w:lineRule="auto"/>
    </w:pPr>
    <w:rPr>
      <w:rFonts w:ascii="Calibri" w:eastAsia="Calibri" w:hAnsi="Calibri" w:cs="Calibri"/>
      <w:kern w:val="0"/>
      <w:lang w:eastAsia="lv-LV"/>
      <w14:ligatures w14:val="none"/>
    </w:rPr>
    <w:tblPr>
      <w:tblStyleRowBandSize w:val="1"/>
      <w:tblStyleColBandSize w:val="1"/>
      <w:tblCellMar>
        <w:left w:w="115" w:type="dxa"/>
        <w:right w:w="115" w:type="dxa"/>
      </w:tblCellMar>
    </w:tblPr>
  </w:style>
  <w:style w:type="character" w:styleId="Hipersaite">
    <w:name w:val="Hyperlink"/>
    <w:basedOn w:val="Noklusjumarindkopasfonts"/>
    <w:uiPriority w:val="99"/>
    <w:unhideWhenUsed/>
    <w:rsid w:val="00895EED"/>
    <w:rPr>
      <w:color w:val="0563C1" w:themeColor="hyperlink"/>
      <w:u w:val="single"/>
    </w:rPr>
  </w:style>
  <w:style w:type="character" w:customStyle="1" w:styleId="Neatrisintapieminana1">
    <w:name w:val="Neatrisināta pieminēšana1"/>
    <w:basedOn w:val="Noklusjumarindkopasfonts"/>
    <w:uiPriority w:val="99"/>
    <w:semiHidden/>
    <w:unhideWhenUsed/>
    <w:rsid w:val="00450E8C"/>
    <w:rPr>
      <w:color w:val="605E5C"/>
      <w:shd w:val="clear" w:color="auto" w:fill="E1DFDD"/>
    </w:rPr>
  </w:style>
  <w:style w:type="table" w:styleId="Reatabula">
    <w:name w:val="Table Grid"/>
    <w:basedOn w:val="Parastatabula"/>
    <w:rsid w:val="007D61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atura rādītājs,Strip,Bullet EY,Bullet list,Citation List,Colorful List - Accent 12,H&amp;P List Paragraph,List Paragraph Red,List Paragraph1,Normal bullet 2,Numurets,PPS_Bullet,Saistīto dokumentu saraksts,Syle 1"/>
    <w:basedOn w:val="Parasts"/>
    <w:link w:val="SarakstarindkopaRakstz"/>
    <w:uiPriority w:val="34"/>
    <w:qFormat/>
    <w:rsid w:val="007A5327"/>
    <w:pPr>
      <w:spacing w:after="160" w:line="259" w:lineRule="auto"/>
      <w:ind w:left="720"/>
      <w:contextualSpacing/>
    </w:pPr>
    <w:rPr>
      <w:rFonts w:asciiTheme="minorHAnsi" w:eastAsiaTheme="minorHAnsi" w:hAnsiTheme="minorHAnsi" w:cstheme="minorBidi"/>
      <w:lang w:eastAsia="en-US"/>
    </w:rPr>
  </w:style>
  <w:style w:type="character" w:customStyle="1" w:styleId="SarakstarindkopaRakstz">
    <w:name w:val="Saraksta rindkopa Rakstz."/>
    <w:aliases w:val="2 Rakstz.,Satura rādītājs Rakstz.,Strip Rakstz.,Bullet EY Rakstz.,Bullet list Rakstz.,Citation List Rakstz.,Colorful List - Accent 12 Rakstz.,H&amp;P List Paragraph Rakstz.,List Paragraph Red Rakstz.,List Paragraph1 Rakstz."/>
    <w:link w:val="Sarakstarindkopa"/>
    <w:uiPriority w:val="34"/>
    <w:qFormat/>
    <w:rsid w:val="007A5327"/>
    <w:rPr>
      <w:kern w:val="0"/>
      <w14:ligatures w14:val="none"/>
    </w:rPr>
  </w:style>
  <w:style w:type="paragraph" w:styleId="Galvene">
    <w:name w:val="header"/>
    <w:basedOn w:val="Parasts"/>
    <w:link w:val="GalveneRakstz"/>
    <w:uiPriority w:val="99"/>
    <w:unhideWhenUsed/>
    <w:rsid w:val="003454B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454B8"/>
    <w:rPr>
      <w:rFonts w:ascii="Calibri" w:eastAsia="Calibri" w:hAnsi="Calibri" w:cs="Calibri"/>
      <w:kern w:val="0"/>
      <w:lang w:eastAsia="lv-LV"/>
      <w14:ligatures w14:val="none"/>
    </w:rPr>
  </w:style>
  <w:style w:type="paragraph" w:styleId="Kjene">
    <w:name w:val="footer"/>
    <w:basedOn w:val="Parasts"/>
    <w:link w:val="KjeneRakstz"/>
    <w:uiPriority w:val="99"/>
    <w:unhideWhenUsed/>
    <w:rsid w:val="003454B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454B8"/>
    <w:rPr>
      <w:rFonts w:ascii="Calibri" w:eastAsia="Calibri" w:hAnsi="Calibri" w:cs="Calibri"/>
      <w:kern w:val="0"/>
      <w:lang w:eastAsia="lv-LV"/>
      <w14:ligatures w14:val="none"/>
    </w:rPr>
  </w:style>
  <w:style w:type="character" w:styleId="Neatrisintapieminana">
    <w:name w:val="Unresolved Mention"/>
    <w:basedOn w:val="Noklusjumarindkopasfonts"/>
    <w:uiPriority w:val="99"/>
    <w:rsid w:val="00E066DB"/>
    <w:rPr>
      <w:color w:val="605E5C"/>
      <w:shd w:val="clear" w:color="auto" w:fill="E1DFDD"/>
    </w:rPr>
  </w:style>
  <w:style w:type="paragraph" w:styleId="Paraststmeklis">
    <w:name w:val="Normal (Web)"/>
    <w:basedOn w:val="Parasts"/>
    <w:uiPriority w:val="99"/>
    <w:semiHidden/>
    <w:unhideWhenUsed/>
    <w:rsid w:val="00A76148"/>
    <w:pPr>
      <w:spacing w:before="100" w:beforeAutospacing="1" w:after="100" w:afterAutospacing="1" w:line="240" w:lineRule="auto"/>
    </w:pPr>
    <w:rPr>
      <w:rFonts w:ascii="Times New Roman" w:eastAsia="Times New Roman" w:hAnsi="Times New Roman" w:cs="Times New Roman"/>
      <w:sz w:val="24"/>
      <w:szCs w:val="24"/>
    </w:rPr>
  </w:style>
  <w:style w:type="paragraph" w:styleId="Bezatstarpm">
    <w:name w:val="No Spacing"/>
    <w:uiPriority w:val="1"/>
    <w:qFormat/>
    <w:rsid w:val="00A9724F"/>
    <w:pPr>
      <w:spacing w:after="0" w:line="240" w:lineRule="auto"/>
    </w:pPr>
    <w:rPr>
      <w:rFonts w:ascii="Calibri" w:eastAsia="Calibri" w:hAnsi="Calibri" w:cs="Calibri"/>
      <w:kern w:val="0"/>
      <w:lang w:eastAsia="lv-LV"/>
      <w14:ligatures w14:val="none"/>
    </w:rPr>
  </w:style>
  <w:style w:type="paragraph" w:styleId="Alfabtiskaisrdtjs1">
    <w:name w:val="index 1"/>
    <w:basedOn w:val="Parasts"/>
    <w:next w:val="Parasts"/>
    <w:autoRedefine/>
    <w:uiPriority w:val="99"/>
    <w:unhideWhenUsed/>
    <w:rsid w:val="00291616"/>
    <w:pPr>
      <w:suppressAutoHyphens/>
      <w:spacing w:after="0" w:line="240" w:lineRule="auto"/>
      <w:ind w:left="240" w:hanging="240"/>
    </w:pPr>
    <w:rPr>
      <w:rFonts w:ascii="Times New Roman" w:eastAsia="Times New Roman" w:hAnsi="Times New Roman" w:cs="Times New Roman"/>
      <w:sz w:val="24"/>
      <w:szCs w:val="24"/>
      <w:lang w:eastAsia="zh-CN"/>
    </w:rPr>
  </w:style>
  <w:style w:type="character" w:customStyle="1" w:styleId="PamattekstsRakstz">
    <w:name w:val="Pamatteksts Rakstz."/>
    <w:aliases w:val="Body Text1 Rakstz."/>
    <w:link w:val="Pamatteksts"/>
    <w:semiHidden/>
    <w:locked/>
    <w:rsid w:val="00291616"/>
    <w:rPr>
      <w:lang w:val="x-none" w:eastAsia="zh-CN"/>
    </w:rPr>
  </w:style>
  <w:style w:type="paragraph" w:styleId="Pamatteksts">
    <w:name w:val="Body Text"/>
    <w:aliases w:val="Body Text1"/>
    <w:basedOn w:val="Parasts"/>
    <w:link w:val="PamattekstsRakstz"/>
    <w:semiHidden/>
    <w:unhideWhenUsed/>
    <w:rsid w:val="00291616"/>
    <w:pPr>
      <w:suppressAutoHyphens/>
      <w:spacing w:after="120" w:line="240" w:lineRule="auto"/>
    </w:pPr>
    <w:rPr>
      <w:rFonts w:asciiTheme="minorHAnsi" w:eastAsiaTheme="minorHAnsi" w:hAnsiTheme="minorHAnsi" w:cstheme="minorBidi"/>
      <w:kern w:val="2"/>
      <w:lang w:val="x-none" w:eastAsia="zh-CN"/>
      <w14:ligatures w14:val="standardContextual"/>
    </w:rPr>
  </w:style>
  <w:style w:type="character" w:customStyle="1" w:styleId="BodyTextChar">
    <w:name w:val="Body Text Char"/>
    <w:basedOn w:val="Noklusjumarindkopasfonts"/>
    <w:uiPriority w:val="99"/>
    <w:semiHidden/>
    <w:rsid w:val="00291616"/>
    <w:rPr>
      <w:rFonts w:ascii="Calibri" w:eastAsia="Calibri" w:hAnsi="Calibri" w:cs="Calibri"/>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kalejs@bauska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ce.skilina@bauskas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auska.parvalde@bausk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5130</Words>
  <Characters>2925</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baiba.marcenkova</dc:creator>
  <cp:lastModifiedBy>Arturs Dulbe</cp:lastModifiedBy>
  <cp:revision>9</cp:revision>
  <cp:lastPrinted>2024-10-03T07:49:00Z</cp:lastPrinted>
  <dcterms:created xsi:type="dcterms:W3CDTF">2025-01-15T09:22:00Z</dcterms:created>
  <dcterms:modified xsi:type="dcterms:W3CDTF">2025-01-27T07:09:00Z</dcterms:modified>
</cp:coreProperties>
</file>