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A04A13" w:rsidP="00895EED" w14:paraId="62209446" w14:textId="3FCDA4A9">
      <w:pPr>
        <w:spacing w:after="120"/>
        <w:jc w:val="center"/>
        <w:rPr>
          <w:rFonts w:ascii="Times New Roman" w:eastAsia="Times New Roman" w:hAnsi="Times New Roman" w:cs="Times New Roman"/>
          <w:b/>
          <w:sz w:val="28"/>
          <w:szCs w:val="28"/>
        </w:rPr>
      </w:pPr>
      <w:r w:rsidRPr="00A04A13">
        <w:rPr>
          <w:rFonts w:ascii="Times New Roman" w:eastAsia="Times New Roman" w:hAnsi="Times New Roman" w:cs="Times New Roman"/>
          <w:b/>
          <w:sz w:val="28"/>
          <w:szCs w:val="28"/>
        </w:rPr>
        <w:t>CENU APTAUJA</w:t>
      </w:r>
      <w:r w:rsidRPr="00A04A13" w:rsidR="00D962FD">
        <w:rPr>
          <w:rFonts w:ascii="Times New Roman" w:eastAsia="Times New Roman" w:hAnsi="Times New Roman" w:cs="Times New Roman"/>
          <w:b/>
          <w:sz w:val="28"/>
          <w:szCs w:val="28"/>
        </w:rPr>
        <w:t>S</w:t>
      </w:r>
    </w:p>
    <w:p w:rsidR="00D52C8C" w:rsidRPr="00A04A13" w:rsidP="00895EED" w14:paraId="4054A29E" w14:textId="5802BEFD">
      <w:pPr>
        <w:spacing w:after="120"/>
        <w:jc w:val="center"/>
        <w:rPr>
          <w:rFonts w:ascii="Times New Roman" w:eastAsia="Times New Roman" w:hAnsi="Times New Roman" w:cs="Times New Roman"/>
          <w:b/>
          <w:sz w:val="28"/>
          <w:szCs w:val="28"/>
        </w:rPr>
      </w:pPr>
      <w:r w:rsidRPr="00A04A13">
        <w:rPr>
          <w:rFonts w:ascii="Times New Roman" w:eastAsia="Times New Roman" w:hAnsi="Times New Roman" w:cs="Times New Roman"/>
          <w:b/>
          <w:sz w:val="28"/>
          <w:szCs w:val="28"/>
        </w:rPr>
        <w:t>NOLIKUMS</w:t>
      </w:r>
    </w:p>
    <w:p w:rsidR="00A9724F" w:rsidRPr="00A04A13" w:rsidP="008F1296" w14:paraId="72F72253" w14:textId="7654D24A">
      <w:pPr>
        <w:spacing w:after="0" w:line="240" w:lineRule="auto"/>
        <w:jc w:val="center"/>
        <w:rPr>
          <w:rFonts w:ascii="Times New Roman" w:eastAsia="Times New Roman" w:hAnsi="Times New Roman" w:cs="Times New Roman"/>
          <w:b/>
          <w:sz w:val="26"/>
          <w:szCs w:val="26"/>
        </w:rPr>
      </w:pPr>
      <w:r w:rsidRPr="00A04A13">
        <w:rPr>
          <w:rFonts w:ascii="Times New Roman" w:hAnsi="Times New Roman" w:cs="Times New Roman"/>
          <w:b/>
          <w:bCs/>
          <w:sz w:val="24"/>
          <w:szCs w:val="24"/>
        </w:rPr>
        <w:t>“</w:t>
      </w:r>
      <w:r w:rsidRPr="00A04A13" w:rsidR="008F1296">
        <w:rPr>
          <w:rFonts w:ascii="Times New Roman" w:eastAsia="Times New Roman" w:hAnsi="Times New Roman" w:cs="Times New Roman"/>
          <w:b/>
          <w:sz w:val="26"/>
          <w:szCs w:val="26"/>
        </w:rPr>
        <w:t>Kokmateriālu piegāde</w:t>
      </w:r>
      <w:r w:rsidRPr="00A04A13" w:rsidR="00635002">
        <w:rPr>
          <w:rFonts w:ascii="Times New Roman" w:hAnsi="Times New Roman" w:cs="Times New Roman"/>
          <w:b/>
          <w:bCs/>
          <w:sz w:val="24"/>
          <w:szCs w:val="24"/>
        </w:rPr>
        <w:t>”,</w:t>
      </w:r>
    </w:p>
    <w:p w:rsidR="00895EED" w:rsidRPr="00A04A13" w:rsidP="00895EED" w14:paraId="4DF10FD7" w14:textId="2816A079">
      <w:pPr>
        <w:jc w:val="center"/>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identifikācijas numurs BAP/2-1/202</w:t>
      </w:r>
      <w:r w:rsidRPr="00A04A13" w:rsidR="00DA70F3">
        <w:rPr>
          <w:rFonts w:ascii="Times New Roman" w:eastAsia="Times New Roman" w:hAnsi="Times New Roman" w:cs="Times New Roman"/>
          <w:b/>
          <w:sz w:val="24"/>
          <w:szCs w:val="24"/>
        </w:rPr>
        <w:t>5</w:t>
      </w:r>
      <w:r w:rsidRPr="00A04A13">
        <w:rPr>
          <w:rFonts w:ascii="Times New Roman" w:eastAsia="Times New Roman" w:hAnsi="Times New Roman" w:cs="Times New Roman"/>
          <w:b/>
          <w:sz w:val="24"/>
          <w:szCs w:val="24"/>
        </w:rPr>
        <w:t>/</w:t>
      </w:r>
      <w:r w:rsidRPr="00A04A13" w:rsidR="00DA70F3">
        <w:rPr>
          <w:rFonts w:ascii="Times New Roman" w:eastAsia="Times New Roman" w:hAnsi="Times New Roman" w:cs="Times New Roman"/>
          <w:b/>
          <w:sz w:val="24"/>
          <w:szCs w:val="24"/>
        </w:rPr>
        <w:t>1</w:t>
      </w:r>
      <w:r w:rsidRPr="00A04A13" w:rsidR="008F1296">
        <w:rPr>
          <w:rFonts w:ascii="Times New Roman" w:eastAsia="Times New Roman" w:hAnsi="Times New Roman" w:cs="Times New Roman"/>
          <w:b/>
          <w:sz w:val="24"/>
          <w:szCs w:val="24"/>
        </w:rPr>
        <w:t>3</w:t>
      </w:r>
    </w:p>
    <w:p w:rsidR="00AC093E" w:rsidRPr="00A04A13" w:rsidP="000334F1" w14:paraId="5DECC10A" w14:textId="101725CD">
      <w:pPr>
        <w:pStyle w:val="NoSpacing"/>
        <w:tabs>
          <w:tab w:val="left" w:pos="6804"/>
        </w:tabs>
        <w:jc w:val="right"/>
        <w:rPr>
          <w:rFonts w:ascii="Times New Roman" w:hAnsi="Times New Roman" w:cs="Times New Roman"/>
          <w:sz w:val="24"/>
          <w:szCs w:val="24"/>
        </w:rPr>
      </w:pPr>
      <w:r w:rsidRPr="00A04A13">
        <w:rPr>
          <w:rFonts w:ascii="Times New Roman" w:hAnsi="Times New Roman" w:cs="Times New Roman"/>
          <w:sz w:val="24"/>
          <w:szCs w:val="24"/>
        </w:rPr>
        <w:t>Bauskā, Bauskas novadā</w:t>
      </w:r>
      <w:r w:rsidRPr="00A04A13">
        <w:rPr>
          <w:rFonts w:ascii="Times New Roman" w:hAnsi="Times New Roman" w:cs="Times New Roman"/>
          <w:sz w:val="24"/>
          <w:szCs w:val="24"/>
        </w:rPr>
        <w:tab/>
      </w:r>
      <w:r w:rsidRPr="00A04A13" w:rsidR="000334F1">
        <w:rPr>
          <w:rFonts w:ascii="Times New Roman" w:hAnsi="Times New Roman" w:cs="Times New Roman"/>
          <w:sz w:val="24"/>
          <w:szCs w:val="24"/>
        </w:rPr>
        <w:tab/>
      </w:r>
      <w:r w:rsidRPr="00A04A13">
        <w:rPr>
          <w:rFonts w:ascii="Times New Roman" w:hAnsi="Times New Roman" w:cs="Times New Roman"/>
          <w:sz w:val="24"/>
          <w:szCs w:val="24"/>
        </w:rPr>
        <w:t xml:space="preserve">Nolikuma </w:t>
      </w:r>
      <w:r w:rsidRPr="00A04A13">
        <w:rPr>
          <w:rFonts w:ascii="Times New Roman" w:hAnsi="Times New Roman" w:cs="Times New Roman"/>
          <w:sz w:val="24"/>
          <w:szCs w:val="24"/>
        </w:rPr>
        <w:t xml:space="preserve">datums ir pievienotā elektroniskā paraksta </w:t>
      </w:r>
    </w:p>
    <w:p w:rsidR="00895EED" w:rsidRPr="00A04A13" w:rsidP="000334F1" w14:paraId="33F9882B" w14:textId="5A7F3A4F">
      <w:pPr>
        <w:pStyle w:val="NoSpacing"/>
        <w:jc w:val="right"/>
        <w:rPr>
          <w:rFonts w:ascii="Times New Roman" w:hAnsi="Times New Roman" w:cs="Times New Roman"/>
          <w:sz w:val="24"/>
          <w:szCs w:val="24"/>
        </w:rPr>
      </w:pPr>
      <w:r w:rsidRPr="00A04A13">
        <w:rPr>
          <w:rFonts w:ascii="Times New Roman" w:hAnsi="Times New Roman" w:cs="Times New Roman"/>
          <w:sz w:val="24"/>
          <w:szCs w:val="24"/>
        </w:rPr>
        <w:t>un laika zīmoga datums</w:t>
      </w:r>
    </w:p>
    <w:p w:rsidR="00895EED" w:rsidRPr="00A04A13" w:rsidP="00895EED" w14:paraId="06E9A407" w14:textId="77777777">
      <w:pPr>
        <w:spacing w:after="0"/>
        <w:jc w:val="both"/>
        <w:rPr>
          <w:rFonts w:ascii="Times New Roman" w:eastAsia="Times New Roman" w:hAnsi="Times New Roman" w:cs="Times New Roman"/>
          <w:sz w:val="24"/>
          <w:szCs w:val="24"/>
        </w:rPr>
      </w:pPr>
    </w:p>
    <w:p w:rsidR="00895EED" w:rsidRPr="00A04A13" w:rsidP="00A9724F" w14:paraId="4C46622E" w14:textId="77777777">
      <w:pPr>
        <w:numPr>
          <w:ilvl w:val="0"/>
          <w:numId w:val="5"/>
        </w:numPr>
        <w:spacing w:after="0"/>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6BEA86"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04A13" w:rsidP="006829EF" w14:paraId="43315D0C" w14:textId="77777777">
            <w:pPr>
              <w:keepNext/>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Nosaukums</w:t>
            </w:r>
          </w:p>
        </w:tc>
        <w:tc>
          <w:tcPr>
            <w:tcW w:w="5756" w:type="dxa"/>
            <w:vAlign w:val="center"/>
          </w:tcPr>
          <w:p w:rsidR="00A9724F" w:rsidRPr="00A04A13" w:rsidP="00A9724F" w14:paraId="57CB6322"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 xml:space="preserve">Bauskas novada pašvaldības iestāde </w:t>
            </w:r>
          </w:p>
          <w:p w:rsidR="00895EED" w:rsidRPr="00A04A13" w:rsidP="00A9724F" w14:paraId="30A6FE06"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“Bauskas apvienības pārvalde”</w:t>
            </w:r>
          </w:p>
        </w:tc>
      </w:tr>
      <w:tr w14:paraId="0A823B1A"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04A13" w:rsidP="006829EF" w14:paraId="7410CEF3" w14:textId="77777777">
            <w:pPr>
              <w:keepNext/>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Juridiskā adrese</w:t>
            </w:r>
          </w:p>
        </w:tc>
        <w:tc>
          <w:tcPr>
            <w:tcW w:w="5756" w:type="dxa"/>
            <w:vAlign w:val="center"/>
          </w:tcPr>
          <w:p w:rsidR="00895EED" w:rsidRPr="00A04A13" w:rsidP="00A9724F" w14:paraId="43E029ED"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 xml:space="preserve">Uzvaras iela 6, Bauska,  Bauskas nov., </w:t>
            </w:r>
          </w:p>
          <w:p w:rsidR="00895EED" w:rsidRPr="00A04A13" w:rsidP="00A9724F" w14:paraId="09B54770"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LV-3910</w:t>
            </w:r>
          </w:p>
        </w:tc>
      </w:tr>
      <w:tr w14:paraId="5EF0FEC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04A13" w:rsidP="006829EF" w14:paraId="41221CC0" w14:textId="77777777">
            <w:pPr>
              <w:keepNext/>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Reģistrācijas numurs</w:t>
            </w:r>
          </w:p>
        </w:tc>
        <w:tc>
          <w:tcPr>
            <w:tcW w:w="5756" w:type="dxa"/>
            <w:vAlign w:val="center"/>
          </w:tcPr>
          <w:p w:rsidR="00895EED" w:rsidRPr="00A04A13" w:rsidP="00A9724F" w14:paraId="54B5D674" w14:textId="77777777">
            <w:pPr>
              <w:pStyle w:val="NoSpacing"/>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50900038281</w:t>
            </w:r>
          </w:p>
        </w:tc>
      </w:tr>
    </w:tbl>
    <w:p w:rsidR="00854B95" w:rsidRPr="00A04A13" w:rsidP="00854B95" w14:paraId="0C29E2B1" w14:textId="77777777">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Iepirkuma priekšmets</w:t>
      </w:r>
    </w:p>
    <w:p w:rsidR="00A9724F" w:rsidRPr="00A04A13" w:rsidP="00854B95" w14:paraId="44769AF3" w14:textId="392D6F21">
      <w:pPr>
        <w:pStyle w:val="ListParagraph"/>
        <w:spacing w:before="120" w:after="0" w:line="240" w:lineRule="auto"/>
        <w:ind w:left="567"/>
        <w:jc w:val="both"/>
        <w:rPr>
          <w:rFonts w:ascii="Times New Roman" w:eastAsia="Times New Roman" w:hAnsi="Times New Roman" w:cs="Times New Roman"/>
          <w:b/>
          <w:sz w:val="24"/>
          <w:szCs w:val="24"/>
        </w:rPr>
      </w:pPr>
      <w:r w:rsidRPr="00A04A13">
        <w:rPr>
          <w:rFonts w:ascii="Times New Roman" w:eastAsia="Times New Roman" w:hAnsi="Times New Roman" w:cs="Times New Roman"/>
          <w:sz w:val="24"/>
          <w:szCs w:val="24"/>
        </w:rPr>
        <w:t>Kokmateriālu piegāde</w:t>
      </w:r>
      <w:r w:rsidRPr="00A04A13" w:rsidR="005A0750">
        <w:rPr>
          <w:rFonts w:ascii="Times New Roman" w:eastAsia="Times New Roman" w:hAnsi="Times New Roman" w:cs="Times New Roman"/>
          <w:sz w:val="24"/>
          <w:szCs w:val="24"/>
        </w:rPr>
        <w:t>,</w:t>
      </w:r>
      <w:r w:rsidRPr="00A04A13" w:rsidR="00635002">
        <w:rPr>
          <w:rFonts w:ascii="Times New Roman" w:hAnsi="Times New Roman" w:cs="Times New Roman"/>
          <w:sz w:val="24"/>
          <w:szCs w:val="24"/>
        </w:rPr>
        <w:t xml:space="preserve"> </w:t>
      </w:r>
      <w:bookmarkStart w:id="0" w:name="_Hlk146278640"/>
      <w:r w:rsidRPr="00A04A13" w:rsidR="00635002">
        <w:rPr>
          <w:rFonts w:ascii="Times New Roman" w:hAnsi="Times New Roman" w:cs="Times New Roman"/>
          <w:sz w:val="24"/>
          <w:szCs w:val="24"/>
        </w:rPr>
        <w:t xml:space="preserve">saskaņā ar </w:t>
      </w:r>
      <w:bookmarkEnd w:id="0"/>
      <w:r w:rsidRPr="00A04A13" w:rsidR="00860887">
        <w:rPr>
          <w:rFonts w:ascii="Times New Roman" w:hAnsi="Times New Roman" w:cs="Times New Roman"/>
          <w:sz w:val="24"/>
          <w:szCs w:val="24"/>
        </w:rPr>
        <w:t>tehnisko specifikāciju</w:t>
      </w:r>
      <w:r w:rsidRPr="00A04A13" w:rsidR="008D089C">
        <w:rPr>
          <w:rFonts w:ascii="Times New Roman" w:hAnsi="Times New Roman" w:cs="Times New Roman"/>
          <w:sz w:val="24"/>
          <w:szCs w:val="24"/>
        </w:rPr>
        <w:t xml:space="preserve"> </w:t>
      </w:r>
      <w:r w:rsidRPr="00A04A13" w:rsidR="00860887">
        <w:rPr>
          <w:rFonts w:ascii="Times New Roman" w:hAnsi="Times New Roman" w:cs="Times New Roman"/>
          <w:sz w:val="24"/>
          <w:szCs w:val="24"/>
        </w:rPr>
        <w:t>(</w:t>
      </w:r>
      <w:r w:rsidRPr="00A04A13" w:rsidR="001C1421">
        <w:rPr>
          <w:rFonts w:ascii="Times New Roman" w:hAnsi="Times New Roman" w:cs="Times New Roman"/>
          <w:sz w:val="24"/>
          <w:szCs w:val="24"/>
        </w:rPr>
        <w:t xml:space="preserve">Nolikuma </w:t>
      </w:r>
      <w:r w:rsidRPr="00A04A13" w:rsidR="005B21FD">
        <w:rPr>
          <w:rFonts w:ascii="Times New Roman" w:hAnsi="Times New Roman" w:cs="Times New Roman"/>
          <w:sz w:val="24"/>
          <w:szCs w:val="24"/>
        </w:rPr>
        <w:t>1</w:t>
      </w:r>
      <w:r w:rsidRPr="00A04A13" w:rsidR="00860887">
        <w:rPr>
          <w:rFonts w:ascii="Times New Roman" w:hAnsi="Times New Roman" w:cs="Times New Roman"/>
          <w:sz w:val="24"/>
          <w:szCs w:val="24"/>
        </w:rPr>
        <w:t>.pielikums)</w:t>
      </w:r>
      <w:r w:rsidRPr="00A04A13" w:rsidR="001C1421">
        <w:rPr>
          <w:rFonts w:ascii="Times New Roman" w:hAnsi="Times New Roman" w:cs="Times New Roman"/>
          <w:sz w:val="24"/>
          <w:szCs w:val="24"/>
        </w:rPr>
        <w:t xml:space="preserve"> un Finanšu piedāvājumu (Nolikuma 3.pielikums).</w:t>
      </w:r>
    </w:p>
    <w:p w:rsidR="00A9724F" w:rsidRPr="00A04A13" w:rsidP="00A9724F" w14:paraId="04BA393C" w14:textId="77777777">
      <w:pPr>
        <w:pStyle w:val="ListParagraph"/>
        <w:spacing w:before="120" w:after="0" w:line="240" w:lineRule="auto"/>
        <w:ind w:left="1134"/>
        <w:jc w:val="both"/>
        <w:rPr>
          <w:rFonts w:ascii="Times New Roman" w:eastAsia="Times New Roman" w:hAnsi="Times New Roman" w:cs="Times New Roman"/>
          <w:sz w:val="24"/>
          <w:szCs w:val="24"/>
        </w:rPr>
      </w:pPr>
    </w:p>
    <w:p w:rsidR="00A9724F" w:rsidRPr="00A04A13" w:rsidP="00A9724F" w14:paraId="77327063" w14:textId="72CF47DC">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b/>
          <w:color w:val="000000"/>
          <w:sz w:val="24"/>
          <w:szCs w:val="24"/>
        </w:rPr>
        <w:t>Identifikācijas numurs</w:t>
      </w:r>
      <w:r w:rsidRPr="00A04A13">
        <w:rPr>
          <w:rFonts w:ascii="Times New Roman" w:eastAsia="Times New Roman" w:hAnsi="Times New Roman" w:cs="Times New Roman"/>
          <w:color w:val="000000"/>
          <w:sz w:val="24"/>
          <w:szCs w:val="24"/>
        </w:rPr>
        <w:t xml:space="preserve">: </w:t>
      </w:r>
      <w:r w:rsidRPr="00A04A13">
        <w:rPr>
          <w:rFonts w:ascii="Times New Roman" w:eastAsia="Times New Roman" w:hAnsi="Times New Roman" w:cs="Times New Roman"/>
          <w:b/>
          <w:sz w:val="24"/>
          <w:szCs w:val="24"/>
        </w:rPr>
        <w:t>BAP/2-1/202</w:t>
      </w:r>
      <w:r w:rsidRPr="00A04A13" w:rsidR="009C519B">
        <w:rPr>
          <w:rFonts w:ascii="Times New Roman" w:eastAsia="Times New Roman" w:hAnsi="Times New Roman" w:cs="Times New Roman"/>
          <w:b/>
          <w:sz w:val="24"/>
          <w:szCs w:val="24"/>
        </w:rPr>
        <w:t>5</w:t>
      </w:r>
      <w:r w:rsidRPr="00A04A13">
        <w:rPr>
          <w:rFonts w:ascii="Times New Roman" w:eastAsia="Times New Roman" w:hAnsi="Times New Roman" w:cs="Times New Roman"/>
          <w:b/>
          <w:sz w:val="24"/>
          <w:szCs w:val="24"/>
        </w:rPr>
        <w:t>/</w:t>
      </w:r>
      <w:r w:rsidRPr="00A04A13" w:rsidR="009C519B">
        <w:rPr>
          <w:rFonts w:ascii="Times New Roman" w:eastAsia="Times New Roman" w:hAnsi="Times New Roman" w:cs="Times New Roman"/>
          <w:b/>
          <w:sz w:val="24"/>
          <w:szCs w:val="24"/>
        </w:rPr>
        <w:t>1</w:t>
      </w:r>
      <w:r w:rsidRPr="00A04A13" w:rsidR="008F1296">
        <w:rPr>
          <w:rFonts w:ascii="Times New Roman" w:eastAsia="Times New Roman" w:hAnsi="Times New Roman" w:cs="Times New Roman"/>
          <w:b/>
          <w:sz w:val="24"/>
          <w:szCs w:val="24"/>
        </w:rPr>
        <w:t>3</w:t>
      </w:r>
    </w:p>
    <w:p w:rsidR="00E2085E" w:rsidRPr="00A04A13" w:rsidP="00E2085E" w14:paraId="650E6BA4" w14:textId="77777777">
      <w:pPr>
        <w:pStyle w:val="ListParagraph"/>
        <w:spacing w:before="120" w:after="0" w:line="240" w:lineRule="auto"/>
        <w:ind w:left="567"/>
        <w:jc w:val="both"/>
        <w:rPr>
          <w:rFonts w:ascii="Times New Roman" w:eastAsia="Times New Roman" w:hAnsi="Times New Roman" w:cs="Times New Roman"/>
          <w:sz w:val="24"/>
          <w:szCs w:val="24"/>
        </w:rPr>
      </w:pPr>
    </w:p>
    <w:p w:rsidR="00895EED" w:rsidRPr="00A04A13" w:rsidP="00A9724F" w14:paraId="75445F25" w14:textId="77777777">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Kontaktpersona</w:t>
      </w:r>
    </w:p>
    <w:p w:rsidR="00FC5AA1" w:rsidRPr="00A04A13" w:rsidP="00FC5AA1" w14:paraId="4BC8D916" w14:textId="77777777">
      <w:pPr>
        <w:spacing w:after="120" w:line="240" w:lineRule="auto"/>
        <w:ind w:left="709"/>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 xml:space="preserve">Codes un Mežotnes pagasta nodaļas vadītājs Zigurds Kalējs, e-pasts: </w:t>
      </w:r>
      <w:hyperlink r:id="rId4" w:history="1">
        <w:r w:rsidRPr="00A04A13">
          <w:rPr>
            <w:rStyle w:val="Hyperlink"/>
            <w:rFonts w:ascii="Times New Roman" w:eastAsia="Times New Roman" w:hAnsi="Times New Roman" w:cs="Times New Roman"/>
            <w:sz w:val="24"/>
            <w:szCs w:val="24"/>
          </w:rPr>
          <w:t>zigurds.kalejs@bauskasnovads.lv</w:t>
        </w:r>
      </w:hyperlink>
      <w:r w:rsidRPr="00A04A13">
        <w:rPr>
          <w:rFonts w:ascii="Times New Roman" w:eastAsia="Times New Roman" w:hAnsi="Times New Roman" w:cs="Times New Roman"/>
          <w:sz w:val="24"/>
          <w:szCs w:val="24"/>
        </w:rPr>
        <w:t xml:space="preserve"> , tālr. +371 </w:t>
      </w:r>
      <w:r w:rsidRPr="00A04A13">
        <w:rPr>
          <w:rFonts w:ascii="Times New Roman" w:eastAsia="Times New Roman" w:hAnsi="Times New Roman" w:cs="Times New Roman"/>
          <w:color w:val="323232"/>
          <w:sz w:val="24"/>
          <w:szCs w:val="24"/>
        </w:rPr>
        <w:t>27802519</w:t>
      </w:r>
      <w:r w:rsidRPr="00A04A13">
        <w:rPr>
          <w:rFonts w:ascii="Times New Roman" w:eastAsia="Times New Roman" w:hAnsi="Times New Roman" w:cs="Times New Roman"/>
          <w:sz w:val="24"/>
          <w:szCs w:val="24"/>
        </w:rPr>
        <w:t>.</w:t>
      </w:r>
    </w:p>
    <w:p w:rsidR="00895EED" w:rsidRPr="00A04A13" w:rsidP="00A9724F" w14:paraId="34EDA462"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Piedāvājumu iesniegšana</w:t>
      </w:r>
      <w:r w:rsidRPr="00A04A13" w:rsidR="00E2085E">
        <w:rPr>
          <w:rFonts w:ascii="Times New Roman" w:eastAsia="Times New Roman" w:hAnsi="Times New Roman" w:cs="Times New Roman"/>
          <w:b/>
          <w:sz w:val="24"/>
          <w:szCs w:val="24"/>
        </w:rPr>
        <w:t>, iesniegšanas veids un termiņš</w:t>
      </w:r>
      <w:r w:rsidRPr="00A04A13">
        <w:rPr>
          <w:rFonts w:ascii="Times New Roman" w:eastAsia="Times New Roman" w:hAnsi="Times New Roman" w:cs="Times New Roman"/>
          <w:b/>
          <w:sz w:val="24"/>
          <w:szCs w:val="24"/>
        </w:rPr>
        <w:t>:</w:t>
      </w:r>
      <w:r w:rsidRPr="00A04A13">
        <w:rPr>
          <w:rFonts w:ascii="Times New Roman" w:eastAsia="Times New Roman" w:hAnsi="Times New Roman" w:cs="Times New Roman"/>
          <w:b/>
          <w:sz w:val="24"/>
          <w:szCs w:val="24"/>
        </w:rPr>
        <w:tab/>
      </w:r>
    </w:p>
    <w:p w:rsidR="00E2085E" w:rsidRPr="00A04A13" w:rsidP="00E2085E" w14:paraId="1BC8114E" w14:textId="77777777">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A04A13" w:rsidP="00E2085E" w14:paraId="654C9EAC" w14:textId="4A1E76D3">
      <w:pPr>
        <w:pStyle w:val="ListParagraph"/>
        <w:numPr>
          <w:ilvl w:val="1"/>
          <w:numId w:val="2"/>
        </w:numPr>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Iepirkuma priekšmets netiek dalīts daļās. Pretendent</w:t>
      </w:r>
      <w:r w:rsidRPr="00A04A13" w:rsidR="00FC5AA1">
        <w:rPr>
          <w:rFonts w:ascii="Times New Roman" w:eastAsia="Times New Roman" w:hAnsi="Times New Roman" w:cs="Times New Roman"/>
          <w:color w:val="000000"/>
          <w:sz w:val="24"/>
          <w:szCs w:val="24"/>
        </w:rPr>
        <w:t>am</w:t>
      </w:r>
      <w:r w:rsidRPr="00A04A13">
        <w:rPr>
          <w:rFonts w:ascii="Times New Roman" w:eastAsia="Times New Roman" w:hAnsi="Times New Roman" w:cs="Times New Roman"/>
          <w:color w:val="000000"/>
          <w:sz w:val="24"/>
          <w:szCs w:val="24"/>
        </w:rPr>
        <w:t xml:space="preserve"> piedāvājum</w:t>
      </w:r>
      <w:r w:rsidRPr="00A04A13" w:rsidR="00FC5AA1">
        <w:rPr>
          <w:rFonts w:ascii="Times New Roman" w:eastAsia="Times New Roman" w:hAnsi="Times New Roman" w:cs="Times New Roman"/>
          <w:color w:val="000000"/>
          <w:sz w:val="24"/>
          <w:szCs w:val="24"/>
        </w:rPr>
        <w:t>s jā</w:t>
      </w:r>
      <w:r w:rsidRPr="00A04A13">
        <w:rPr>
          <w:rFonts w:ascii="Times New Roman" w:eastAsia="Times New Roman" w:hAnsi="Times New Roman" w:cs="Times New Roman"/>
          <w:color w:val="000000"/>
          <w:sz w:val="24"/>
          <w:szCs w:val="24"/>
        </w:rPr>
        <w:t>iesnie</w:t>
      </w:r>
      <w:r w:rsidRPr="00A04A13" w:rsidR="00FC5AA1">
        <w:rPr>
          <w:rFonts w:ascii="Times New Roman" w:eastAsia="Times New Roman" w:hAnsi="Times New Roman" w:cs="Times New Roman"/>
          <w:color w:val="000000"/>
          <w:sz w:val="24"/>
          <w:szCs w:val="24"/>
        </w:rPr>
        <w:t xml:space="preserve">dz  </w:t>
      </w:r>
      <w:r w:rsidRPr="00A04A13">
        <w:rPr>
          <w:rFonts w:ascii="Times New Roman" w:eastAsia="Times New Roman" w:hAnsi="Times New Roman" w:cs="Times New Roman"/>
          <w:color w:val="000000"/>
          <w:sz w:val="24"/>
          <w:szCs w:val="24"/>
        </w:rPr>
        <w:t>par visu iepirkuma priekšmeta apjomu.</w:t>
      </w:r>
    </w:p>
    <w:p w:rsidR="00967FC1" w:rsidRPr="00A04A13" w:rsidP="00E2085E" w14:paraId="4770154F" w14:textId="7FA00F79">
      <w:pPr>
        <w:pStyle w:val="ListParagraph"/>
        <w:numPr>
          <w:ilvl w:val="1"/>
          <w:numId w:val="2"/>
        </w:numPr>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Pretendents savu piedāvājumu iesniedz</w:t>
      </w:r>
      <w:r w:rsidRPr="00A04A13">
        <w:rPr>
          <w:rFonts w:ascii="Times New Roman" w:eastAsia="Times New Roman" w:hAnsi="Times New Roman" w:cs="Times New Roman"/>
          <w:b/>
          <w:color w:val="000000"/>
          <w:sz w:val="24"/>
          <w:szCs w:val="24"/>
        </w:rPr>
        <w:t xml:space="preserve"> </w:t>
      </w:r>
      <w:r w:rsidRPr="00A04A13" w:rsidR="00E2085E">
        <w:rPr>
          <w:rFonts w:ascii="Times New Roman" w:eastAsia="Times New Roman" w:hAnsi="Times New Roman" w:cs="Times New Roman"/>
          <w:b/>
          <w:color w:val="000000"/>
          <w:sz w:val="24"/>
          <w:szCs w:val="24"/>
        </w:rPr>
        <w:t xml:space="preserve">elektroniski </w:t>
      </w:r>
      <w:r w:rsidRPr="00A04A13">
        <w:rPr>
          <w:rFonts w:ascii="Times New Roman" w:eastAsia="Times New Roman" w:hAnsi="Times New Roman" w:cs="Times New Roman"/>
          <w:b/>
          <w:color w:val="000000"/>
          <w:sz w:val="24"/>
          <w:szCs w:val="24"/>
        </w:rPr>
        <w:t>līdz 202</w:t>
      </w:r>
      <w:r w:rsidRPr="00A04A13" w:rsidR="008F1296">
        <w:rPr>
          <w:rFonts w:ascii="Times New Roman" w:eastAsia="Times New Roman" w:hAnsi="Times New Roman" w:cs="Times New Roman"/>
          <w:b/>
          <w:color w:val="000000"/>
          <w:sz w:val="24"/>
          <w:szCs w:val="24"/>
        </w:rPr>
        <w:t>5</w:t>
      </w:r>
      <w:r w:rsidRPr="00A04A13">
        <w:rPr>
          <w:rFonts w:ascii="Times New Roman" w:eastAsia="Times New Roman" w:hAnsi="Times New Roman" w:cs="Times New Roman"/>
          <w:b/>
          <w:color w:val="000000"/>
          <w:sz w:val="24"/>
          <w:szCs w:val="24"/>
        </w:rPr>
        <w:t>. </w:t>
      </w:r>
      <w:r w:rsidRPr="00A04A13">
        <w:rPr>
          <w:rFonts w:ascii="Times New Roman" w:eastAsia="Times New Roman" w:hAnsi="Times New Roman" w:cs="Times New Roman"/>
          <w:b/>
          <w:color w:val="000000" w:themeColor="text1"/>
          <w:sz w:val="24"/>
          <w:szCs w:val="24"/>
        </w:rPr>
        <w:t xml:space="preserve">gada </w:t>
      </w:r>
      <w:r w:rsidRPr="00A04A13" w:rsidR="008F1296">
        <w:rPr>
          <w:rFonts w:ascii="Times New Roman" w:eastAsia="Times New Roman" w:hAnsi="Times New Roman" w:cs="Times New Roman"/>
          <w:b/>
          <w:color w:val="000000" w:themeColor="text1"/>
          <w:sz w:val="24"/>
          <w:szCs w:val="24"/>
        </w:rPr>
        <w:t>1</w:t>
      </w:r>
      <w:r w:rsidRPr="00A04A13" w:rsidR="00FD7A2E">
        <w:rPr>
          <w:rFonts w:ascii="Times New Roman" w:eastAsia="Times New Roman" w:hAnsi="Times New Roman" w:cs="Times New Roman"/>
          <w:b/>
          <w:color w:val="000000" w:themeColor="text1"/>
          <w:sz w:val="24"/>
          <w:szCs w:val="24"/>
        </w:rPr>
        <w:t>4</w:t>
      </w:r>
      <w:r w:rsidRPr="00A04A13" w:rsidR="007A5327">
        <w:rPr>
          <w:rFonts w:ascii="Times New Roman" w:eastAsia="Times New Roman" w:hAnsi="Times New Roman" w:cs="Times New Roman"/>
          <w:b/>
          <w:color w:val="000000" w:themeColor="text1"/>
          <w:sz w:val="24"/>
          <w:szCs w:val="24"/>
        </w:rPr>
        <w:t>.</w:t>
      </w:r>
      <w:r w:rsidRPr="00A04A13" w:rsidR="00E5089C">
        <w:rPr>
          <w:rFonts w:ascii="Times New Roman" w:eastAsia="Times New Roman" w:hAnsi="Times New Roman" w:cs="Times New Roman"/>
          <w:b/>
          <w:color w:val="000000" w:themeColor="text1"/>
          <w:sz w:val="24"/>
          <w:szCs w:val="24"/>
        </w:rPr>
        <w:t>februārim</w:t>
      </w:r>
      <w:r w:rsidRPr="00A04A13">
        <w:rPr>
          <w:rFonts w:ascii="Times New Roman" w:eastAsia="Times New Roman" w:hAnsi="Times New Roman" w:cs="Times New Roman"/>
          <w:b/>
          <w:color w:val="000000" w:themeColor="text1"/>
          <w:sz w:val="24"/>
          <w:szCs w:val="24"/>
        </w:rPr>
        <w:t xml:space="preserve"> </w:t>
      </w:r>
      <w:r w:rsidRPr="00A04A13">
        <w:rPr>
          <w:rFonts w:ascii="Times New Roman" w:eastAsia="Times New Roman" w:hAnsi="Times New Roman" w:cs="Times New Roman"/>
          <w:b/>
          <w:color w:val="000000"/>
          <w:sz w:val="24"/>
          <w:szCs w:val="24"/>
        </w:rPr>
        <w:t>plkst. 12:00</w:t>
      </w:r>
      <w:r w:rsidRPr="00A04A13">
        <w:rPr>
          <w:rFonts w:ascii="Times New Roman" w:eastAsia="Times New Roman" w:hAnsi="Times New Roman" w:cs="Times New Roman"/>
          <w:color w:val="000000"/>
          <w:sz w:val="24"/>
          <w:szCs w:val="24"/>
        </w:rPr>
        <w:t>, nosūtot uz e-pasta adresi:</w:t>
      </w:r>
      <w:r w:rsidRPr="00A04A13" w:rsidR="00450E8C">
        <w:rPr>
          <w:rFonts w:ascii="Times New Roman" w:eastAsia="Times New Roman" w:hAnsi="Times New Roman" w:cs="Times New Roman"/>
          <w:color w:val="000000"/>
          <w:sz w:val="24"/>
          <w:szCs w:val="24"/>
        </w:rPr>
        <w:t xml:space="preserve">  </w:t>
      </w:r>
      <w:hyperlink r:id="rId5" w:history="1">
        <w:r w:rsidRPr="00A04A13" w:rsidR="003F466D">
          <w:rPr>
            <w:rStyle w:val="Hyperlink"/>
            <w:rFonts w:ascii="Times New Roman" w:eastAsia="Times New Roman" w:hAnsi="Times New Roman" w:cs="Times New Roman"/>
            <w:sz w:val="24"/>
            <w:szCs w:val="24"/>
          </w:rPr>
          <w:t>bauska.parvalde@bauskasnovads.lv</w:t>
        </w:r>
      </w:hyperlink>
      <w:r w:rsidRPr="00A04A13" w:rsidR="00005476">
        <w:rPr>
          <w:rStyle w:val="Hyperlink"/>
          <w:rFonts w:ascii="Times New Roman" w:eastAsia="Times New Roman" w:hAnsi="Times New Roman" w:cs="Times New Roman"/>
          <w:sz w:val="24"/>
          <w:szCs w:val="24"/>
        </w:rPr>
        <w:t xml:space="preserve"> .</w:t>
      </w:r>
      <w:r w:rsidRPr="00A04A13" w:rsidR="00E066DB">
        <w:rPr>
          <w:rFonts w:ascii="Times New Roman" w:eastAsia="Times New Roman" w:hAnsi="Times New Roman" w:cs="Times New Roman"/>
          <w:color w:val="000000"/>
          <w:sz w:val="24"/>
          <w:szCs w:val="24"/>
        </w:rPr>
        <w:t xml:space="preserve"> </w:t>
      </w:r>
    </w:p>
    <w:p w:rsidR="00967FC1" w:rsidRPr="00A04A13" w:rsidP="00967FC1" w14:paraId="31EE55F6" w14:textId="5041FD2D">
      <w:pPr>
        <w:pStyle w:val="ListParagraph"/>
        <w:numPr>
          <w:ilvl w:val="1"/>
          <w:numId w:val="2"/>
        </w:numPr>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 xml:space="preserve">Pretendents piedāvājumu paraksta ar drošu elektronisko parakstu un laika zīmogu vai </w:t>
      </w:r>
      <w:r w:rsidRPr="00A04A13" w:rsidR="00A44AFD">
        <w:rPr>
          <w:rFonts w:ascii="Times New Roman" w:eastAsia="Times New Roman" w:hAnsi="Times New Roman" w:cs="Times New Roman"/>
          <w:color w:val="000000"/>
          <w:sz w:val="24"/>
          <w:szCs w:val="24"/>
        </w:rPr>
        <w:t>iesnie</w:t>
      </w:r>
      <w:r w:rsidRPr="00A04A13">
        <w:rPr>
          <w:rFonts w:ascii="Times New Roman" w:eastAsia="Times New Roman" w:hAnsi="Times New Roman" w:cs="Times New Roman"/>
          <w:color w:val="000000"/>
          <w:sz w:val="24"/>
          <w:szCs w:val="24"/>
        </w:rPr>
        <w:t>dz</w:t>
      </w:r>
      <w:r w:rsidRPr="00A04A13" w:rsidR="00CB1F1F">
        <w:rPr>
          <w:rFonts w:ascii="Times New Roman" w:hAnsi="Times New Roman" w:cs="Times New Roman"/>
        </w:rPr>
        <w:t xml:space="preserve"> </w:t>
      </w:r>
      <w:r w:rsidRPr="00A04A13" w:rsidR="0055668B">
        <w:rPr>
          <w:rFonts w:ascii="Times New Roman" w:hAnsi="Times New Roman" w:cs="Times New Roman"/>
          <w:sz w:val="24"/>
          <w:szCs w:val="24"/>
        </w:rPr>
        <w:t>elektroniskus</w:t>
      </w:r>
      <w:r w:rsidRPr="00A04A13" w:rsidR="0055668B">
        <w:rPr>
          <w:rFonts w:ascii="Times New Roman" w:hAnsi="Times New Roman" w:cs="Times New Roman"/>
        </w:rPr>
        <w:t xml:space="preserve"> </w:t>
      </w:r>
      <w:r w:rsidRPr="00A04A13" w:rsidR="00CB1F1F">
        <w:rPr>
          <w:rFonts w:ascii="Times New Roman" w:eastAsia="Times New Roman" w:hAnsi="Times New Roman" w:cs="Times New Roman"/>
          <w:color w:val="000000"/>
          <w:sz w:val="24"/>
          <w:szCs w:val="24"/>
        </w:rPr>
        <w:t>papīra</w:t>
      </w:r>
      <w:r w:rsidRPr="00A04A13" w:rsidR="0055668B">
        <w:rPr>
          <w:rFonts w:ascii="Times New Roman" w:eastAsia="Times New Roman" w:hAnsi="Times New Roman" w:cs="Times New Roman"/>
          <w:color w:val="000000"/>
          <w:sz w:val="24"/>
          <w:szCs w:val="24"/>
        </w:rPr>
        <w:t xml:space="preserve"> formas</w:t>
      </w:r>
      <w:r w:rsidRPr="00A04A13" w:rsidR="00CB1F1F">
        <w:rPr>
          <w:rFonts w:ascii="Times New Roman" w:eastAsia="Times New Roman" w:hAnsi="Times New Roman" w:cs="Times New Roman"/>
          <w:color w:val="000000"/>
          <w:sz w:val="24"/>
          <w:szCs w:val="24"/>
        </w:rPr>
        <w:t xml:space="preserve"> dokument</w:t>
      </w:r>
      <w:r w:rsidRPr="00A04A13" w:rsidR="00745EAE">
        <w:rPr>
          <w:rFonts w:ascii="Times New Roman" w:eastAsia="Times New Roman" w:hAnsi="Times New Roman" w:cs="Times New Roman"/>
          <w:color w:val="000000"/>
          <w:sz w:val="24"/>
          <w:szCs w:val="24"/>
        </w:rPr>
        <w:t>u</w:t>
      </w:r>
      <w:r w:rsidRPr="00A04A13" w:rsidR="00CB1F1F">
        <w:rPr>
          <w:rFonts w:ascii="Times New Roman" w:eastAsia="Times New Roman" w:hAnsi="Times New Roman" w:cs="Times New Roman"/>
          <w:color w:val="000000"/>
          <w:sz w:val="24"/>
          <w:szCs w:val="24"/>
        </w:rPr>
        <w:t xml:space="preserve"> faksimilattēlu</w:t>
      </w:r>
      <w:r w:rsidRPr="00A04A13" w:rsidR="0055668B">
        <w:rPr>
          <w:rFonts w:ascii="Times New Roman" w:eastAsia="Times New Roman" w:hAnsi="Times New Roman" w:cs="Times New Roman"/>
          <w:color w:val="000000"/>
          <w:sz w:val="24"/>
          <w:szCs w:val="24"/>
        </w:rPr>
        <w:t>s</w:t>
      </w:r>
      <w:r w:rsidRPr="00A04A13" w:rsidR="00CB1F1F">
        <w:rPr>
          <w:rFonts w:ascii="Times New Roman" w:eastAsia="Times New Roman" w:hAnsi="Times New Roman" w:cs="Times New Roman"/>
          <w:color w:val="000000"/>
          <w:sz w:val="24"/>
          <w:szCs w:val="24"/>
        </w:rPr>
        <w:t xml:space="preserve"> ar visām oriģināla dokumenta grafiskajām un citām īpatnībām</w:t>
      </w:r>
      <w:r w:rsidRPr="00A04A13" w:rsidR="0055668B">
        <w:rPr>
          <w:rFonts w:ascii="Times New Roman" w:eastAsia="Times New Roman" w:hAnsi="Times New Roman" w:cs="Times New Roman"/>
          <w:color w:val="000000"/>
          <w:sz w:val="24"/>
          <w:szCs w:val="24"/>
        </w:rPr>
        <w:t xml:space="preserve">. </w:t>
      </w:r>
      <w:r w:rsidRPr="00A04A13" w:rsidR="00A44AFD">
        <w:rPr>
          <w:rFonts w:ascii="Times New Roman" w:eastAsia="Times New Roman" w:hAnsi="Times New Roman" w:cs="Times New Roman"/>
          <w:color w:val="000000"/>
          <w:sz w:val="24"/>
          <w:szCs w:val="24"/>
        </w:rPr>
        <w:t xml:space="preserve">Ja iesniegti </w:t>
      </w:r>
      <w:r w:rsidRPr="00A04A13" w:rsidR="0055668B">
        <w:rPr>
          <w:rFonts w:ascii="Times New Roman" w:eastAsia="Times New Roman" w:hAnsi="Times New Roman" w:cs="Times New Roman"/>
          <w:color w:val="000000"/>
          <w:sz w:val="24"/>
          <w:szCs w:val="24"/>
        </w:rPr>
        <w:t>oriģināla</w:t>
      </w:r>
      <w:r w:rsidRPr="00A04A13" w:rsidR="00AC640F">
        <w:rPr>
          <w:rFonts w:ascii="Times New Roman" w:eastAsia="Times New Roman" w:hAnsi="Times New Roman" w:cs="Times New Roman"/>
          <w:color w:val="000000"/>
          <w:sz w:val="24"/>
          <w:szCs w:val="24"/>
        </w:rPr>
        <w:t xml:space="preserve"> papīra</w:t>
      </w:r>
      <w:r w:rsidRPr="00A04A13" w:rsidR="0055668B">
        <w:rPr>
          <w:rFonts w:ascii="Times New Roman" w:eastAsia="Times New Roman" w:hAnsi="Times New Roman" w:cs="Times New Roman"/>
          <w:color w:val="000000"/>
          <w:sz w:val="24"/>
          <w:szCs w:val="24"/>
        </w:rPr>
        <w:t xml:space="preserve"> dokumenta faksimilattēli</w:t>
      </w:r>
      <w:r w:rsidRPr="00A04A13" w:rsidR="00AC640F">
        <w:rPr>
          <w:rFonts w:ascii="Times New Roman" w:eastAsia="Times New Roman" w:hAnsi="Times New Roman" w:cs="Times New Roman"/>
          <w:color w:val="000000"/>
          <w:sz w:val="24"/>
          <w:szCs w:val="24"/>
        </w:rPr>
        <w:t xml:space="preserve">, </w:t>
      </w:r>
      <w:r w:rsidRPr="00A04A13" w:rsidR="00A44AFD">
        <w:rPr>
          <w:rFonts w:ascii="Times New Roman" w:eastAsia="Times New Roman" w:hAnsi="Times New Roman" w:cs="Times New Roman"/>
          <w:color w:val="000000"/>
          <w:sz w:val="24"/>
          <w:szCs w:val="24"/>
        </w:rPr>
        <w:t>Pretendentam pēc Pasūtītāja pieprasījuma vienas dienas laikā jāiesniedz oriģināli</w:t>
      </w:r>
      <w:r w:rsidRPr="00A04A13" w:rsidR="0055668B">
        <w:rPr>
          <w:rFonts w:ascii="Times New Roman" w:eastAsia="Times New Roman" w:hAnsi="Times New Roman" w:cs="Times New Roman"/>
          <w:color w:val="000000"/>
          <w:sz w:val="24"/>
          <w:szCs w:val="24"/>
        </w:rPr>
        <w:t>e</w:t>
      </w:r>
      <w:r w:rsidRPr="00A04A13" w:rsidR="00A44AFD">
        <w:rPr>
          <w:rFonts w:ascii="Times New Roman" w:eastAsia="Times New Roman" w:hAnsi="Times New Roman" w:cs="Times New Roman"/>
          <w:color w:val="000000"/>
          <w:sz w:val="24"/>
          <w:szCs w:val="24"/>
        </w:rPr>
        <w:t xml:space="preserve"> papīra formas dokumenti. </w:t>
      </w:r>
    </w:p>
    <w:p w:rsidR="00967FC1" w:rsidRPr="00A04A13" w:rsidP="00CB1F1F" w14:paraId="1F64852D" w14:textId="7045E883">
      <w:pPr>
        <w:pStyle w:val="ListParagraph"/>
        <w:numPr>
          <w:ilvl w:val="1"/>
          <w:numId w:val="2"/>
        </w:numPr>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 xml:space="preserve">Pretendents tiesīgs iesniegt šifrētus dokumentus. Ja iesniegti šifrēti dokumenti, </w:t>
      </w:r>
      <w:r w:rsidRPr="00A04A13" w:rsidR="00A86E70">
        <w:rPr>
          <w:rFonts w:ascii="Times New Roman" w:eastAsia="Times New Roman" w:hAnsi="Times New Roman" w:cs="Times New Roman"/>
          <w:color w:val="000000"/>
          <w:sz w:val="24"/>
          <w:szCs w:val="24"/>
        </w:rPr>
        <w:t>P</w:t>
      </w:r>
      <w:r w:rsidRPr="00A04A13">
        <w:rPr>
          <w:rFonts w:ascii="Times New Roman" w:eastAsia="Times New Roman" w:hAnsi="Times New Roman" w:cs="Times New Roman"/>
          <w:color w:val="000000"/>
          <w:sz w:val="24"/>
          <w:szCs w:val="24"/>
        </w:rPr>
        <w:t>retendent</w:t>
      </w:r>
      <w:r w:rsidRPr="00A04A13" w:rsidR="00AF7395">
        <w:rPr>
          <w:rFonts w:ascii="Times New Roman" w:eastAsia="Times New Roman" w:hAnsi="Times New Roman" w:cs="Times New Roman"/>
          <w:color w:val="000000"/>
          <w:sz w:val="24"/>
          <w:szCs w:val="24"/>
        </w:rPr>
        <w:t>s</w:t>
      </w:r>
      <w:r w:rsidRPr="00A04A13">
        <w:rPr>
          <w:rFonts w:ascii="Times New Roman" w:eastAsia="Times New Roman" w:hAnsi="Times New Roman" w:cs="Times New Roman"/>
          <w:color w:val="000000"/>
          <w:sz w:val="24"/>
          <w:szCs w:val="24"/>
        </w:rPr>
        <w:t xml:space="preserve"> ne vēlāk kā </w:t>
      </w:r>
      <w:r w:rsidRPr="00A04A13" w:rsidR="00CB1F1F">
        <w:rPr>
          <w:rFonts w:ascii="Times New Roman" w:eastAsia="Times New Roman" w:hAnsi="Times New Roman" w:cs="Times New Roman"/>
          <w:color w:val="000000"/>
          <w:sz w:val="24"/>
          <w:szCs w:val="24"/>
        </w:rPr>
        <w:t>30</w:t>
      </w:r>
      <w:r w:rsidRPr="00A04A13">
        <w:rPr>
          <w:rFonts w:ascii="Times New Roman" w:eastAsia="Times New Roman" w:hAnsi="Times New Roman" w:cs="Times New Roman"/>
          <w:color w:val="000000"/>
          <w:sz w:val="24"/>
          <w:szCs w:val="24"/>
        </w:rPr>
        <w:t xml:space="preserve"> minūšu laikā pēc piedāvājumu </w:t>
      </w:r>
      <w:r w:rsidRPr="00A04A13" w:rsidR="00CB1F1F">
        <w:rPr>
          <w:rFonts w:ascii="Times New Roman" w:eastAsia="Times New Roman" w:hAnsi="Times New Roman" w:cs="Times New Roman"/>
          <w:color w:val="000000"/>
          <w:sz w:val="24"/>
          <w:szCs w:val="24"/>
        </w:rPr>
        <w:t>iesniegšanas termiņa beigām</w:t>
      </w:r>
      <w:r w:rsidRPr="00A04A13">
        <w:rPr>
          <w:rFonts w:ascii="Times New Roman" w:eastAsia="Times New Roman" w:hAnsi="Times New Roman" w:cs="Times New Roman"/>
          <w:color w:val="000000"/>
          <w:sz w:val="24"/>
          <w:szCs w:val="24"/>
        </w:rPr>
        <w:t xml:space="preserve"> </w:t>
      </w:r>
      <w:r w:rsidRPr="00A04A13" w:rsidR="00517AAC">
        <w:rPr>
          <w:rFonts w:ascii="Times New Roman" w:eastAsia="Times New Roman" w:hAnsi="Times New Roman" w:cs="Times New Roman"/>
          <w:color w:val="000000"/>
          <w:sz w:val="24"/>
          <w:szCs w:val="24"/>
        </w:rPr>
        <w:t xml:space="preserve">Pasūtītāja kontaktpersonai </w:t>
      </w:r>
      <w:r w:rsidRPr="00A04A13" w:rsidR="00D16D43">
        <w:rPr>
          <w:rFonts w:ascii="Times New Roman" w:eastAsia="Times New Roman" w:hAnsi="Times New Roman" w:cs="Times New Roman"/>
          <w:color w:val="000000"/>
          <w:sz w:val="24"/>
          <w:szCs w:val="24"/>
        </w:rPr>
        <w:t>nosūta</w:t>
      </w:r>
      <w:r w:rsidRPr="00A04A13">
        <w:rPr>
          <w:rFonts w:ascii="Times New Roman" w:eastAsia="Times New Roman" w:hAnsi="Times New Roman" w:cs="Times New Roman"/>
          <w:color w:val="000000"/>
          <w:sz w:val="24"/>
          <w:szCs w:val="24"/>
        </w:rPr>
        <w:t xml:space="preserve"> derīg</w:t>
      </w:r>
      <w:r w:rsidRPr="00A04A13" w:rsidR="008F1296">
        <w:rPr>
          <w:rFonts w:ascii="Times New Roman" w:eastAsia="Times New Roman" w:hAnsi="Times New Roman" w:cs="Times New Roman"/>
          <w:color w:val="000000"/>
          <w:sz w:val="24"/>
          <w:szCs w:val="24"/>
        </w:rPr>
        <w:t>u</w:t>
      </w:r>
      <w:r w:rsidRPr="00A04A13">
        <w:rPr>
          <w:rFonts w:ascii="Times New Roman" w:eastAsia="Times New Roman" w:hAnsi="Times New Roman" w:cs="Times New Roman"/>
          <w:color w:val="000000"/>
          <w:sz w:val="24"/>
          <w:szCs w:val="24"/>
        </w:rPr>
        <w:t xml:space="preserve"> elektronisk</w:t>
      </w:r>
      <w:r w:rsidRPr="00A04A13" w:rsidR="008F1296">
        <w:rPr>
          <w:rFonts w:ascii="Times New Roman" w:eastAsia="Times New Roman" w:hAnsi="Times New Roman" w:cs="Times New Roman"/>
          <w:color w:val="000000"/>
          <w:sz w:val="24"/>
          <w:szCs w:val="24"/>
        </w:rPr>
        <w:t>o</w:t>
      </w:r>
      <w:r w:rsidRPr="00A04A13">
        <w:rPr>
          <w:rFonts w:ascii="Times New Roman" w:eastAsia="Times New Roman" w:hAnsi="Times New Roman" w:cs="Times New Roman"/>
          <w:color w:val="000000"/>
          <w:sz w:val="24"/>
          <w:szCs w:val="24"/>
        </w:rPr>
        <w:t xml:space="preserve"> atslēg</w:t>
      </w:r>
      <w:r w:rsidRPr="00A04A13" w:rsidR="008F1296">
        <w:rPr>
          <w:rFonts w:ascii="Times New Roman" w:eastAsia="Times New Roman" w:hAnsi="Times New Roman" w:cs="Times New Roman"/>
          <w:color w:val="000000"/>
          <w:sz w:val="24"/>
          <w:szCs w:val="24"/>
        </w:rPr>
        <w:t>u</w:t>
      </w:r>
      <w:r w:rsidRPr="00A04A13">
        <w:rPr>
          <w:rFonts w:ascii="Times New Roman" w:eastAsia="Times New Roman" w:hAnsi="Times New Roman" w:cs="Times New Roman"/>
          <w:color w:val="000000"/>
          <w:sz w:val="24"/>
          <w:szCs w:val="24"/>
        </w:rPr>
        <w:t xml:space="preserve"> </w:t>
      </w:r>
      <w:r w:rsidRPr="00A04A13" w:rsidR="00CB1F1F">
        <w:rPr>
          <w:rFonts w:ascii="Times New Roman" w:eastAsia="Times New Roman" w:hAnsi="Times New Roman" w:cs="Times New Roman"/>
          <w:color w:val="000000"/>
          <w:sz w:val="24"/>
          <w:szCs w:val="24"/>
        </w:rPr>
        <w:t>vai</w:t>
      </w:r>
      <w:r w:rsidRPr="00A04A13">
        <w:rPr>
          <w:rFonts w:ascii="Times New Roman" w:eastAsia="Times New Roman" w:hAnsi="Times New Roman" w:cs="Times New Roman"/>
          <w:color w:val="000000"/>
          <w:sz w:val="24"/>
          <w:szCs w:val="24"/>
        </w:rPr>
        <w:t xml:space="preserve"> parol</w:t>
      </w:r>
      <w:r w:rsidRPr="00A04A13" w:rsidR="008F1296">
        <w:rPr>
          <w:rFonts w:ascii="Times New Roman" w:eastAsia="Times New Roman" w:hAnsi="Times New Roman" w:cs="Times New Roman"/>
          <w:color w:val="000000"/>
          <w:sz w:val="24"/>
          <w:szCs w:val="24"/>
        </w:rPr>
        <w:t>i</w:t>
      </w:r>
      <w:r w:rsidRPr="00A04A13">
        <w:rPr>
          <w:rFonts w:ascii="Times New Roman" w:eastAsia="Times New Roman" w:hAnsi="Times New Roman" w:cs="Times New Roman"/>
          <w:color w:val="000000"/>
          <w:sz w:val="24"/>
          <w:szCs w:val="24"/>
        </w:rPr>
        <w:t xml:space="preserve"> šifrētā dokumenta atvēršanai. </w:t>
      </w:r>
    </w:p>
    <w:p w:rsidR="00895EED" w:rsidRPr="00A04A13" w:rsidP="00E2085E" w14:paraId="6E55DBC6"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Līguma nosacījumi</w:t>
      </w:r>
      <w:r w:rsidRPr="00A04A13" w:rsidR="00E2085E">
        <w:rPr>
          <w:rFonts w:ascii="Times New Roman" w:eastAsia="Times New Roman" w:hAnsi="Times New Roman" w:cs="Times New Roman"/>
          <w:b/>
          <w:sz w:val="24"/>
          <w:szCs w:val="24"/>
        </w:rPr>
        <w:t>:</w:t>
      </w:r>
    </w:p>
    <w:p w:rsidR="002C5491" w:rsidRPr="00A04A13" w:rsidP="002C5491" w14:paraId="06D333DB" w14:textId="77777777">
      <w:pPr>
        <w:pStyle w:val="ListParagraph"/>
        <w:widowControl w:val="0"/>
        <w:numPr>
          <w:ilvl w:val="1"/>
          <w:numId w:val="3"/>
        </w:numPr>
        <w:tabs>
          <w:tab w:val="left" w:pos="6844"/>
          <w:tab w:val="left" w:pos="7564"/>
          <w:tab w:val="right" w:pos="8301"/>
        </w:tabs>
        <w:spacing w:after="0" w:line="240"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highlight w:val="white"/>
        </w:rPr>
        <w:t xml:space="preserve">Līgums </w:t>
      </w:r>
      <w:r w:rsidRPr="00A04A13">
        <w:rPr>
          <w:rFonts w:ascii="Times New Roman" w:eastAsia="Times New Roman" w:hAnsi="Times New Roman" w:cs="Times New Roman"/>
          <w:sz w:val="24"/>
          <w:szCs w:val="24"/>
        </w:rPr>
        <w:t xml:space="preserve">tiek īstenots atbilstoši faktiski nepieciešamajam apjomam par plānoto līguma summu, kura nepārsniedz </w:t>
      </w:r>
      <w:r w:rsidRPr="00A04A13">
        <w:rPr>
          <w:rFonts w:ascii="Times New Roman" w:eastAsia="Times New Roman" w:hAnsi="Times New Roman" w:cs="Times New Roman"/>
          <w:b/>
          <w:bCs/>
          <w:sz w:val="24"/>
          <w:szCs w:val="24"/>
        </w:rPr>
        <w:t>9999.99 EUR bez PVN</w:t>
      </w:r>
      <w:r w:rsidRPr="00A04A13">
        <w:rPr>
          <w:rFonts w:ascii="Times New Roman" w:eastAsia="Times New Roman" w:hAnsi="Times New Roman" w:cs="Times New Roman"/>
          <w:sz w:val="24"/>
          <w:szCs w:val="24"/>
        </w:rPr>
        <w:t xml:space="preserve">. </w:t>
      </w:r>
    </w:p>
    <w:p w:rsidR="002C5491" w:rsidRPr="00A04A13" w:rsidP="002C5491" w14:paraId="6F791C4B" w14:textId="381607CF">
      <w:pPr>
        <w:pStyle w:val="ListParagraph"/>
        <w:widowControl w:val="0"/>
        <w:numPr>
          <w:ilvl w:val="1"/>
          <w:numId w:val="3"/>
        </w:numPr>
        <w:tabs>
          <w:tab w:val="left" w:pos="6844"/>
          <w:tab w:val="left" w:pos="7564"/>
          <w:tab w:val="right" w:pos="8301"/>
        </w:tabs>
        <w:spacing w:after="0" w:line="240"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Pasūtītājs līguma ietvaros nav saistīts ar visu plānoto līguma summu, un  līguma darbības laikā var pasūtīt preces par mazāku summu, atbilstoši faktiski nepieciešamajam apjomam.</w:t>
      </w:r>
    </w:p>
    <w:p w:rsidR="002C5491" w:rsidRPr="00A04A13" w:rsidP="002C5491" w14:paraId="143F4AE1" w14:textId="3368ACF0">
      <w:pPr>
        <w:pStyle w:val="ListParagraph"/>
        <w:widowControl w:val="0"/>
        <w:numPr>
          <w:ilvl w:val="1"/>
          <w:numId w:val="3"/>
        </w:numPr>
        <w:tabs>
          <w:tab w:val="left" w:pos="6844"/>
          <w:tab w:val="left" w:pos="7564"/>
          <w:tab w:val="right" w:pos="8301"/>
        </w:tabs>
        <w:spacing w:after="0" w:line="240"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color w:val="000000"/>
          <w:sz w:val="24"/>
          <w:szCs w:val="24"/>
        </w:rPr>
        <w:t xml:space="preserve">Līguma izpildes laiks ir </w:t>
      </w:r>
      <w:r w:rsidRPr="00A04A13" w:rsidR="008F1296">
        <w:rPr>
          <w:rFonts w:ascii="Times New Roman" w:eastAsia="Times New Roman" w:hAnsi="Times New Roman" w:cs="Times New Roman"/>
          <w:b/>
          <w:bCs/>
          <w:sz w:val="24"/>
          <w:szCs w:val="24"/>
        </w:rPr>
        <w:t>12</w:t>
      </w:r>
      <w:r w:rsidRPr="00A04A13">
        <w:rPr>
          <w:rFonts w:ascii="Times New Roman" w:eastAsia="Times New Roman" w:hAnsi="Times New Roman" w:cs="Times New Roman"/>
          <w:b/>
          <w:bCs/>
          <w:sz w:val="24"/>
          <w:szCs w:val="24"/>
        </w:rPr>
        <w:t xml:space="preserve"> (</w:t>
      </w:r>
      <w:r w:rsidRPr="00A04A13" w:rsidR="008F1296">
        <w:rPr>
          <w:rFonts w:ascii="Times New Roman" w:eastAsia="Times New Roman" w:hAnsi="Times New Roman" w:cs="Times New Roman"/>
          <w:b/>
          <w:bCs/>
          <w:sz w:val="24"/>
          <w:szCs w:val="24"/>
        </w:rPr>
        <w:t>divpadsmit</w:t>
      </w:r>
      <w:r w:rsidRPr="00A04A13">
        <w:rPr>
          <w:rFonts w:ascii="Times New Roman" w:eastAsia="Times New Roman" w:hAnsi="Times New Roman" w:cs="Times New Roman"/>
          <w:b/>
          <w:bCs/>
          <w:sz w:val="24"/>
          <w:szCs w:val="24"/>
        </w:rPr>
        <w:t>)</w:t>
      </w:r>
      <w:r w:rsidRPr="00A04A13">
        <w:rPr>
          <w:rFonts w:ascii="Times New Roman" w:eastAsia="Times New Roman" w:hAnsi="Times New Roman" w:cs="Times New Roman"/>
          <w:sz w:val="24"/>
          <w:szCs w:val="24"/>
        </w:rPr>
        <w:t xml:space="preserve"> mēneši no līguma spēkā stāšanās dienas vai līdz plānotās līguma summas izlietojumam, atkarībā no tā, kurš no nosacījumiem iestājas pirmais.</w:t>
      </w:r>
    </w:p>
    <w:p w:rsidR="00A04A13" w:rsidRPr="00A04A13" w:rsidP="008F1296" w14:paraId="1A590C64" w14:textId="77777777">
      <w:pPr>
        <w:pStyle w:val="ListParagraph"/>
        <w:numPr>
          <w:ilvl w:val="1"/>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color w:val="000000"/>
          <w:sz w:val="24"/>
          <w:szCs w:val="24"/>
        </w:rPr>
        <w:t xml:space="preserve">Līguma izpildes vieta: </w:t>
      </w:r>
      <w:r w:rsidRPr="00A04A13">
        <w:rPr>
          <w:rFonts w:ascii="Times New Roman" w:eastAsia="Times New Roman" w:hAnsi="Times New Roman" w:cs="Times New Roman"/>
          <w:sz w:val="24"/>
          <w:szCs w:val="24"/>
        </w:rPr>
        <w:t>Bauskas apvienības pārvaldes apsaimniekojamā</w:t>
      </w:r>
      <w:r w:rsidRPr="00A04A13">
        <w:rPr>
          <w:rFonts w:ascii="Times New Roman" w:eastAsia="Times New Roman" w:hAnsi="Times New Roman" w:cs="Times New Roman"/>
          <w:color w:val="000000"/>
          <w:sz w:val="24"/>
          <w:szCs w:val="24"/>
        </w:rPr>
        <w:t xml:space="preserve"> teritorija saskaņā ar tehnisko specifikāciju.</w:t>
      </w:r>
    </w:p>
    <w:p w:rsidR="008F1296" w:rsidRPr="00A04A13" w:rsidP="008F1296" w14:paraId="0E606991" w14:textId="157A8130">
      <w:pPr>
        <w:pStyle w:val="ListParagraph"/>
        <w:numPr>
          <w:ilvl w:val="1"/>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color w:val="000000"/>
          <w:sz w:val="24"/>
          <w:szCs w:val="24"/>
        </w:rPr>
        <w:t xml:space="preserve">Pasūtītājam ir tiesības </w:t>
      </w:r>
      <w:r w:rsidRPr="00A04A13">
        <w:rPr>
          <w:rFonts w:ascii="Times New Roman" w:eastAsia="Times New Roman" w:hAnsi="Times New Roman" w:cs="Times New Roman"/>
          <w:sz w:val="24"/>
          <w:szCs w:val="24"/>
        </w:rPr>
        <w:t xml:space="preserve">iegādāties arī citu specifikācijā </w:t>
      </w:r>
      <w:r w:rsidR="00A04A13">
        <w:rPr>
          <w:rFonts w:ascii="Times New Roman" w:eastAsia="Times New Roman" w:hAnsi="Times New Roman" w:cs="Times New Roman"/>
          <w:sz w:val="24"/>
          <w:szCs w:val="24"/>
        </w:rPr>
        <w:t>ne</w:t>
      </w:r>
      <w:r w:rsidRPr="00A04A13">
        <w:rPr>
          <w:rFonts w:ascii="Times New Roman" w:eastAsia="Times New Roman" w:hAnsi="Times New Roman" w:cs="Times New Roman"/>
          <w:sz w:val="24"/>
          <w:szCs w:val="24"/>
        </w:rPr>
        <w:t>minēto kokmateriālu, kāds pieejams Piegādātāja norādītajā Tirdzniecības vietā.</w:t>
      </w:r>
    </w:p>
    <w:p w:rsidR="008F1296" w:rsidRPr="00A04A13" w:rsidP="008F1296" w14:paraId="23BE89DD" w14:textId="77777777">
      <w:pPr>
        <w:pStyle w:val="ListParagraph"/>
        <w:numPr>
          <w:ilvl w:val="1"/>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Preces piegādes laiks - 20 dienas no pasūtījuma pieteikšanas</w:t>
      </w:r>
    </w:p>
    <w:p w:rsidR="008F1296" w:rsidRPr="00A04A13" w:rsidP="008F1296" w14:paraId="5FBBA0E0" w14:textId="77777777">
      <w:pPr>
        <w:pStyle w:val="ListParagraph"/>
        <w:numPr>
          <w:ilvl w:val="1"/>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 xml:space="preserve">Piegādes izmaksas tiek norādītas rēķinā, kā atsevišķa pozīcija, atbilstoši attālumam no tirdzniecības vietas līdz piegādes adresei (atgriešanās tiek ierēķināta piedāvātajās vienības izmaksās. Ja rodas strīdi par nobraukto attālumu līdz piegādes vietai, attālums km </w:t>
      </w:r>
      <w:r w:rsidRPr="00A04A13">
        <w:rPr>
          <w:rFonts w:ascii="Times New Roman" w:hAnsi="Times New Roman"/>
        </w:rPr>
        <w:t>tiek noteikts</w:t>
      </w:r>
      <w:r w:rsidRPr="00A04A13">
        <w:rPr>
          <w:rFonts w:ascii="Times New Roman" w:eastAsia="Times New Roman" w:hAnsi="Times New Roman" w:cs="Times New Roman"/>
          <w:sz w:val="24"/>
          <w:szCs w:val="24"/>
        </w:rPr>
        <w:t xml:space="preserve">, izmantojot tīmekļa vietnē  </w:t>
      </w:r>
      <w:hyperlink r:id="rId6" w:history="1">
        <w:r w:rsidRPr="00A04A13">
          <w:rPr>
            <w:rFonts w:eastAsia="Times New Roman" w:cs="Times New Roman"/>
            <w:sz w:val="24"/>
            <w:szCs w:val="24"/>
          </w:rPr>
          <w:t>http://maps.google.com/maps</w:t>
        </w:r>
      </w:hyperlink>
      <w:r w:rsidRPr="00A04A13">
        <w:rPr>
          <w:rFonts w:ascii="Times New Roman" w:eastAsia="Times New Roman" w:hAnsi="Times New Roman" w:cs="Times New Roman"/>
          <w:sz w:val="24"/>
          <w:szCs w:val="24"/>
        </w:rPr>
        <w:t xml:space="preserve"> kartē norādīto braukšanas maršrutu (īsākais no piedāvātajiem braukšanas maršrutiem  pa autoceļiem)</w:t>
      </w:r>
    </w:p>
    <w:p w:rsidR="008F1296" w:rsidRPr="00A04A13" w:rsidP="008F1296" w14:paraId="3C17970E" w14:textId="77777777">
      <w:pPr>
        <w:pStyle w:val="ListParagraph"/>
        <w:numPr>
          <w:ilvl w:val="1"/>
          <w:numId w:val="3"/>
        </w:numPr>
        <w:pBdr>
          <w:top w:val="nil"/>
          <w:left w:val="nil"/>
          <w:bottom w:val="nil"/>
          <w:right w:val="nil"/>
          <w:between w:val="nil"/>
        </w:pBdr>
        <w:spacing w:after="0" w:line="240" w:lineRule="auto"/>
        <w:ind w:right="142"/>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 xml:space="preserve">Apmaksa: </w:t>
      </w:r>
    </w:p>
    <w:p w:rsidR="008F1296" w:rsidRPr="00A04A13" w:rsidP="008F1296" w14:paraId="700ABA37" w14:textId="4583C3EA">
      <w:pPr>
        <w:pStyle w:val="ListParagraph"/>
        <w:numPr>
          <w:ilvl w:val="2"/>
          <w:numId w:val="3"/>
        </w:numPr>
        <w:pBdr>
          <w:top w:val="nil"/>
          <w:left w:val="nil"/>
          <w:bottom w:val="nil"/>
          <w:right w:val="nil"/>
          <w:between w:val="nil"/>
        </w:pBdr>
        <w:spacing w:after="0" w:line="240" w:lineRule="auto"/>
        <w:ind w:right="142"/>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 xml:space="preserve">Izpildītājs izraksta Pasūtītājam preču pavadzīmi – rēķinu par Preču piegādi pēc atsevišķi saņemtiem Pasūtītāja pasūtījumiem.  </w:t>
      </w:r>
      <w:r w:rsidRPr="00A04A13">
        <w:rPr>
          <w:rFonts w:ascii="Times New Roman" w:eastAsia="Times New Roman" w:hAnsi="Times New Roman" w:cs="Times New Roman"/>
          <w:sz w:val="24"/>
          <w:szCs w:val="24"/>
        </w:rPr>
        <w:tab/>
      </w:r>
    </w:p>
    <w:p w:rsidR="008F1296" w:rsidRPr="00A04A13" w:rsidP="008F1296" w14:paraId="6696D0C8" w14:textId="2C2B8D91">
      <w:pPr>
        <w:pStyle w:val="ListParagraph"/>
        <w:numPr>
          <w:ilvl w:val="2"/>
          <w:numId w:val="3"/>
        </w:numPr>
        <w:pBdr>
          <w:top w:val="nil"/>
          <w:left w:val="nil"/>
          <w:bottom w:val="nil"/>
          <w:right w:val="nil"/>
          <w:between w:val="nil"/>
        </w:pBdr>
        <w:spacing w:after="0" w:line="240" w:lineRule="auto"/>
        <w:ind w:right="142"/>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 xml:space="preserve">Pasūtītājs veic apmaksu par </w:t>
      </w:r>
      <w:r w:rsidRPr="00A04A13" w:rsidR="00253067">
        <w:rPr>
          <w:rFonts w:ascii="Times New Roman" w:eastAsia="Times New Roman" w:hAnsi="Times New Roman" w:cs="Times New Roman"/>
          <w:sz w:val="24"/>
          <w:szCs w:val="24"/>
        </w:rPr>
        <w:t>saņemto preci</w:t>
      </w:r>
      <w:r w:rsidRPr="00A04A13">
        <w:rPr>
          <w:rFonts w:ascii="Times New Roman" w:eastAsia="Times New Roman" w:hAnsi="Times New Roman" w:cs="Times New Roman"/>
          <w:sz w:val="24"/>
          <w:szCs w:val="24"/>
        </w:rPr>
        <w:t xml:space="preserve">, pārskaitot preču pavadzīmē-rēķinā norādīto summu uz Izpildītāja norādīto norēķinu kontu 10 (desmit) darba  dienu laikā pēc </w:t>
      </w:r>
      <w:r w:rsidRPr="00A04A13" w:rsidR="00253067">
        <w:rPr>
          <w:rFonts w:ascii="Times New Roman" w:eastAsia="Times New Roman" w:hAnsi="Times New Roman" w:cs="Times New Roman"/>
          <w:sz w:val="24"/>
          <w:szCs w:val="24"/>
        </w:rPr>
        <w:t xml:space="preserve">LR normatīvajos aktos noteiktajā kārtībā noformēta strukturēta elektroniska rēķina saņemšanas. </w:t>
      </w:r>
    </w:p>
    <w:p w:rsidR="008F1296" w:rsidRPr="00A04A13" w:rsidP="008F1296" w14:paraId="42D46BC9" w14:textId="589CFA59">
      <w:pPr>
        <w:pStyle w:val="ListParagraph"/>
        <w:numPr>
          <w:ilvl w:val="1"/>
          <w:numId w:val="3"/>
        </w:numPr>
        <w:spacing w:after="0" w:line="240" w:lineRule="auto"/>
        <w:jc w:val="both"/>
        <w:rPr>
          <w:rFonts w:ascii="Times New Roman" w:eastAsia="Times New Roman" w:hAnsi="Times New Roman" w:cs="Times New Roman"/>
        </w:rPr>
      </w:pPr>
      <w:r w:rsidRPr="00A04A13">
        <w:rPr>
          <w:rFonts w:ascii="Times New Roman" w:eastAsia="Times New Roman" w:hAnsi="Times New Roman" w:cs="Times New Roman"/>
          <w:sz w:val="24"/>
          <w:szCs w:val="24"/>
        </w:rPr>
        <w:t>Pasūtītājs veic pasūtījumus atbilstoši faktiskajai nepieciešamībai.</w:t>
      </w:r>
    </w:p>
    <w:p w:rsidR="008F1296" w:rsidRPr="00A04A13" w:rsidP="008F1296" w14:paraId="56C24A0C" w14:textId="77777777">
      <w:pPr>
        <w:pStyle w:val="ListParagraph"/>
        <w:spacing w:after="0" w:line="240" w:lineRule="auto"/>
        <w:ind w:left="1495"/>
        <w:jc w:val="both"/>
        <w:rPr>
          <w:rFonts w:ascii="Times New Roman" w:eastAsia="Times New Roman" w:hAnsi="Times New Roman" w:cs="Times New Roman"/>
        </w:rPr>
      </w:pPr>
    </w:p>
    <w:p w:rsidR="00895EED" w:rsidRPr="00A04A13" w:rsidP="00E2085E" w14:paraId="4F1CB199" w14:textId="77777777">
      <w:pPr>
        <w:numPr>
          <w:ilvl w:val="0"/>
          <w:numId w:val="3"/>
        </w:numPr>
        <w:spacing w:after="12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Prasības pretendentam</w:t>
      </w:r>
    </w:p>
    <w:p w:rsidR="00895EED" w:rsidRPr="00A04A13" w:rsidP="00E2085E" w14:paraId="1AD60849" w14:textId="786EAC40">
      <w:pPr>
        <w:spacing w:after="0" w:line="240" w:lineRule="auto"/>
        <w:ind w:left="567"/>
        <w:jc w:val="both"/>
        <w:rPr>
          <w:rFonts w:ascii="Times New Roman" w:eastAsia="Times New Roman" w:hAnsi="Times New Roman" w:cs="Times New Roman"/>
          <w:color w:val="000000"/>
        </w:rPr>
      </w:pPr>
      <w:r w:rsidRPr="00A04A13">
        <w:rPr>
          <w:rFonts w:ascii="Times New Roman" w:eastAsia="Times New Roman" w:hAnsi="Times New Roman" w:cs="Times New Roman"/>
          <w:sz w:val="24"/>
          <w:szCs w:val="24"/>
        </w:rPr>
        <w:t>Pretendents ir fiziskā vai juridiskā persona, kura līdz līguma slēgšanas dienai ir reģistrēta</w:t>
      </w:r>
      <w:r w:rsidRPr="00A04A13" w:rsidR="004B38EC">
        <w:rPr>
          <w:rFonts w:ascii="Times New Roman" w:eastAsia="Times New Roman" w:hAnsi="Times New Roman" w:cs="Times New Roman"/>
          <w:sz w:val="24"/>
          <w:szCs w:val="24"/>
        </w:rPr>
        <w:t xml:space="preserve">, </w:t>
      </w:r>
      <w:r w:rsidRPr="00A04A13" w:rsidR="00607922">
        <w:rPr>
          <w:rFonts w:ascii="Times New Roman" w:eastAsia="Times New Roman" w:hAnsi="Times New Roman" w:cs="Times New Roman"/>
          <w:sz w:val="24"/>
          <w:szCs w:val="24"/>
        </w:rPr>
        <w:t>licencēta un/vai sertificēta atbilstoši attiecīgās valsts normatīvo aktu prasībām, tiesīg</w:t>
      </w:r>
      <w:r w:rsidRPr="00A04A13" w:rsidR="004B38EC">
        <w:rPr>
          <w:rFonts w:ascii="Times New Roman" w:eastAsia="Times New Roman" w:hAnsi="Times New Roman" w:cs="Times New Roman"/>
          <w:sz w:val="24"/>
          <w:szCs w:val="24"/>
        </w:rPr>
        <w:t>a</w:t>
      </w:r>
      <w:r w:rsidRPr="00A04A13" w:rsidR="00607922">
        <w:rPr>
          <w:rFonts w:ascii="Times New Roman" w:eastAsia="Times New Roman" w:hAnsi="Times New Roman" w:cs="Times New Roman"/>
          <w:sz w:val="24"/>
          <w:szCs w:val="24"/>
        </w:rPr>
        <w:t xml:space="preserve"> nodarboties ar komercdarbību un </w:t>
      </w:r>
      <w:r w:rsidRPr="00A04A13" w:rsidR="004B38EC">
        <w:rPr>
          <w:rFonts w:ascii="Times New Roman" w:eastAsia="Times New Roman" w:hAnsi="Times New Roman" w:cs="Times New Roman"/>
          <w:sz w:val="24"/>
          <w:szCs w:val="24"/>
        </w:rPr>
        <w:t>sniegt</w:t>
      </w:r>
      <w:r w:rsidRPr="00A04A13" w:rsidR="00607922">
        <w:rPr>
          <w:rFonts w:ascii="Times New Roman" w:eastAsia="Times New Roman" w:hAnsi="Times New Roman" w:cs="Times New Roman"/>
          <w:sz w:val="24"/>
          <w:szCs w:val="24"/>
        </w:rPr>
        <w:t xml:space="preserve"> Pasūtītājam nepieciešamo </w:t>
      </w:r>
      <w:r w:rsidRPr="00A04A13" w:rsidR="00B80B04">
        <w:rPr>
          <w:rFonts w:ascii="Times New Roman" w:eastAsia="Times New Roman" w:hAnsi="Times New Roman" w:cs="Times New Roman"/>
          <w:sz w:val="24"/>
          <w:szCs w:val="24"/>
        </w:rPr>
        <w:t>piegādi</w:t>
      </w:r>
      <w:r w:rsidRPr="00A04A13">
        <w:rPr>
          <w:rFonts w:ascii="Times New Roman" w:eastAsia="Times New Roman" w:hAnsi="Times New Roman" w:cs="Times New Roman"/>
          <w:sz w:val="24"/>
          <w:szCs w:val="24"/>
        </w:rPr>
        <w:t>.</w:t>
      </w:r>
      <w:r w:rsidRPr="00A04A13">
        <w:rPr>
          <w:rFonts w:ascii="Times New Roman" w:eastAsia="Times New Roman" w:hAnsi="Times New Roman" w:cs="Times New Roman"/>
          <w:color w:val="000000"/>
        </w:rPr>
        <w:t xml:space="preserve"> </w:t>
      </w:r>
    </w:p>
    <w:p w:rsidR="00E2085E" w:rsidRPr="00A04A13" w:rsidP="00E2085E" w14:paraId="200899DC" w14:textId="77777777">
      <w:pPr>
        <w:spacing w:after="0" w:line="240" w:lineRule="auto"/>
        <w:ind w:left="567"/>
        <w:jc w:val="both"/>
        <w:rPr>
          <w:rFonts w:ascii="Times New Roman" w:eastAsia="Times New Roman" w:hAnsi="Times New Roman" w:cs="Times New Roman"/>
          <w:color w:val="000000"/>
        </w:rPr>
      </w:pPr>
    </w:p>
    <w:p w:rsidR="00895EED" w:rsidRPr="00A04A13" w:rsidP="00E2085E" w14:paraId="05034F63"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Iesniedzamie dokumenti</w:t>
      </w:r>
      <w:r w:rsidRPr="00A04A13" w:rsidR="00967FC1">
        <w:rPr>
          <w:rFonts w:ascii="Times New Roman" w:eastAsia="Times New Roman" w:hAnsi="Times New Roman" w:cs="Times New Roman"/>
          <w:b/>
          <w:sz w:val="24"/>
          <w:szCs w:val="24"/>
        </w:rPr>
        <w:t>:</w:t>
      </w:r>
    </w:p>
    <w:p w:rsidR="00E2085E" w:rsidRPr="00A04A13" w:rsidP="00E2085E" w14:paraId="6B0940DC" w14:textId="3C360339">
      <w:pPr>
        <w:numPr>
          <w:ilvl w:val="1"/>
          <w:numId w:val="1"/>
        </w:numPr>
        <w:spacing w:after="0" w:line="240" w:lineRule="auto"/>
        <w:ind w:left="1134" w:hanging="567"/>
        <w:jc w:val="both"/>
        <w:rPr>
          <w:rFonts w:ascii="Times New Roman" w:hAnsi="Times New Roman" w:cs="Times New Roman"/>
          <w:sz w:val="24"/>
          <w:szCs w:val="24"/>
        </w:rPr>
      </w:pPr>
      <w:r w:rsidRPr="00A04A13">
        <w:rPr>
          <w:rFonts w:ascii="Times New Roman" w:hAnsi="Times New Roman" w:cs="Times New Roman"/>
          <w:sz w:val="24"/>
          <w:szCs w:val="24"/>
        </w:rPr>
        <w:t xml:space="preserve">Pieteikums dalībai </w:t>
      </w:r>
      <w:r w:rsidRPr="00A04A13" w:rsidR="007140D7">
        <w:rPr>
          <w:rFonts w:ascii="Times New Roman" w:hAnsi="Times New Roman" w:cs="Times New Roman"/>
          <w:sz w:val="24"/>
          <w:szCs w:val="24"/>
        </w:rPr>
        <w:t>cenu aptaujā</w:t>
      </w:r>
      <w:r w:rsidRPr="00A04A13">
        <w:rPr>
          <w:rFonts w:ascii="Times New Roman" w:hAnsi="Times New Roman" w:cs="Times New Roman"/>
          <w:sz w:val="24"/>
          <w:szCs w:val="24"/>
        </w:rPr>
        <w:t xml:space="preserve">, </w:t>
      </w:r>
      <w:r w:rsidRPr="00A04A13">
        <w:rPr>
          <w:rFonts w:ascii="Times New Roman" w:hAnsi="Times New Roman" w:cs="Times New Roman"/>
          <w:bCs/>
          <w:sz w:val="24"/>
          <w:szCs w:val="24"/>
        </w:rPr>
        <w:t xml:space="preserve">atbilstoši </w:t>
      </w:r>
      <w:r w:rsidRPr="00A04A13" w:rsidR="0053096D">
        <w:rPr>
          <w:rFonts w:ascii="Times New Roman" w:hAnsi="Times New Roman" w:cs="Times New Roman"/>
          <w:bCs/>
          <w:sz w:val="24"/>
          <w:szCs w:val="24"/>
        </w:rPr>
        <w:t>2</w:t>
      </w:r>
      <w:r w:rsidRPr="00A04A13">
        <w:rPr>
          <w:rFonts w:ascii="Times New Roman" w:hAnsi="Times New Roman" w:cs="Times New Roman"/>
          <w:bCs/>
          <w:sz w:val="24"/>
          <w:szCs w:val="24"/>
        </w:rPr>
        <w:t>.pielikumam</w:t>
      </w:r>
      <w:r w:rsidRPr="00A04A13" w:rsidR="00967FC1">
        <w:rPr>
          <w:rFonts w:ascii="Times New Roman" w:hAnsi="Times New Roman" w:cs="Times New Roman"/>
          <w:sz w:val="24"/>
          <w:szCs w:val="24"/>
        </w:rPr>
        <w:t>;</w:t>
      </w:r>
    </w:p>
    <w:p w:rsidR="00895EED" w:rsidRPr="00A04A13" w:rsidP="00E2085E" w14:paraId="5D0A2517" w14:textId="5AD0C675">
      <w:pPr>
        <w:numPr>
          <w:ilvl w:val="1"/>
          <w:numId w:val="1"/>
        </w:numPr>
        <w:spacing w:after="0" w:line="240" w:lineRule="auto"/>
        <w:ind w:left="1134" w:hanging="567"/>
        <w:jc w:val="both"/>
        <w:rPr>
          <w:rFonts w:ascii="Times New Roman" w:hAnsi="Times New Roman" w:cs="Times New Roman"/>
          <w:sz w:val="24"/>
          <w:szCs w:val="24"/>
        </w:rPr>
      </w:pPr>
      <w:r w:rsidRPr="00A04A13">
        <w:rPr>
          <w:rFonts w:ascii="Times New Roman" w:hAnsi="Times New Roman" w:cs="Times New Roman"/>
          <w:sz w:val="24"/>
          <w:szCs w:val="24"/>
        </w:rPr>
        <w:t xml:space="preserve">Finanšu piedāvājums, atbilstoši </w:t>
      </w:r>
      <w:r w:rsidRPr="00A04A13" w:rsidR="008F2AD2">
        <w:rPr>
          <w:rFonts w:ascii="Times New Roman" w:hAnsi="Times New Roman" w:cs="Times New Roman"/>
          <w:sz w:val="24"/>
          <w:szCs w:val="24"/>
        </w:rPr>
        <w:t>3</w:t>
      </w:r>
      <w:r w:rsidRPr="00A04A13">
        <w:rPr>
          <w:rFonts w:ascii="Times New Roman" w:hAnsi="Times New Roman" w:cs="Times New Roman"/>
          <w:sz w:val="24"/>
          <w:szCs w:val="24"/>
        </w:rPr>
        <w:t>.pielikumam.</w:t>
      </w:r>
    </w:p>
    <w:p w:rsidR="00895EED" w:rsidRPr="00A04A13" w:rsidP="00E2085E" w14:paraId="04500DA5" w14:textId="77777777">
      <w:pPr>
        <w:numPr>
          <w:ilvl w:val="0"/>
          <w:numId w:val="4"/>
        </w:numPr>
        <w:spacing w:before="120" w:after="0" w:line="240" w:lineRule="auto"/>
        <w:ind w:left="567" w:hanging="567"/>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Piedāvājuma izvēles kritērijs</w:t>
      </w:r>
    </w:p>
    <w:p w:rsidR="008F1296" w:rsidRPr="00A04A13" w:rsidP="008F1296" w14:paraId="655AAE9B" w14:textId="77777777">
      <w:pPr>
        <w:pStyle w:val="ListParagraph"/>
        <w:tabs>
          <w:tab w:val="left" w:pos="426"/>
        </w:tabs>
        <w:spacing w:before="40" w:after="0" w:line="240" w:lineRule="auto"/>
        <w:ind w:left="360"/>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Piedāvājums ar zemāko cenu, kas pilnībā atbilst tirgus izpētes noteikumiem (gadījumā, ja tiks nolemts piešķirt līguma slēgšanas tiesības).</w:t>
      </w:r>
    </w:p>
    <w:p w:rsidR="00E2085E" w:rsidRPr="00A04A13" w:rsidP="00895EED" w14:paraId="77F3DFC2" w14:textId="77777777">
      <w:pPr>
        <w:rPr>
          <w:rFonts w:ascii="Times New Roman" w:eastAsia="Times New Roman" w:hAnsi="Times New Roman" w:cs="Times New Roman"/>
          <w:sz w:val="24"/>
          <w:szCs w:val="24"/>
        </w:rPr>
      </w:pPr>
    </w:p>
    <w:p w:rsidR="00E2085E" w:rsidRPr="00A04A13" w:rsidP="00E2085E" w14:paraId="61DC1F0B"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Bauskas novada pašvaldības iestāde</w:t>
      </w:r>
    </w:p>
    <w:p w:rsidR="00895EED" w:rsidRPr="00A04A13" w:rsidP="00E2085E" w14:paraId="549FD5B7"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 xml:space="preserve">“Bauskas apvienības pārvalde”  vadītāja  </w:t>
      </w:r>
      <w:r w:rsidRPr="00A04A13">
        <w:rPr>
          <w:rFonts w:ascii="Times New Roman" w:hAnsi="Times New Roman" w:cs="Times New Roman"/>
          <w:sz w:val="24"/>
          <w:szCs w:val="24"/>
        </w:rPr>
        <w:tab/>
      </w:r>
      <w:r w:rsidRPr="00A04A13">
        <w:rPr>
          <w:rFonts w:ascii="Times New Roman" w:hAnsi="Times New Roman" w:cs="Times New Roman"/>
          <w:sz w:val="24"/>
          <w:szCs w:val="24"/>
        </w:rPr>
        <w:tab/>
      </w:r>
      <w:r w:rsidRPr="00A04A13">
        <w:rPr>
          <w:rFonts w:ascii="Times New Roman" w:hAnsi="Times New Roman" w:cs="Times New Roman"/>
          <w:sz w:val="24"/>
          <w:szCs w:val="24"/>
        </w:rPr>
        <w:tab/>
      </w:r>
      <w:r w:rsidRPr="00A04A13" w:rsidR="00E2085E">
        <w:rPr>
          <w:rFonts w:ascii="Times New Roman" w:hAnsi="Times New Roman" w:cs="Times New Roman"/>
          <w:sz w:val="24"/>
          <w:szCs w:val="24"/>
        </w:rPr>
        <w:t xml:space="preserve">                    </w:t>
      </w:r>
      <w:r w:rsidRPr="00A04A13" w:rsidR="00450E8C">
        <w:rPr>
          <w:rFonts w:ascii="Times New Roman" w:hAnsi="Times New Roman" w:cs="Times New Roman"/>
          <w:sz w:val="24"/>
          <w:szCs w:val="24"/>
        </w:rPr>
        <w:t>L.Vasiļauska</w:t>
      </w:r>
    </w:p>
    <w:p w:rsidR="00450E8C" w:rsidRPr="00A04A13" w:rsidP="00895EED" w14:paraId="12D6BCD4" w14:textId="77777777">
      <w:pPr>
        <w:spacing w:after="120" w:line="360" w:lineRule="auto"/>
        <w:jc w:val="right"/>
        <w:rPr>
          <w:rFonts w:ascii="Times New Roman" w:hAnsi="Times New Roman" w:cs="Times New Roman"/>
          <w:b/>
          <w:sz w:val="24"/>
          <w:szCs w:val="24"/>
        </w:rPr>
      </w:pPr>
    </w:p>
    <w:p w:rsidR="00450E8C" w:rsidRPr="00A04A13" w:rsidP="00895EED" w14:paraId="5316C158" w14:textId="77777777">
      <w:pPr>
        <w:spacing w:after="120" w:line="360" w:lineRule="auto"/>
        <w:jc w:val="right"/>
        <w:rPr>
          <w:rFonts w:ascii="Times New Roman" w:hAnsi="Times New Roman" w:cs="Times New Roman"/>
          <w:b/>
          <w:sz w:val="24"/>
          <w:szCs w:val="24"/>
        </w:rPr>
      </w:pPr>
    </w:p>
    <w:p w:rsidR="001F5A77" w:rsidRPr="00A04A13" w:rsidP="00895EED" w14:paraId="2B042CE1" w14:textId="77777777">
      <w:pPr>
        <w:spacing w:after="120" w:line="360" w:lineRule="auto"/>
        <w:jc w:val="right"/>
        <w:rPr>
          <w:rFonts w:ascii="Times New Roman" w:hAnsi="Times New Roman" w:cs="Times New Roman"/>
          <w:b/>
          <w:sz w:val="24"/>
          <w:szCs w:val="24"/>
        </w:rPr>
      </w:pPr>
    </w:p>
    <w:p w:rsidR="001F5A77" w:rsidRPr="00A04A13" w:rsidP="00895EED" w14:paraId="4DDECEF9" w14:textId="77777777">
      <w:pPr>
        <w:spacing w:after="120" w:line="360" w:lineRule="auto"/>
        <w:jc w:val="right"/>
        <w:rPr>
          <w:rFonts w:ascii="Times New Roman" w:hAnsi="Times New Roman" w:cs="Times New Roman"/>
          <w:b/>
          <w:sz w:val="24"/>
          <w:szCs w:val="24"/>
        </w:rPr>
      </w:pPr>
    </w:p>
    <w:p w:rsidR="001F5A77" w:rsidRPr="00A04A13" w14:paraId="77B6F428" w14:textId="77777777">
      <w:pPr>
        <w:spacing w:after="160" w:line="259" w:lineRule="auto"/>
        <w:rPr>
          <w:rFonts w:ascii="Times New Roman" w:hAnsi="Times New Roman" w:cs="Times New Roman"/>
          <w:b/>
          <w:sz w:val="24"/>
          <w:szCs w:val="24"/>
        </w:rPr>
      </w:pPr>
      <w:r w:rsidRPr="00A04A13">
        <w:rPr>
          <w:rFonts w:ascii="Times New Roman" w:hAnsi="Times New Roman" w:cs="Times New Roman"/>
          <w:b/>
          <w:sz w:val="24"/>
          <w:szCs w:val="24"/>
        </w:rPr>
        <w:br w:type="page"/>
      </w:r>
    </w:p>
    <w:p w:rsidR="00895EED" w:rsidRPr="00A04A13" w:rsidP="00895EED" w14:paraId="40C18A3B" w14:textId="77777777">
      <w:pPr>
        <w:spacing w:after="120" w:line="360" w:lineRule="auto"/>
        <w:jc w:val="right"/>
        <w:rPr>
          <w:rFonts w:ascii="Times New Roman" w:hAnsi="Times New Roman" w:cs="Times New Roman"/>
          <w:b/>
          <w:sz w:val="24"/>
          <w:szCs w:val="24"/>
        </w:rPr>
      </w:pPr>
      <w:r w:rsidRPr="00A04A13">
        <w:rPr>
          <w:rFonts w:ascii="Times New Roman" w:hAnsi="Times New Roman" w:cs="Times New Roman"/>
          <w:b/>
          <w:sz w:val="24"/>
          <w:szCs w:val="24"/>
        </w:rPr>
        <w:t>1.pielikums</w:t>
      </w:r>
    </w:p>
    <w:p w:rsidR="002E7492" w:rsidRPr="00A04A13" w:rsidP="007E3FDE" w14:paraId="731C061B" w14:textId="1C98D277">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A04A13">
        <w:rPr>
          <w:rFonts w:ascii="Times New Roman" w:eastAsia="Times New Roman" w:hAnsi="Times New Roman" w:cs="Times New Roman"/>
          <w:b/>
          <w:bCs/>
          <w:sz w:val="24"/>
          <w:szCs w:val="24"/>
          <w:lang w:eastAsia="en-US"/>
        </w:rPr>
        <w:t>TEHNISKĀ SPECIFIKĀCIJA</w:t>
      </w:r>
    </w:p>
    <w:p w:rsidR="002E7492" w:rsidRPr="00A04A13" w:rsidP="002E7492" w14:paraId="578EBE39" w14:textId="4475DD6E">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A04A13">
        <w:rPr>
          <w:rFonts w:ascii="Times New Roman" w:eastAsia="Times New Roman" w:hAnsi="Times New Roman" w:cs="Times New Roman"/>
          <w:b/>
          <w:bCs/>
          <w:sz w:val="24"/>
          <w:szCs w:val="24"/>
          <w:lang w:eastAsia="en-US"/>
        </w:rPr>
        <w:t>CENU APTAUJĀ</w:t>
      </w:r>
    </w:p>
    <w:p w:rsidR="002E7492" w:rsidRPr="00A04A13" w:rsidP="008F1296" w14:paraId="052ECAF8" w14:textId="52698FEE">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8"/>
          <w:szCs w:val="28"/>
          <w:lang w:eastAsia="en-US"/>
        </w:rPr>
      </w:pPr>
      <w:r w:rsidRPr="00A04A13">
        <w:rPr>
          <w:rFonts w:ascii="Times New Roman" w:eastAsia="Times New Roman" w:hAnsi="Times New Roman" w:cs="Times New Roman"/>
          <w:b/>
          <w:bCs/>
          <w:sz w:val="24"/>
          <w:szCs w:val="24"/>
          <w:lang w:eastAsia="en-US"/>
        </w:rPr>
        <w:t>“</w:t>
      </w:r>
      <w:r w:rsidRPr="00A04A13" w:rsidR="008F1296">
        <w:rPr>
          <w:rFonts w:ascii="Times New Roman" w:eastAsia="Times New Roman" w:hAnsi="Times New Roman" w:cs="Times New Roman"/>
          <w:b/>
          <w:bCs/>
          <w:sz w:val="28"/>
          <w:szCs w:val="28"/>
          <w:lang w:eastAsia="en-US"/>
        </w:rPr>
        <w:t>Kokmateriālu piegāde</w:t>
      </w:r>
      <w:r w:rsidRPr="00A04A13">
        <w:rPr>
          <w:rFonts w:ascii="Times New Roman" w:eastAsia="Times New Roman" w:hAnsi="Times New Roman" w:cs="Times New Roman"/>
          <w:b/>
          <w:bCs/>
          <w:sz w:val="24"/>
          <w:szCs w:val="24"/>
          <w:lang w:eastAsia="en-US"/>
        </w:rPr>
        <w:t>”,</w:t>
      </w:r>
    </w:p>
    <w:p w:rsidR="007E3FDE" w:rsidRPr="00A04A13" w:rsidP="002E7492" w14:paraId="56983D81" w14:textId="6D8EFC41">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A04A13">
        <w:rPr>
          <w:rFonts w:ascii="Times New Roman" w:eastAsia="Times New Roman" w:hAnsi="Times New Roman" w:cs="Times New Roman"/>
          <w:b/>
          <w:bCs/>
          <w:sz w:val="24"/>
          <w:szCs w:val="24"/>
          <w:lang w:eastAsia="en-US"/>
        </w:rPr>
        <w:t>identifikācijas numurs BAP/2-1/202</w:t>
      </w:r>
      <w:r w:rsidRPr="00A04A13" w:rsidR="008F2AD2">
        <w:rPr>
          <w:rFonts w:ascii="Times New Roman" w:eastAsia="Times New Roman" w:hAnsi="Times New Roman" w:cs="Times New Roman"/>
          <w:b/>
          <w:bCs/>
          <w:sz w:val="24"/>
          <w:szCs w:val="24"/>
          <w:lang w:eastAsia="en-US"/>
        </w:rPr>
        <w:t>5</w:t>
      </w:r>
      <w:r w:rsidRPr="00A04A13">
        <w:rPr>
          <w:rFonts w:ascii="Times New Roman" w:eastAsia="Times New Roman" w:hAnsi="Times New Roman" w:cs="Times New Roman"/>
          <w:b/>
          <w:bCs/>
          <w:sz w:val="24"/>
          <w:szCs w:val="24"/>
          <w:lang w:eastAsia="en-US"/>
        </w:rPr>
        <w:t>/</w:t>
      </w:r>
      <w:r w:rsidRPr="00A04A13" w:rsidR="008F2AD2">
        <w:rPr>
          <w:rFonts w:ascii="Times New Roman" w:eastAsia="Times New Roman" w:hAnsi="Times New Roman" w:cs="Times New Roman"/>
          <w:b/>
          <w:bCs/>
          <w:sz w:val="24"/>
          <w:szCs w:val="24"/>
          <w:lang w:eastAsia="en-US"/>
        </w:rPr>
        <w:t>1</w:t>
      </w:r>
      <w:r w:rsidRPr="00A04A13" w:rsidR="002A7B5D">
        <w:rPr>
          <w:rFonts w:ascii="Times New Roman" w:eastAsia="Times New Roman" w:hAnsi="Times New Roman" w:cs="Times New Roman"/>
          <w:b/>
          <w:bCs/>
          <w:sz w:val="24"/>
          <w:szCs w:val="24"/>
          <w:lang w:eastAsia="en-US"/>
        </w:rPr>
        <w:t>3</w:t>
      </w:r>
    </w:p>
    <w:p w:rsidR="007E3FDE" w:rsidRPr="00A04A13" w:rsidP="00EA27DE" w14:paraId="297C5036" w14:textId="77777777">
      <w:pPr>
        <w:suppressAutoHyphens/>
        <w:autoSpaceDN w:val="0"/>
        <w:spacing w:after="0"/>
        <w:textAlignment w:val="baseline"/>
        <w:rPr>
          <w:rFonts w:ascii="Times New Roman" w:eastAsia="Times New Roman" w:hAnsi="Times New Roman" w:cs="Times New Roman"/>
          <w:b/>
          <w:bCs/>
          <w:sz w:val="24"/>
          <w:szCs w:val="24"/>
          <w:lang w:eastAsia="en-US"/>
        </w:rPr>
      </w:pPr>
      <w:bookmarkStart w:id="1" w:name="_Hlk164845401"/>
    </w:p>
    <w:bookmarkEnd w:id="1"/>
    <w:p w:rsidR="007E3FDE" w:rsidRPr="00A04A13" w:rsidP="007E3FDE" w14:paraId="237265A7" w14:textId="096CF468">
      <w:pPr>
        <w:tabs>
          <w:tab w:val="left" w:pos="300"/>
          <w:tab w:val="left" w:pos="2115"/>
        </w:tabs>
        <w:spacing w:after="160"/>
        <w:jc w:val="both"/>
        <w:rPr>
          <w:rFonts w:ascii="Times New Roman" w:hAnsi="Times New Roman" w:cs="Times New Roman"/>
          <w:sz w:val="24"/>
          <w:szCs w:val="24"/>
          <w:lang w:eastAsia="en-US"/>
        </w:rPr>
      </w:pPr>
    </w:p>
    <w:p w:rsidR="009B73B5" w:rsidRPr="00A04A13" w:rsidP="008D502E" w14:paraId="240E75CF" w14:textId="2F9D6491">
      <w:pPr>
        <w:numPr>
          <w:ilvl w:val="0"/>
          <w:numId w:val="21"/>
        </w:numPr>
        <w:tabs>
          <w:tab w:val="left" w:pos="284"/>
        </w:tabs>
        <w:spacing w:after="0" w:line="360" w:lineRule="auto"/>
        <w:ind w:left="357" w:hanging="357"/>
        <w:jc w:val="both"/>
        <w:rPr>
          <w:rFonts w:ascii="Times New Roman" w:hAnsi="Times New Roman" w:cs="Times New Roman"/>
        </w:rPr>
      </w:pPr>
      <w:r w:rsidRPr="00A04A13">
        <w:rPr>
          <w:rFonts w:ascii="Times New Roman" w:hAnsi="Times New Roman" w:cs="Times New Roman"/>
        </w:rPr>
        <w:t xml:space="preserve">Pretendents nodrošina </w:t>
      </w:r>
      <w:r w:rsidR="00A04A13">
        <w:rPr>
          <w:rFonts w:ascii="Times New Roman" w:hAnsi="Times New Roman" w:cs="Times New Roman"/>
        </w:rPr>
        <w:t>kokmateriālu</w:t>
      </w:r>
      <w:r w:rsidRPr="00A04A13">
        <w:rPr>
          <w:rFonts w:ascii="Times New Roman" w:hAnsi="Times New Roman" w:cs="Times New Roman"/>
        </w:rPr>
        <w:t xml:space="preserve"> tirdzniecību (iegādi) </w:t>
      </w:r>
      <w:r w:rsidRPr="00A04A13">
        <w:rPr>
          <w:rFonts w:ascii="Times New Roman" w:hAnsi="Times New Roman" w:cs="Times New Roman"/>
          <w:b/>
          <w:bCs/>
        </w:rPr>
        <w:t xml:space="preserve">ne tālāk kā </w:t>
      </w:r>
      <w:r w:rsidRPr="00A04A13" w:rsidR="008F1296">
        <w:rPr>
          <w:rFonts w:ascii="Times New Roman" w:hAnsi="Times New Roman" w:cs="Times New Roman"/>
          <w:b/>
          <w:bCs/>
        </w:rPr>
        <w:t>3</w:t>
      </w:r>
      <w:r w:rsidRPr="00A04A13">
        <w:rPr>
          <w:rFonts w:ascii="Times New Roman" w:hAnsi="Times New Roman" w:cs="Times New Roman"/>
          <w:b/>
          <w:bCs/>
        </w:rPr>
        <w:t>0 km</w:t>
      </w:r>
      <w:r w:rsidRPr="00A04A13">
        <w:rPr>
          <w:rFonts w:ascii="Times New Roman" w:hAnsi="Times New Roman" w:cs="Times New Roman"/>
        </w:rPr>
        <w:t xml:space="preserve"> no Bauskas apvienības pārvaldes</w:t>
      </w:r>
      <w:r w:rsidRPr="00A04A13" w:rsidR="0031387C">
        <w:rPr>
          <w:rFonts w:ascii="Times New Roman" w:hAnsi="Times New Roman" w:cs="Times New Roman"/>
        </w:rPr>
        <w:t xml:space="preserve"> </w:t>
      </w:r>
      <w:r w:rsidRPr="00A04A13" w:rsidR="00B6712C">
        <w:rPr>
          <w:rFonts w:ascii="Times New Roman" w:hAnsi="Times New Roman" w:cs="Times New Roman"/>
        </w:rPr>
        <w:t>-</w:t>
      </w:r>
      <w:r w:rsidRPr="00A04A13">
        <w:rPr>
          <w:rFonts w:ascii="Times New Roman" w:hAnsi="Times New Roman" w:cs="Times New Roman"/>
        </w:rPr>
        <w:t xml:space="preserve"> </w:t>
      </w:r>
      <w:r w:rsidRPr="00A04A13" w:rsidR="008F1296">
        <w:rPr>
          <w:rFonts w:ascii="Times New Roman" w:eastAsia="Times New Roman" w:hAnsi="Times New Roman" w:cs="Times New Roman"/>
          <w:sz w:val="24"/>
          <w:szCs w:val="24"/>
        </w:rPr>
        <w:t>Uzvaras</w:t>
      </w:r>
      <w:r w:rsidRPr="00A04A13" w:rsidR="0031387C">
        <w:rPr>
          <w:rFonts w:ascii="Times New Roman" w:eastAsia="Times New Roman" w:hAnsi="Times New Roman" w:cs="Times New Roman"/>
          <w:sz w:val="24"/>
          <w:szCs w:val="24"/>
        </w:rPr>
        <w:t xml:space="preserve"> iela </w:t>
      </w:r>
      <w:r w:rsidRPr="00A04A13" w:rsidR="008F1296">
        <w:rPr>
          <w:rFonts w:ascii="Times New Roman" w:eastAsia="Times New Roman" w:hAnsi="Times New Roman" w:cs="Times New Roman"/>
          <w:sz w:val="24"/>
          <w:szCs w:val="24"/>
        </w:rPr>
        <w:t>6</w:t>
      </w:r>
      <w:r w:rsidRPr="00A04A13" w:rsidR="0031387C">
        <w:rPr>
          <w:rFonts w:ascii="Times New Roman" w:eastAsia="Times New Roman" w:hAnsi="Times New Roman" w:cs="Times New Roman"/>
          <w:sz w:val="24"/>
          <w:szCs w:val="24"/>
        </w:rPr>
        <w:t>,</w:t>
      </w:r>
      <w:r w:rsidRPr="00A04A13" w:rsidR="0031387C">
        <w:rPr>
          <w:rFonts w:ascii="Times New Roman" w:eastAsia="Times New Roman" w:hAnsi="Times New Roman" w:cs="Times New Roman"/>
          <w:color w:val="000000"/>
          <w:sz w:val="24"/>
          <w:szCs w:val="24"/>
        </w:rPr>
        <w:t xml:space="preserve"> </w:t>
      </w:r>
      <w:r w:rsidRPr="00A04A13" w:rsidR="008F1296">
        <w:rPr>
          <w:rFonts w:ascii="Times New Roman" w:eastAsia="Times New Roman" w:hAnsi="Times New Roman" w:cs="Times New Roman"/>
          <w:sz w:val="24"/>
          <w:szCs w:val="24"/>
        </w:rPr>
        <w:t>Bauska</w:t>
      </w:r>
      <w:r w:rsidRPr="00A04A13" w:rsidR="0031387C">
        <w:rPr>
          <w:rFonts w:ascii="Times New Roman" w:eastAsia="Times New Roman" w:hAnsi="Times New Roman" w:cs="Times New Roman"/>
          <w:sz w:val="24"/>
          <w:szCs w:val="24"/>
        </w:rPr>
        <w:t>, Bauskas novads, LV-39</w:t>
      </w:r>
      <w:r w:rsidRPr="00A04A13" w:rsidR="008F1296">
        <w:rPr>
          <w:rFonts w:ascii="Times New Roman" w:eastAsia="Times New Roman" w:hAnsi="Times New Roman" w:cs="Times New Roman"/>
          <w:sz w:val="24"/>
          <w:szCs w:val="24"/>
        </w:rPr>
        <w:t>01</w:t>
      </w:r>
      <w:r w:rsidRPr="00A04A13">
        <w:rPr>
          <w:rFonts w:ascii="Times New Roman" w:hAnsi="Times New Roman" w:cs="Times New Roman"/>
        </w:rPr>
        <w:t>.</w:t>
      </w:r>
    </w:p>
    <w:p w:rsidR="00253067" w:rsidRPr="00A04A13" w:rsidP="008D502E" w14:paraId="7C16A30A" w14:textId="3D2C5581">
      <w:pPr>
        <w:numPr>
          <w:ilvl w:val="0"/>
          <w:numId w:val="21"/>
        </w:numPr>
        <w:tabs>
          <w:tab w:val="left" w:pos="284"/>
        </w:tabs>
        <w:spacing w:after="0" w:line="360" w:lineRule="auto"/>
        <w:ind w:left="357" w:hanging="357"/>
        <w:jc w:val="both"/>
        <w:rPr>
          <w:rFonts w:ascii="Times New Roman" w:hAnsi="Times New Roman" w:cs="Times New Roman"/>
        </w:rPr>
      </w:pPr>
      <w:r w:rsidRPr="00A04A13">
        <w:rPr>
          <w:rFonts w:ascii="Times New Roman" w:hAnsi="Times New Roman" w:cs="Times New Roman"/>
        </w:rPr>
        <w:t>Piegādātājam jānodrošina iespēja iegādāties šādus kokmateriālus:</w:t>
      </w: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48"/>
        <w:gridCol w:w="2410"/>
      </w:tblGrid>
      <w:tr w14:paraId="77675B52" w14:textId="77777777" w:rsidTr="00253067">
        <w:tblPrEx>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75"/>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253067" w14:paraId="5480040C" w14:textId="77777777">
            <w:pPr>
              <w:spacing w:after="0"/>
              <w:rPr>
                <w:rFonts w:ascii="Times New Roman" w:eastAsia="Times New Roman" w:hAnsi="Times New Roman" w:cs="Times New Roman"/>
                <w:b/>
              </w:rPr>
            </w:pPr>
            <w:r w:rsidRPr="00A04A13">
              <w:rPr>
                <w:rFonts w:ascii="Times New Roman" w:eastAsia="Times New Roman" w:hAnsi="Times New Roman" w:cs="Times New Roman"/>
                <w:b/>
              </w:rPr>
              <w:t>Kokmateriāla nosaukums, prasības</w:t>
            </w: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4E283433"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Izmērs mm (augstums x platums x garums)</w:t>
            </w:r>
          </w:p>
        </w:tc>
      </w:tr>
      <w:tr w14:paraId="35802461"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53274DFA"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Dēļi (impregnēti, ēvelēti)</w:t>
            </w:r>
          </w:p>
        </w:tc>
        <w:tc>
          <w:tcPr>
            <w:tcW w:w="2410" w:type="dxa"/>
            <w:tcBorders>
              <w:top w:val="single" w:sz="4" w:space="0" w:color="000000"/>
              <w:left w:val="single" w:sz="4" w:space="0" w:color="000000"/>
              <w:right w:val="single" w:sz="4" w:space="0" w:color="000000"/>
            </w:tcBorders>
          </w:tcPr>
          <w:p w:rsidR="00253067" w:rsidRPr="00A04A13" w:rsidP="00DA55C1" w14:paraId="25E74CF5"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25x100x6000</w:t>
            </w:r>
          </w:p>
        </w:tc>
      </w:tr>
      <w:tr w14:paraId="260F74E8"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10005AC2"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78A67CD2"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25X150 x6000</w:t>
            </w:r>
          </w:p>
        </w:tc>
      </w:tr>
      <w:tr w14:paraId="101C81C8" w14:textId="77777777" w:rsidTr="00253067">
        <w:tblPrEx>
          <w:tblW w:w="6658" w:type="dxa"/>
          <w:jc w:val="center"/>
          <w:tblLayout w:type="fixed"/>
          <w:tblLook w:val="0400"/>
        </w:tblPrEx>
        <w:trPr>
          <w:trHeight w:val="47"/>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A04C26C"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63A3706A"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x6000</w:t>
            </w:r>
          </w:p>
        </w:tc>
      </w:tr>
      <w:tr w14:paraId="03FD7B55" w14:textId="77777777" w:rsidTr="00253067">
        <w:tblPrEx>
          <w:tblW w:w="6658" w:type="dxa"/>
          <w:jc w:val="center"/>
          <w:tblLayout w:type="fixed"/>
          <w:tblLook w:val="0400"/>
        </w:tblPrEx>
        <w:trPr>
          <w:trHeight w:val="17"/>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0AB7F05"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3E34A07C"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50x200 x6000</w:t>
            </w:r>
          </w:p>
        </w:tc>
      </w:tr>
      <w:tr w14:paraId="0E0D991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2E712DE4"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46FA5EA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50x100 x 4800</w:t>
            </w:r>
          </w:p>
        </w:tc>
      </w:tr>
      <w:tr w14:paraId="3775841A"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AB7B7B7"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350FBA9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 3000</w:t>
            </w:r>
          </w:p>
        </w:tc>
      </w:tr>
      <w:tr w14:paraId="77AD696E"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259A619"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3445DFF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25x150 x 3000</w:t>
            </w:r>
          </w:p>
        </w:tc>
      </w:tr>
      <w:tr w14:paraId="78608C0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52B2A057"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29BDFB5B"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x3000</w:t>
            </w:r>
          </w:p>
        </w:tc>
      </w:tr>
      <w:tr w14:paraId="334000CA"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2AE9BF31"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Dēļi (impregnēti, neēvelēti)</w:t>
            </w:r>
          </w:p>
        </w:tc>
        <w:tc>
          <w:tcPr>
            <w:tcW w:w="2410" w:type="dxa"/>
            <w:tcBorders>
              <w:top w:val="single" w:sz="4" w:space="0" w:color="000000"/>
              <w:left w:val="single" w:sz="4" w:space="0" w:color="000000"/>
              <w:right w:val="single" w:sz="4" w:space="0" w:color="000000"/>
            </w:tcBorders>
          </w:tcPr>
          <w:p w:rsidR="00253067" w:rsidRPr="00A04A13" w:rsidP="00DA55C1" w14:paraId="64588700"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25x100x6000</w:t>
            </w:r>
          </w:p>
        </w:tc>
      </w:tr>
      <w:tr w14:paraId="409A876E"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96B0D8A"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5AF33DE6"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25x150 x6000</w:t>
            </w:r>
          </w:p>
        </w:tc>
      </w:tr>
      <w:tr w14:paraId="23EE0ADC"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034A6FDD"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59B23026"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x6000</w:t>
            </w:r>
          </w:p>
        </w:tc>
      </w:tr>
      <w:tr w14:paraId="775FA37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7E23575C"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2CDB6287"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50x200 x6000</w:t>
            </w:r>
          </w:p>
        </w:tc>
      </w:tr>
      <w:tr w14:paraId="32A856F0"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2B0FF96F"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1EE0D717"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50x200 x 4500</w:t>
            </w:r>
          </w:p>
        </w:tc>
      </w:tr>
      <w:tr w14:paraId="7E9C5393"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7F1BF6E5"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6EDBBADB"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 3000</w:t>
            </w:r>
          </w:p>
        </w:tc>
      </w:tr>
      <w:tr w14:paraId="00CA2460"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4E3F1D85"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665C5F8A"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25x150 x 3000</w:t>
            </w:r>
          </w:p>
        </w:tc>
      </w:tr>
      <w:tr w14:paraId="47FB3AAA"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65E23849"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Dēļi (neimpregnēti, ēvelēti)</w:t>
            </w:r>
          </w:p>
        </w:tc>
        <w:tc>
          <w:tcPr>
            <w:tcW w:w="2410" w:type="dxa"/>
            <w:tcBorders>
              <w:top w:val="single" w:sz="4" w:space="0" w:color="000000"/>
              <w:left w:val="single" w:sz="4" w:space="0" w:color="000000"/>
              <w:right w:val="single" w:sz="4" w:space="0" w:color="000000"/>
            </w:tcBorders>
          </w:tcPr>
          <w:p w:rsidR="00253067" w:rsidRPr="00A04A13" w:rsidP="00DA55C1" w14:paraId="32963851"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25x100x6000</w:t>
            </w:r>
          </w:p>
        </w:tc>
      </w:tr>
      <w:tr w14:paraId="7CEBCDF1"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0C06714A"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6E34DC1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25x150 x6000</w:t>
            </w:r>
          </w:p>
        </w:tc>
      </w:tr>
      <w:tr w14:paraId="257C6EE4"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7D489F4B"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6613ED1D"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x6000</w:t>
            </w:r>
          </w:p>
        </w:tc>
      </w:tr>
      <w:tr w14:paraId="67EA3496"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1B6F63F"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5311AB6C"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50x200 x6000</w:t>
            </w:r>
          </w:p>
        </w:tc>
      </w:tr>
      <w:tr w14:paraId="5F802DD5"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1EF03CFB"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01601E89"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25x100x4500</w:t>
            </w:r>
          </w:p>
        </w:tc>
      </w:tr>
      <w:tr w14:paraId="5460881C"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536B29D5"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5130B36F"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50x100 x2400</w:t>
            </w:r>
          </w:p>
        </w:tc>
      </w:tr>
      <w:tr w14:paraId="4FD348C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16526B66"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72EED7A2"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x2400</w:t>
            </w:r>
          </w:p>
        </w:tc>
      </w:tr>
      <w:tr w14:paraId="088A557A"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779CD07D"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Dēļi (neimpregnēti, neēvelēti)</w:t>
            </w:r>
          </w:p>
        </w:tc>
        <w:tc>
          <w:tcPr>
            <w:tcW w:w="2410" w:type="dxa"/>
            <w:tcBorders>
              <w:top w:val="single" w:sz="4" w:space="0" w:color="000000"/>
              <w:left w:val="single" w:sz="4" w:space="0" w:color="000000"/>
              <w:right w:val="single" w:sz="4" w:space="0" w:color="000000"/>
            </w:tcBorders>
          </w:tcPr>
          <w:p w:rsidR="00253067" w:rsidRPr="00A04A13" w:rsidP="00DA55C1" w14:paraId="55F73A7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25x100x6000</w:t>
            </w:r>
          </w:p>
        </w:tc>
      </w:tr>
      <w:tr w14:paraId="617D2DC7"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DFDDAEC"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right w:val="single" w:sz="4" w:space="0" w:color="000000"/>
            </w:tcBorders>
          </w:tcPr>
          <w:p w:rsidR="00253067" w:rsidRPr="00A04A13" w:rsidP="00DA55C1" w14:paraId="4EC4730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25x150 x6000</w:t>
            </w:r>
          </w:p>
        </w:tc>
      </w:tr>
      <w:tr w14:paraId="7C32A533"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1A521685"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right w:val="single" w:sz="4" w:space="0" w:color="000000"/>
            </w:tcBorders>
          </w:tcPr>
          <w:p w:rsidR="00253067" w:rsidRPr="00A04A13" w:rsidP="00DA55C1" w14:paraId="5A369D05"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x6000</w:t>
            </w:r>
          </w:p>
        </w:tc>
      </w:tr>
      <w:tr w14:paraId="32D84FC7"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DF8944E"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right w:val="single" w:sz="4" w:space="0" w:color="000000"/>
            </w:tcBorders>
          </w:tcPr>
          <w:p w:rsidR="00253067" w:rsidRPr="00A04A13" w:rsidP="00DA55C1" w14:paraId="045E5B11"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25x100x 3000</w:t>
            </w:r>
          </w:p>
        </w:tc>
      </w:tr>
      <w:tr w14:paraId="2AF6EFE8"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2F794C67"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right w:val="single" w:sz="4" w:space="0" w:color="000000"/>
            </w:tcBorders>
          </w:tcPr>
          <w:p w:rsidR="00253067" w:rsidRPr="00A04A13" w:rsidP="00DA55C1" w14:paraId="5B74CD5B"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 x3000</w:t>
            </w:r>
          </w:p>
        </w:tc>
      </w:tr>
      <w:tr w14:paraId="09D4A8E0"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5E5E5492"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right w:val="single" w:sz="4" w:space="0" w:color="000000"/>
            </w:tcBorders>
          </w:tcPr>
          <w:p w:rsidR="00253067" w:rsidRPr="00A04A13" w:rsidP="00DA55C1" w14:paraId="63DF553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50x200 x3000</w:t>
            </w:r>
          </w:p>
        </w:tc>
      </w:tr>
      <w:tr w14:paraId="17BDDF5A"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E5F4BF4"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right w:val="single" w:sz="4" w:space="0" w:color="000000"/>
            </w:tcBorders>
          </w:tcPr>
          <w:p w:rsidR="00253067" w:rsidRPr="00A04A13" w:rsidP="00DA55C1" w14:paraId="68F19A6B" w14:textId="77777777">
            <w:pPr>
              <w:spacing w:after="0"/>
              <w:jc w:val="center"/>
              <w:rPr>
                <w:rFonts w:ascii="Times New Roman" w:eastAsia="Times New Roman" w:hAnsi="Times New Roman" w:cs="Times New Roman"/>
                <w:b/>
                <w:sz w:val="20"/>
                <w:szCs w:val="20"/>
              </w:rPr>
            </w:pPr>
            <w:r w:rsidRPr="00A04A13">
              <w:rPr>
                <w:rFonts w:ascii="Times New Roman" w:eastAsia="Times New Roman" w:hAnsi="Times New Roman" w:cs="Times New Roman"/>
                <w:b/>
                <w:sz w:val="20"/>
                <w:szCs w:val="20"/>
              </w:rPr>
              <w:t>100x100x6000</w:t>
            </w:r>
          </w:p>
        </w:tc>
      </w:tr>
      <w:tr w14:paraId="11DBA7AF"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6A2E496C"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Brusas (impregnētas, neēvelētas)</w:t>
            </w:r>
          </w:p>
          <w:p w:rsidR="00253067" w:rsidRPr="00A04A13" w:rsidP="00DA55C1" w14:paraId="0CC3AA40"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49670FF3"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50x160x2000</w:t>
            </w:r>
          </w:p>
        </w:tc>
      </w:tr>
      <w:tr w14:paraId="04D8B56C"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32BCA636"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0A4143F5"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50x160x6000</w:t>
            </w:r>
          </w:p>
        </w:tc>
      </w:tr>
      <w:tr w14:paraId="6EF3AA5B"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08B4922E"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Brusas (neimpregnētas, neēvelētas)</w:t>
            </w:r>
          </w:p>
        </w:tc>
        <w:tc>
          <w:tcPr>
            <w:tcW w:w="2410" w:type="dxa"/>
            <w:tcBorders>
              <w:top w:val="single" w:sz="4" w:space="0" w:color="000000"/>
              <w:left w:val="single" w:sz="4" w:space="0" w:color="000000"/>
              <w:right w:val="single" w:sz="4" w:space="0" w:color="000000"/>
            </w:tcBorders>
          </w:tcPr>
          <w:p w:rsidR="00253067" w:rsidRPr="00A04A13" w:rsidP="00DA55C1" w14:paraId="1258AD0E"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50x160x2000</w:t>
            </w:r>
          </w:p>
        </w:tc>
      </w:tr>
      <w:tr w14:paraId="6311C421"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14DB4EB6"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left w:val="single" w:sz="4" w:space="0" w:color="000000"/>
              <w:bottom w:val="single" w:sz="4" w:space="0" w:color="000000"/>
              <w:right w:val="single" w:sz="4" w:space="0" w:color="000000"/>
            </w:tcBorders>
          </w:tcPr>
          <w:p w:rsidR="00253067" w:rsidRPr="00A04A13" w:rsidP="00DA55C1" w14:paraId="3C675417"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50x160x6000</w:t>
            </w:r>
          </w:p>
        </w:tc>
      </w:tr>
      <w:tr w14:paraId="0E64EBEF"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3B9E14A8"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left w:val="single" w:sz="4" w:space="0" w:color="000000"/>
              <w:bottom w:val="single" w:sz="4" w:space="0" w:color="000000"/>
              <w:right w:val="single" w:sz="4" w:space="0" w:color="000000"/>
            </w:tcBorders>
          </w:tcPr>
          <w:p w:rsidR="00253067" w:rsidRPr="00A04A13" w:rsidP="00DA55C1" w14:paraId="3A8B55BC" w14:textId="77777777">
            <w:pPr>
              <w:spacing w:after="0"/>
              <w:jc w:val="center"/>
              <w:rPr>
                <w:rFonts w:ascii="Times New Roman" w:eastAsia="Times New Roman" w:hAnsi="Times New Roman" w:cs="Times New Roman"/>
                <w:b/>
                <w:sz w:val="20"/>
                <w:szCs w:val="20"/>
              </w:rPr>
            </w:pPr>
            <w:r w:rsidRPr="00A04A13">
              <w:rPr>
                <w:rFonts w:ascii="Times New Roman" w:eastAsia="Times New Roman" w:hAnsi="Times New Roman" w:cs="Times New Roman"/>
                <w:b/>
                <w:sz w:val="20"/>
                <w:szCs w:val="20"/>
              </w:rPr>
              <w:t>100x100x4800</w:t>
            </w:r>
          </w:p>
        </w:tc>
      </w:tr>
      <w:tr w14:paraId="6BA6244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50BBF31C"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556A575B"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70x80x3000</w:t>
            </w:r>
          </w:p>
        </w:tc>
      </w:tr>
      <w:tr w14:paraId="4DDBF46B"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5FC9EEE3"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Latas (neimpregnētas, neēvelētas)</w:t>
            </w:r>
          </w:p>
        </w:tc>
        <w:tc>
          <w:tcPr>
            <w:tcW w:w="2410" w:type="dxa"/>
            <w:tcBorders>
              <w:top w:val="single" w:sz="4" w:space="0" w:color="000000"/>
              <w:left w:val="single" w:sz="4" w:space="0" w:color="000000"/>
              <w:right w:val="single" w:sz="4" w:space="0" w:color="000000"/>
            </w:tcBorders>
          </w:tcPr>
          <w:p w:rsidR="00253067" w:rsidRPr="00A04A13" w:rsidP="00DA55C1" w14:paraId="60DE5E7E" w14:textId="77777777">
            <w:pPr>
              <w:spacing w:after="0"/>
              <w:jc w:val="center"/>
              <w:rPr>
                <w:rFonts w:ascii="Times New Roman" w:eastAsia="Times New Roman" w:hAnsi="Times New Roman" w:cs="Times New Roman"/>
                <w:b/>
                <w:sz w:val="20"/>
                <w:szCs w:val="20"/>
              </w:rPr>
            </w:pPr>
            <w:r w:rsidRPr="00A04A13">
              <w:rPr>
                <w:rFonts w:ascii="Times New Roman" w:eastAsia="Times New Roman" w:hAnsi="Times New Roman" w:cs="Times New Roman"/>
                <w:b/>
                <w:sz w:val="20"/>
                <w:szCs w:val="20"/>
              </w:rPr>
              <w:t>50x50x3000</w:t>
            </w:r>
          </w:p>
        </w:tc>
      </w:tr>
      <w:tr w14:paraId="2FF4EE90"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0A3C9540"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51366CB3"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70x80x4500</w:t>
            </w:r>
          </w:p>
        </w:tc>
      </w:tr>
      <w:tr w14:paraId="6D850758"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6270D47D"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410" w:type="dxa"/>
            <w:tcBorders>
              <w:left w:val="single" w:sz="4" w:space="0" w:color="000000"/>
              <w:bottom w:val="single" w:sz="4" w:space="0" w:color="000000"/>
              <w:right w:val="single" w:sz="4" w:space="0" w:color="000000"/>
            </w:tcBorders>
          </w:tcPr>
          <w:p w:rsidR="00253067" w:rsidRPr="00A04A13" w:rsidP="00DA55C1" w14:paraId="1D94B8DF"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70x80x3000</w:t>
            </w:r>
          </w:p>
        </w:tc>
      </w:tr>
      <w:tr w14:paraId="45741189"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2377ADFC"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Rievoti terases dēļi (impregnēti)</w:t>
            </w: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415A6F7E"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30x100x4000</w:t>
            </w:r>
          </w:p>
        </w:tc>
      </w:tr>
      <w:tr w14:paraId="44E36493"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10D189AB"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519B10E1"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30x120x3000</w:t>
            </w:r>
          </w:p>
        </w:tc>
      </w:tr>
      <w:tr w14:paraId="33C24B9A"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62963743"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37D2F9B4"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30x100x1200</w:t>
            </w:r>
          </w:p>
        </w:tc>
      </w:tr>
      <w:tr w14:paraId="0271D5E2"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shd w:val="clear" w:color="auto" w:fill="auto"/>
          </w:tcPr>
          <w:p w:rsidR="00253067" w:rsidRPr="00A04A13" w:rsidP="00DA55C1" w14:paraId="3FDB2B49"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Rievoti terases dēļi (neimpregnēti)</w:t>
            </w:r>
          </w:p>
        </w:tc>
        <w:tc>
          <w:tcPr>
            <w:tcW w:w="2410" w:type="dxa"/>
            <w:tcBorders>
              <w:top w:val="single" w:sz="4" w:space="0" w:color="000000"/>
              <w:left w:val="single" w:sz="4" w:space="0" w:color="000000"/>
              <w:right w:val="single" w:sz="4" w:space="0" w:color="000000"/>
            </w:tcBorders>
          </w:tcPr>
          <w:p w:rsidR="00253067" w:rsidRPr="00A04A13" w:rsidP="00DA55C1" w14:paraId="56186F47"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30x100x4000</w:t>
            </w:r>
          </w:p>
        </w:tc>
      </w:tr>
      <w:tr w14:paraId="41C8E3F6"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6426DF78"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4257EA6B"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30x120x3000</w:t>
            </w:r>
          </w:p>
        </w:tc>
      </w:tr>
      <w:tr w14:paraId="7ACEC120"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shd w:val="clear" w:color="auto" w:fill="auto"/>
          </w:tcPr>
          <w:p w:rsidR="00253067" w:rsidRPr="00A04A13" w:rsidP="00DA55C1" w14:paraId="52DE2D15"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bottom w:val="single" w:sz="4" w:space="0" w:color="000000"/>
              <w:right w:val="single" w:sz="4" w:space="0" w:color="000000"/>
            </w:tcBorders>
          </w:tcPr>
          <w:p w:rsidR="00253067" w:rsidRPr="00A04A13" w:rsidP="00DA55C1" w14:paraId="30745ADE"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30x100x1200</w:t>
            </w:r>
          </w:p>
        </w:tc>
      </w:tr>
      <w:tr w14:paraId="5E069C58" w14:textId="77777777" w:rsidTr="00253067">
        <w:tblPrEx>
          <w:tblW w:w="6658" w:type="dxa"/>
          <w:jc w:val="center"/>
          <w:tblLayout w:type="fixed"/>
          <w:tblLook w:val="0400"/>
        </w:tblPrEx>
        <w:trPr>
          <w:trHeight w:val="275"/>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253067" w:rsidRPr="00A04A13" w:rsidP="00DA55C1" w14:paraId="68D3D797"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Spāres (impregnētas)</w:t>
            </w:r>
          </w:p>
        </w:tc>
        <w:tc>
          <w:tcPr>
            <w:tcW w:w="2410" w:type="dxa"/>
            <w:tcBorders>
              <w:top w:val="single" w:sz="4" w:space="0" w:color="000000"/>
              <w:left w:val="single" w:sz="4" w:space="0" w:color="000000"/>
              <w:bottom w:val="single" w:sz="4" w:space="0" w:color="000000"/>
              <w:right w:val="single" w:sz="4" w:space="0" w:color="000000"/>
            </w:tcBorders>
          </w:tcPr>
          <w:p w:rsidR="00253067" w:rsidRPr="00A04A13" w:rsidP="00DA55C1" w14:paraId="2202BC82"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50x150x6000</w:t>
            </w:r>
          </w:p>
        </w:tc>
      </w:tr>
      <w:tr w14:paraId="175EEC29" w14:textId="77777777" w:rsidTr="00253067">
        <w:tblPrEx>
          <w:tblW w:w="6658" w:type="dxa"/>
          <w:jc w:val="center"/>
          <w:tblLayout w:type="fixed"/>
          <w:tblLook w:val="0400"/>
        </w:tblPrEx>
        <w:trPr>
          <w:trHeight w:val="275"/>
          <w:jc w:val="center"/>
        </w:trPr>
        <w:tc>
          <w:tcPr>
            <w:tcW w:w="4248" w:type="dxa"/>
            <w:tcBorders>
              <w:top w:val="single" w:sz="4" w:space="0" w:color="000000"/>
              <w:left w:val="single" w:sz="4" w:space="0" w:color="000000"/>
              <w:right w:val="single" w:sz="4" w:space="0" w:color="000000"/>
            </w:tcBorders>
            <w:shd w:val="clear" w:color="auto" w:fill="auto"/>
          </w:tcPr>
          <w:p w:rsidR="00253067" w:rsidRPr="00A04A13" w:rsidP="00DA55C1" w14:paraId="3EA8C2FF"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Apdares dēļi (impregnēti)</w:t>
            </w:r>
          </w:p>
        </w:tc>
        <w:tc>
          <w:tcPr>
            <w:tcW w:w="2410" w:type="dxa"/>
            <w:tcBorders>
              <w:top w:val="single" w:sz="4" w:space="0" w:color="000000"/>
              <w:left w:val="single" w:sz="4" w:space="0" w:color="000000"/>
              <w:right w:val="single" w:sz="4" w:space="0" w:color="000000"/>
            </w:tcBorders>
          </w:tcPr>
          <w:p w:rsidR="00253067" w:rsidRPr="00A04A13" w:rsidP="00DA55C1" w14:paraId="6B4D811B"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21x85x6000</w:t>
            </w:r>
          </w:p>
        </w:tc>
      </w:tr>
      <w:tr w14:paraId="1B56B311"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shd w:val="clear" w:color="auto" w:fill="auto"/>
          </w:tcPr>
          <w:p w:rsidR="00253067" w:rsidRPr="00A04A13" w:rsidP="00DA55C1" w14:paraId="2F96A468"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Apdares dēļi (spundēti)</w:t>
            </w:r>
          </w:p>
        </w:tc>
        <w:tc>
          <w:tcPr>
            <w:tcW w:w="2410" w:type="dxa"/>
            <w:tcBorders>
              <w:left w:val="single" w:sz="4" w:space="0" w:color="000000"/>
              <w:right w:val="single" w:sz="4" w:space="0" w:color="000000"/>
            </w:tcBorders>
          </w:tcPr>
          <w:p w:rsidR="00253067" w:rsidRPr="00A04A13" w:rsidP="00DA55C1" w14:paraId="412DF682"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20x50x3000</w:t>
            </w:r>
          </w:p>
        </w:tc>
      </w:tr>
      <w:tr w14:paraId="7DC702EE"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shd w:val="clear" w:color="auto" w:fill="auto"/>
          </w:tcPr>
          <w:p w:rsidR="00253067" w:rsidRPr="00A04A13" w:rsidP="00DA55C1" w14:paraId="682064D8" w14:textId="77777777">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3DC9B239" w14:textId="77777777">
            <w:pPr>
              <w:spacing w:after="0"/>
              <w:jc w:val="center"/>
              <w:rPr>
                <w:rFonts w:ascii="Times New Roman" w:eastAsia="Times New Roman" w:hAnsi="Times New Roman" w:cs="Times New Roman"/>
                <w:b/>
              </w:rPr>
            </w:pPr>
            <w:r w:rsidRPr="00A04A13">
              <w:rPr>
                <w:rFonts w:ascii="Times New Roman" w:eastAsia="Times New Roman" w:hAnsi="Times New Roman" w:cs="Times New Roman"/>
                <w:b/>
                <w:sz w:val="20"/>
                <w:szCs w:val="20"/>
              </w:rPr>
              <w:t>20x90x2000</w:t>
            </w:r>
          </w:p>
        </w:tc>
      </w:tr>
      <w:tr w14:paraId="5CA034C6" w14:textId="77777777" w:rsidTr="00253067">
        <w:tblPrEx>
          <w:tblW w:w="6658" w:type="dxa"/>
          <w:jc w:val="center"/>
          <w:tblLayout w:type="fixed"/>
          <w:tblLook w:val="0400"/>
        </w:tblPrEx>
        <w:trPr>
          <w:trHeight w:val="275"/>
          <w:jc w:val="center"/>
        </w:trPr>
        <w:tc>
          <w:tcPr>
            <w:tcW w:w="4248" w:type="dxa"/>
            <w:tcBorders>
              <w:left w:val="single" w:sz="4" w:space="0" w:color="000000"/>
              <w:right w:val="single" w:sz="4" w:space="0" w:color="000000"/>
            </w:tcBorders>
            <w:shd w:val="clear" w:color="auto" w:fill="auto"/>
          </w:tcPr>
          <w:p w:rsidR="00253067" w:rsidRPr="00A04A13" w:rsidP="00DA55C1" w14:paraId="56C85693"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Ozolkoka dēļi</w:t>
            </w:r>
          </w:p>
        </w:tc>
        <w:tc>
          <w:tcPr>
            <w:tcW w:w="2410" w:type="dxa"/>
            <w:tcBorders>
              <w:left w:val="single" w:sz="4" w:space="0" w:color="000000"/>
              <w:right w:val="single" w:sz="4" w:space="0" w:color="000000"/>
            </w:tcBorders>
          </w:tcPr>
          <w:p w:rsidR="00253067" w:rsidRPr="00A04A13" w:rsidP="00DA55C1" w14:paraId="5EAE37D1" w14:textId="77777777">
            <w:pPr>
              <w:spacing w:after="0"/>
              <w:jc w:val="center"/>
              <w:rPr>
                <w:rFonts w:ascii="Times New Roman" w:eastAsia="Times New Roman" w:hAnsi="Times New Roman" w:cs="Times New Roman"/>
                <w:b/>
                <w:sz w:val="20"/>
                <w:szCs w:val="20"/>
              </w:rPr>
            </w:pPr>
            <w:r w:rsidRPr="00A04A13">
              <w:rPr>
                <w:rFonts w:ascii="Times New Roman" w:eastAsia="Times New Roman" w:hAnsi="Times New Roman" w:cs="Times New Roman"/>
                <w:b/>
                <w:sz w:val="20"/>
                <w:szCs w:val="20"/>
              </w:rPr>
              <w:t>50x160x2000</w:t>
            </w:r>
          </w:p>
        </w:tc>
      </w:tr>
      <w:tr w14:paraId="4FE1B358"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shd w:val="clear" w:color="auto" w:fill="auto"/>
          </w:tcPr>
          <w:p w:rsidR="00253067" w:rsidRPr="00A04A13" w:rsidP="00DA55C1" w14:paraId="091586B2" w14:textId="77777777">
            <w:pPr>
              <w:spacing w:after="0"/>
              <w:rPr>
                <w:rFonts w:ascii="Times New Roman" w:eastAsia="Times New Roman" w:hAnsi="Times New Roman" w:cs="Times New Roman"/>
              </w:rPr>
            </w:pPr>
            <w:r w:rsidRPr="00A04A13">
              <w:rPr>
                <w:rFonts w:ascii="Times New Roman" w:eastAsia="Times New Roman" w:hAnsi="Times New Roman" w:cs="Times New Roman"/>
              </w:rPr>
              <w:t>apaļkoka stabi</w:t>
            </w:r>
          </w:p>
        </w:tc>
        <w:tc>
          <w:tcPr>
            <w:tcW w:w="2410" w:type="dxa"/>
            <w:tcBorders>
              <w:left w:val="single" w:sz="4" w:space="0" w:color="000000"/>
              <w:right w:val="single" w:sz="4" w:space="0" w:color="000000"/>
            </w:tcBorders>
          </w:tcPr>
          <w:p w:rsidR="00253067" w:rsidRPr="00A04A13" w:rsidP="00DA55C1" w14:paraId="19DD0A52" w14:textId="77777777">
            <w:pPr>
              <w:spacing w:after="0"/>
              <w:jc w:val="center"/>
              <w:rPr>
                <w:rFonts w:ascii="Times New Roman" w:eastAsia="Times New Roman" w:hAnsi="Times New Roman" w:cs="Times New Roman"/>
                <w:b/>
                <w:sz w:val="20"/>
                <w:szCs w:val="20"/>
              </w:rPr>
            </w:pPr>
            <w:r w:rsidRPr="00A04A13">
              <w:rPr>
                <w:rFonts w:ascii="Times New Roman" w:eastAsia="Times New Roman" w:hAnsi="Times New Roman" w:cs="Times New Roman"/>
                <w:b/>
                <w:sz w:val="20"/>
                <w:szCs w:val="20"/>
              </w:rPr>
              <w:t>2500x100(diametrs)</w:t>
            </w:r>
          </w:p>
        </w:tc>
      </w:tr>
      <w:tr w14:paraId="12F26E46"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shd w:val="clear" w:color="auto" w:fill="auto"/>
          </w:tcPr>
          <w:p w:rsidR="00253067" w:rsidRPr="00A04A13" w:rsidP="00DA55C1" w14:paraId="20AA22B8" w14:textId="77777777">
            <w:pPr>
              <w:spacing w:after="0" w:line="240" w:lineRule="auto"/>
              <w:rPr>
                <w:rFonts w:ascii="Times New Roman" w:eastAsia="Times New Roman" w:hAnsi="Times New Roman" w:cs="Times New Roman"/>
              </w:rPr>
            </w:pPr>
          </w:p>
        </w:tc>
        <w:tc>
          <w:tcPr>
            <w:tcW w:w="2410" w:type="dxa"/>
            <w:tcBorders>
              <w:left w:val="single" w:sz="4" w:space="0" w:color="000000"/>
              <w:right w:val="single" w:sz="4" w:space="0" w:color="000000"/>
            </w:tcBorders>
          </w:tcPr>
          <w:p w:rsidR="00253067" w:rsidRPr="00A04A13" w:rsidP="00DA55C1" w14:paraId="3A02A7F6" w14:textId="0A861628">
            <w:pPr>
              <w:spacing w:after="0"/>
              <w:jc w:val="center"/>
              <w:rPr>
                <w:rFonts w:ascii="Times New Roman" w:eastAsia="Times New Roman" w:hAnsi="Times New Roman" w:cs="Times New Roman"/>
                <w:b/>
                <w:sz w:val="20"/>
                <w:szCs w:val="20"/>
              </w:rPr>
            </w:pPr>
            <w:r w:rsidRPr="00A04A13">
              <w:rPr>
                <w:rFonts w:ascii="Times New Roman" w:eastAsia="Times New Roman" w:hAnsi="Times New Roman" w:cs="Times New Roman"/>
                <w:b/>
                <w:sz w:val="20"/>
                <w:szCs w:val="20"/>
              </w:rPr>
              <w:t>3000x100(diametrs)</w:t>
            </w:r>
          </w:p>
        </w:tc>
      </w:tr>
    </w:tbl>
    <w:p w:rsidR="00253067" w:rsidRPr="00A04A13" w:rsidP="00253067" w14:paraId="6AF155EA" w14:textId="77777777">
      <w:pPr>
        <w:tabs>
          <w:tab w:val="left" w:pos="284"/>
        </w:tabs>
        <w:spacing w:after="0" w:line="360" w:lineRule="auto"/>
        <w:ind w:left="357"/>
        <w:rPr>
          <w:rFonts w:ascii="Times New Roman" w:hAnsi="Times New Roman" w:cs="Times New Roman"/>
        </w:rPr>
      </w:pPr>
    </w:p>
    <w:sectPr w:rsidSect="00114ACE">
      <w:footerReference w:type="default" r:id="rId7"/>
      <w:footerReference w:type="first" r:id="rId8"/>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B831A62" w14:textId="19C8C570">
    <w:r w:rsidRPr="00A9724F">
      <w:t xml:space="preserve">         </w:t>
    </w:r>
  </w:p>
  <w:p w:rsidR="00E1381C" w14:paraId="0F97EEC8" w14:textId="34AD03B2">
    <w:pPr>
      <w:jc w:val="center"/>
    </w:pPr>
  </w:p>
  <w:p w:rsidR="002C78EB" w:rsidP="002C78EB" w14:paraId="2906F7B5" w14:textId="540B5F89"/>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A9E7E13"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06D7409"/>
    <w:multiLevelType w:val="hybridMultilevel"/>
    <w:tmpl w:val="8034DBEC"/>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4C3AA3"/>
    <w:multiLevelType w:val="multilevel"/>
    <w:tmpl w:val="A2BC7214"/>
    <w:lvl w:ilvl="0">
      <w:start w:val="1"/>
      <w:numFmt w:val="decimal"/>
      <w:lvlText w:val="%1."/>
      <w:lvlJc w:val="left"/>
      <w:pPr>
        <w:ind w:left="360" w:hanging="360"/>
      </w:pPr>
      <w:rPr>
        <w:b w:val="0"/>
        <w:bCs/>
        <w:strike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893A8D"/>
    <w:multiLevelType w:val="multilevel"/>
    <w:tmpl w:val="F9A6DEAC"/>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495"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8F01857"/>
    <w:multiLevelType w:val="hybridMultilevel"/>
    <w:tmpl w:val="3ACAD9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8094038">
    <w:abstractNumId w:val="24"/>
  </w:num>
  <w:num w:numId="2" w16cid:durableId="931939788">
    <w:abstractNumId w:val="10"/>
  </w:num>
  <w:num w:numId="3" w16cid:durableId="1793861523">
    <w:abstractNumId w:val="17"/>
  </w:num>
  <w:num w:numId="4" w16cid:durableId="1548450009">
    <w:abstractNumId w:val="5"/>
  </w:num>
  <w:num w:numId="5" w16cid:durableId="2037585423">
    <w:abstractNumId w:val="9"/>
  </w:num>
  <w:num w:numId="6" w16cid:durableId="906039392">
    <w:abstractNumId w:val="0"/>
  </w:num>
  <w:num w:numId="7" w16cid:durableId="1231380438">
    <w:abstractNumId w:val="19"/>
  </w:num>
  <w:num w:numId="8" w16cid:durableId="7275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4"/>
  </w:num>
  <w:num w:numId="12" w16cid:durableId="1668902463">
    <w:abstractNumId w:val="2"/>
  </w:num>
  <w:num w:numId="13" w16cid:durableId="639501345">
    <w:abstractNumId w:val="21"/>
  </w:num>
  <w:num w:numId="14" w16cid:durableId="1889876078">
    <w:abstractNumId w:val="6"/>
  </w:num>
  <w:num w:numId="15" w16cid:durableId="554975294">
    <w:abstractNumId w:val="12"/>
  </w:num>
  <w:num w:numId="16" w16cid:durableId="1241408255">
    <w:abstractNumId w:val="4"/>
  </w:num>
  <w:num w:numId="17" w16cid:durableId="277684872">
    <w:abstractNumId w:val="13"/>
  </w:num>
  <w:num w:numId="18" w16cid:durableId="1700004139">
    <w:abstractNumId w:val="15"/>
  </w:num>
  <w:num w:numId="19" w16cid:durableId="1918323745">
    <w:abstractNumId w:val="20"/>
  </w:num>
  <w:num w:numId="20" w16cid:durableId="1296178614">
    <w:abstractNumId w:val="16"/>
  </w:num>
  <w:num w:numId="21" w16cid:durableId="785734654">
    <w:abstractNumId w:val="7"/>
  </w:num>
  <w:num w:numId="22" w16cid:durableId="356388761">
    <w:abstractNumId w:val="23"/>
  </w:num>
  <w:num w:numId="23" w16cid:durableId="137961056">
    <w:abstractNumId w:val="1"/>
  </w:num>
  <w:num w:numId="24" w16cid:durableId="18997085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4450903">
    <w:abstractNumId w:val="11"/>
  </w:num>
  <w:num w:numId="26" w16cid:durableId="12862798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21844"/>
    <w:rsid w:val="000270D0"/>
    <w:rsid w:val="000334F1"/>
    <w:rsid w:val="000421D5"/>
    <w:rsid w:val="00053FE8"/>
    <w:rsid w:val="00065FCA"/>
    <w:rsid w:val="00076CC4"/>
    <w:rsid w:val="000947FA"/>
    <w:rsid w:val="000C2B5E"/>
    <w:rsid w:val="000D5101"/>
    <w:rsid w:val="000D5CA8"/>
    <w:rsid w:val="000D632F"/>
    <w:rsid w:val="000F403C"/>
    <w:rsid w:val="001068A6"/>
    <w:rsid w:val="00114ACE"/>
    <w:rsid w:val="00123FBF"/>
    <w:rsid w:val="00127232"/>
    <w:rsid w:val="00136C7D"/>
    <w:rsid w:val="00140BF6"/>
    <w:rsid w:val="001662A6"/>
    <w:rsid w:val="001669D1"/>
    <w:rsid w:val="0019146C"/>
    <w:rsid w:val="0019332A"/>
    <w:rsid w:val="001B3A4E"/>
    <w:rsid w:val="001B6EF4"/>
    <w:rsid w:val="001C1421"/>
    <w:rsid w:val="001D7B51"/>
    <w:rsid w:val="001E1CCA"/>
    <w:rsid w:val="001F3B0C"/>
    <w:rsid w:val="001F5340"/>
    <w:rsid w:val="001F5A77"/>
    <w:rsid w:val="002067A0"/>
    <w:rsid w:val="002109FF"/>
    <w:rsid w:val="0021797B"/>
    <w:rsid w:val="00223C2F"/>
    <w:rsid w:val="002374DE"/>
    <w:rsid w:val="0024017B"/>
    <w:rsid w:val="00253067"/>
    <w:rsid w:val="002700B3"/>
    <w:rsid w:val="00283B88"/>
    <w:rsid w:val="00284831"/>
    <w:rsid w:val="0028728B"/>
    <w:rsid w:val="002902DC"/>
    <w:rsid w:val="002A18A0"/>
    <w:rsid w:val="002A7B5D"/>
    <w:rsid w:val="002B4611"/>
    <w:rsid w:val="002C214B"/>
    <w:rsid w:val="002C5491"/>
    <w:rsid w:val="002C78EB"/>
    <w:rsid w:val="002E1947"/>
    <w:rsid w:val="002E7492"/>
    <w:rsid w:val="002F4257"/>
    <w:rsid w:val="00306FCC"/>
    <w:rsid w:val="003129F8"/>
    <w:rsid w:val="0031387C"/>
    <w:rsid w:val="00320B41"/>
    <w:rsid w:val="00327818"/>
    <w:rsid w:val="00330393"/>
    <w:rsid w:val="00343BDA"/>
    <w:rsid w:val="003454B8"/>
    <w:rsid w:val="00355E44"/>
    <w:rsid w:val="00370179"/>
    <w:rsid w:val="00370B43"/>
    <w:rsid w:val="003733D0"/>
    <w:rsid w:val="00373803"/>
    <w:rsid w:val="00375B41"/>
    <w:rsid w:val="003B0BB2"/>
    <w:rsid w:val="003D3487"/>
    <w:rsid w:val="003D5AF2"/>
    <w:rsid w:val="003D6AFB"/>
    <w:rsid w:val="003E3C4A"/>
    <w:rsid w:val="003E4227"/>
    <w:rsid w:val="003F466D"/>
    <w:rsid w:val="004042DD"/>
    <w:rsid w:val="00404F2D"/>
    <w:rsid w:val="004075D9"/>
    <w:rsid w:val="0042123D"/>
    <w:rsid w:val="00423A62"/>
    <w:rsid w:val="00445811"/>
    <w:rsid w:val="004465D5"/>
    <w:rsid w:val="00450E8C"/>
    <w:rsid w:val="00465EC7"/>
    <w:rsid w:val="00473885"/>
    <w:rsid w:val="00484C7C"/>
    <w:rsid w:val="004A6B3A"/>
    <w:rsid w:val="004A7C40"/>
    <w:rsid w:val="004B38EC"/>
    <w:rsid w:val="004B6D6E"/>
    <w:rsid w:val="004C2F84"/>
    <w:rsid w:val="004D193C"/>
    <w:rsid w:val="004E5B17"/>
    <w:rsid w:val="004F0DDA"/>
    <w:rsid w:val="00500EB9"/>
    <w:rsid w:val="0050767D"/>
    <w:rsid w:val="0051061C"/>
    <w:rsid w:val="005168D4"/>
    <w:rsid w:val="00516D46"/>
    <w:rsid w:val="00517AAC"/>
    <w:rsid w:val="0053096D"/>
    <w:rsid w:val="0053127C"/>
    <w:rsid w:val="005319D9"/>
    <w:rsid w:val="0053799F"/>
    <w:rsid w:val="0055668B"/>
    <w:rsid w:val="00570F71"/>
    <w:rsid w:val="005A0750"/>
    <w:rsid w:val="005A0C1B"/>
    <w:rsid w:val="005B21FD"/>
    <w:rsid w:val="005C5D87"/>
    <w:rsid w:val="005E6011"/>
    <w:rsid w:val="00601166"/>
    <w:rsid w:val="00607242"/>
    <w:rsid w:val="00607922"/>
    <w:rsid w:val="0060794E"/>
    <w:rsid w:val="006154A5"/>
    <w:rsid w:val="00626AFC"/>
    <w:rsid w:val="00632DF3"/>
    <w:rsid w:val="00635002"/>
    <w:rsid w:val="00635E59"/>
    <w:rsid w:val="00637E71"/>
    <w:rsid w:val="00640884"/>
    <w:rsid w:val="006436F2"/>
    <w:rsid w:val="00651E9A"/>
    <w:rsid w:val="00664F9A"/>
    <w:rsid w:val="006764CC"/>
    <w:rsid w:val="006829EF"/>
    <w:rsid w:val="00695C77"/>
    <w:rsid w:val="006A2326"/>
    <w:rsid w:val="006A6C71"/>
    <w:rsid w:val="006A72D3"/>
    <w:rsid w:val="006D1038"/>
    <w:rsid w:val="006D2CF2"/>
    <w:rsid w:val="006E1D12"/>
    <w:rsid w:val="006E41FC"/>
    <w:rsid w:val="007140D7"/>
    <w:rsid w:val="00745EAE"/>
    <w:rsid w:val="00747302"/>
    <w:rsid w:val="0075115D"/>
    <w:rsid w:val="00755A13"/>
    <w:rsid w:val="00772A7F"/>
    <w:rsid w:val="00780969"/>
    <w:rsid w:val="00791691"/>
    <w:rsid w:val="00795BA1"/>
    <w:rsid w:val="007A02E4"/>
    <w:rsid w:val="007A5327"/>
    <w:rsid w:val="007B7A80"/>
    <w:rsid w:val="007C2F8B"/>
    <w:rsid w:val="007C401A"/>
    <w:rsid w:val="007C53EA"/>
    <w:rsid w:val="007D1A50"/>
    <w:rsid w:val="007D3718"/>
    <w:rsid w:val="007D61AB"/>
    <w:rsid w:val="007E3FDE"/>
    <w:rsid w:val="007E4458"/>
    <w:rsid w:val="007E59AC"/>
    <w:rsid w:val="007F77AA"/>
    <w:rsid w:val="0080167E"/>
    <w:rsid w:val="00804AB1"/>
    <w:rsid w:val="008107C2"/>
    <w:rsid w:val="008113E5"/>
    <w:rsid w:val="00817162"/>
    <w:rsid w:val="00836AB0"/>
    <w:rsid w:val="00854B95"/>
    <w:rsid w:val="00860887"/>
    <w:rsid w:val="0088072B"/>
    <w:rsid w:val="008953A0"/>
    <w:rsid w:val="00895EED"/>
    <w:rsid w:val="008A2105"/>
    <w:rsid w:val="008A2FA7"/>
    <w:rsid w:val="008B2405"/>
    <w:rsid w:val="008C6F14"/>
    <w:rsid w:val="008C7C7E"/>
    <w:rsid w:val="008D089C"/>
    <w:rsid w:val="008D1926"/>
    <w:rsid w:val="008D502E"/>
    <w:rsid w:val="008D6A72"/>
    <w:rsid w:val="008E2ED3"/>
    <w:rsid w:val="008E773E"/>
    <w:rsid w:val="008F1296"/>
    <w:rsid w:val="008F2AD2"/>
    <w:rsid w:val="00916F0E"/>
    <w:rsid w:val="0092374E"/>
    <w:rsid w:val="00925ADF"/>
    <w:rsid w:val="00955F4A"/>
    <w:rsid w:val="00960FEA"/>
    <w:rsid w:val="00967FC1"/>
    <w:rsid w:val="00974AA3"/>
    <w:rsid w:val="00993F5A"/>
    <w:rsid w:val="009A1369"/>
    <w:rsid w:val="009A57D8"/>
    <w:rsid w:val="009B3233"/>
    <w:rsid w:val="009B55A1"/>
    <w:rsid w:val="009B73B5"/>
    <w:rsid w:val="009C28C1"/>
    <w:rsid w:val="009C33B5"/>
    <w:rsid w:val="009C519B"/>
    <w:rsid w:val="009C66BE"/>
    <w:rsid w:val="009E0980"/>
    <w:rsid w:val="009F4495"/>
    <w:rsid w:val="009F5539"/>
    <w:rsid w:val="00A008F2"/>
    <w:rsid w:val="00A04A13"/>
    <w:rsid w:val="00A42016"/>
    <w:rsid w:val="00A44AFD"/>
    <w:rsid w:val="00A5179E"/>
    <w:rsid w:val="00A54ECA"/>
    <w:rsid w:val="00A62043"/>
    <w:rsid w:val="00A71F8B"/>
    <w:rsid w:val="00A7526B"/>
    <w:rsid w:val="00A76148"/>
    <w:rsid w:val="00A86E70"/>
    <w:rsid w:val="00A91314"/>
    <w:rsid w:val="00A94362"/>
    <w:rsid w:val="00A9724F"/>
    <w:rsid w:val="00AA0B20"/>
    <w:rsid w:val="00AC093E"/>
    <w:rsid w:val="00AC640F"/>
    <w:rsid w:val="00AC6B89"/>
    <w:rsid w:val="00AD31CB"/>
    <w:rsid w:val="00AF29E4"/>
    <w:rsid w:val="00AF42C6"/>
    <w:rsid w:val="00AF7395"/>
    <w:rsid w:val="00B14309"/>
    <w:rsid w:val="00B2262B"/>
    <w:rsid w:val="00B6712C"/>
    <w:rsid w:val="00B80B04"/>
    <w:rsid w:val="00B833ED"/>
    <w:rsid w:val="00B85BEC"/>
    <w:rsid w:val="00B9375E"/>
    <w:rsid w:val="00B96A7B"/>
    <w:rsid w:val="00B96E5B"/>
    <w:rsid w:val="00BB4EC5"/>
    <w:rsid w:val="00BB5366"/>
    <w:rsid w:val="00BB7C03"/>
    <w:rsid w:val="00BD41F4"/>
    <w:rsid w:val="00BF118D"/>
    <w:rsid w:val="00C06952"/>
    <w:rsid w:val="00C2449F"/>
    <w:rsid w:val="00C32350"/>
    <w:rsid w:val="00C34557"/>
    <w:rsid w:val="00C36FF5"/>
    <w:rsid w:val="00C519CB"/>
    <w:rsid w:val="00C66A02"/>
    <w:rsid w:val="00C97E82"/>
    <w:rsid w:val="00CA6F56"/>
    <w:rsid w:val="00CA77C5"/>
    <w:rsid w:val="00CB1159"/>
    <w:rsid w:val="00CB1F1F"/>
    <w:rsid w:val="00CB4EC8"/>
    <w:rsid w:val="00CC4E0F"/>
    <w:rsid w:val="00CD70F1"/>
    <w:rsid w:val="00CE35E3"/>
    <w:rsid w:val="00CF3898"/>
    <w:rsid w:val="00D07B84"/>
    <w:rsid w:val="00D10BBD"/>
    <w:rsid w:val="00D10EF2"/>
    <w:rsid w:val="00D16D43"/>
    <w:rsid w:val="00D2210A"/>
    <w:rsid w:val="00D23632"/>
    <w:rsid w:val="00D3002D"/>
    <w:rsid w:val="00D3072E"/>
    <w:rsid w:val="00D35227"/>
    <w:rsid w:val="00D425D3"/>
    <w:rsid w:val="00D42E68"/>
    <w:rsid w:val="00D44721"/>
    <w:rsid w:val="00D52C8C"/>
    <w:rsid w:val="00D560A0"/>
    <w:rsid w:val="00D6366A"/>
    <w:rsid w:val="00D66239"/>
    <w:rsid w:val="00D741B5"/>
    <w:rsid w:val="00D75D83"/>
    <w:rsid w:val="00D80A95"/>
    <w:rsid w:val="00D95CED"/>
    <w:rsid w:val="00D962FD"/>
    <w:rsid w:val="00DA15D5"/>
    <w:rsid w:val="00DA55C1"/>
    <w:rsid w:val="00DA57A5"/>
    <w:rsid w:val="00DA70F3"/>
    <w:rsid w:val="00DA7862"/>
    <w:rsid w:val="00DB5748"/>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41D31"/>
    <w:rsid w:val="00E44509"/>
    <w:rsid w:val="00E46283"/>
    <w:rsid w:val="00E46C2A"/>
    <w:rsid w:val="00E5089C"/>
    <w:rsid w:val="00E81003"/>
    <w:rsid w:val="00E821B2"/>
    <w:rsid w:val="00E86DD7"/>
    <w:rsid w:val="00E9474F"/>
    <w:rsid w:val="00EA27DE"/>
    <w:rsid w:val="00ED2E2E"/>
    <w:rsid w:val="00EE1B73"/>
    <w:rsid w:val="00EE4F24"/>
    <w:rsid w:val="00EE5E29"/>
    <w:rsid w:val="00F05C72"/>
    <w:rsid w:val="00F149CF"/>
    <w:rsid w:val="00F2184B"/>
    <w:rsid w:val="00F408EC"/>
    <w:rsid w:val="00F47DCF"/>
    <w:rsid w:val="00F679D5"/>
    <w:rsid w:val="00F70F54"/>
    <w:rsid w:val="00F8110F"/>
    <w:rsid w:val="00F93C6F"/>
    <w:rsid w:val="00F95576"/>
    <w:rsid w:val="00FA21E2"/>
    <w:rsid w:val="00FC172F"/>
    <w:rsid w:val="00FC5AA1"/>
    <w:rsid w:val="00FD0B04"/>
    <w:rsid w:val="00FD7A2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F88C2E"/>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SarakstarindkopaRakstz"/>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ListParagraph"/>
    <w:uiPriority w:val="34"/>
    <w:qFormat/>
    <w:rsid w:val="007A5327"/>
    <w:rPr>
      <w:kern w:val="0"/>
      <w14:ligatures w14:val="none"/>
    </w:rPr>
  </w:style>
  <w:style w:type="paragraph" w:styleId="Header">
    <w:name w:val="header"/>
    <w:basedOn w:val="Normal"/>
    <w:link w:val="GalveneRakstz"/>
    <w:uiPriority w:val="99"/>
    <w:unhideWhenUsed/>
    <w:rsid w:val="003454B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KjeneRakstz"/>
    <w:uiPriority w:val="99"/>
    <w:unhideWhenUsed/>
    <w:rsid w:val="003454B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9B73B5"/>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BodyText3">
    <w:name w:val="Body Text 3"/>
    <w:basedOn w:val="Normal"/>
    <w:link w:val="Pamatteksts3Rakstz"/>
    <w:rsid w:val="009B73B5"/>
    <w:pPr>
      <w:suppressAutoHyphens/>
      <w:spacing w:after="120" w:line="240" w:lineRule="auto"/>
    </w:pPr>
    <w:rPr>
      <w:rFonts w:ascii="Times New Roman" w:eastAsia="Times New Roman" w:hAnsi="Times New Roman" w:cs="Times New Roman"/>
      <w:sz w:val="16"/>
      <w:szCs w:val="16"/>
      <w:lang w:val="x-none" w:eastAsia="zh-CN"/>
    </w:rPr>
  </w:style>
  <w:style w:type="character" w:customStyle="1" w:styleId="BodyText3Char">
    <w:name w:val="Body Text 3 Char"/>
    <w:basedOn w:val="DefaultParagraphFont"/>
    <w:uiPriority w:val="99"/>
    <w:semiHidden/>
    <w:rsid w:val="009B73B5"/>
    <w:rPr>
      <w:rFonts w:ascii="Calibri" w:eastAsia="Calibri" w:hAnsi="Calibri" w:cs="Calibri"/>
      <w:kern w:val="0"/>
      <w:sz w:val="16"/>
      <w:szCs w:val="16"/>
      <w:lang w:eastAsia="lv-LV"/>
      <w14:ligatures w14:val="none"/>
    </w:rPr>
  </w:style>
  <w:style w:type="paragraph" w:customStyle="1" w:styleId="Rindkopa">
    <w:name w:val="Rindkopa"/>
    <w:basedOn w:val="Normal"/>
    <w:rsid w:val="009B73B5"/>
    <w:pPr>
      <w:suppressAutoHyphens/>
      <w:spacing w:after="0" w:line="100" w:lineRule="atLeast"/>
      <w:ind w:left="851"/>
      <w:jc w:val="both"/>
    </w:pPr>
    <w:rPr>
      <w:rFonts w:ascii="Arial" w:eastAsia="Times New Roman" w:hAnsi="Arial" w:cs="Arial"/>
      <w:kern w:val="1"/>
      <w:sz w:val="20"/>
      <w:szCs w:val="20"/>
      <w:lang w:eastAsia="zh-CN"/>
    </w:rPr>
  </w:style>
  <w:style w:type="character" w:customStyle="1" w:styleId="Pamatteksts3Rakstz">
    <w:name w:val="Pamatteksts 3 Rakstz."/>
    <w:link w:val="BodyText3"/>
    <w:rsid w:val="009B73B5"/>
    <w:rPr>
      <w:rFonts w:ascii="Times New Roman" w:eastAsia="Times New Roman" w:hAnsi="Times New Roman" w:cs="Times New Roman"/>
      <w:kern w:val="0"/>
      <w:sz w:val="16"/>
      <w:szCs w:val="16"/>
      <w:lang w:val="x-none" w:eastAsia="zh-CN"/>
      <w14:ligatures w14:val="none"/>
    </w:rPr>
  </w:style>
  <w:style w:type="paragraph" w:styleId="BodyText">
    <w:name w:val="Body Text"/>
    <w:basedOn w:val="Normal"/>
    <w:link w:val="PamattekstsRakstz"/>
    <w:uiPriority w:val="99"/>
    <w:semiHidden/>
    <w:unhideWhenUsed/>
    <w:rsid w:val="000D5101"/>
    <w:pPr>
      <w:spacing w:after="120"/>
    </w:pPr>
  </w:style>
  <w:style w:type="character" w:customStyle="1" w:styleId="PamattekstsRakstz">
    <w:name w:val="Pamatteksts Rakstz."/>
    <w:basedOn w:val="DefaultParagraphFont"/>
    <w:link w:val="BodyText"/>
    <w:uiPriority w:val="99"/>
    <w:semiHidden/>
    <w:rsid w:val="000D5101"/>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zigurds.kalejs@bauskasnovads.lv" TargetMode="External" /><Relationship Id="rId5" Type="http://schemas.openxmlformats.org/officeDocument/2006/relationships/hyperlink" Target="mailto:bauska.parvalde@bauskasnovads.lv" TargetMode="External" /><Relationship Id="rId6" Type="http://schemas.openxmlformats.org/officeDocument/2006/relationships/hyperlink" Target="http://maps.google.com/map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3778</Words>
  <Characters>2155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Uldis Bauskasnovads</cp:lastModifiedBy>
  <cp:revision>5</cp:revision>
  <cp:lastPrinted>2024-10-03T07:49:00Z</cp:lastPrinted>
  <dcterms:created xsi:type="dcterms:W3CDTF">2025-01-27T13:10:00Z</dcterms:created>
  <dcterms:modified xsi:type="dcterms:W3CDTF">2025-01-28T06:35:00Z</dcterms:modified>
</cp:coreProperties>
</file>