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EF5ED" w14:textId="1DFE1AE5" w:rsidR="00342E34" w:rsidRDefault="004913C3" w:rsidP="00342E34">
      <w:pPr>
        <w:rPr>
          <w:rFonts w:ascii="Times New Roman" w:eastAsia="Times New Roman" w:hAnsi="Times New Roman"/>
          <w:b/>
          <w:sz w:val="28"/>
          <w:szCs w:val="28"/>
        </w:rPr>
      </w:pPr>
      <w:r>
        <w:rPr>
          <w:rFonts w:ascii="Times New Roman" w:eastAsia="Times New Roman" w:hAnsi="Times New Roman"/>
          <w:b/>
          <w:sz w:val="28"/>
          <w:szCs w:val="28"/>
        </w:rPr>
        <w:t>CENU APTAUJA</w:t>
      </w:r>
    </w:p>
    <w:p w14:paraId="05AD43BE" w14:textId="64F9F5C2" w:rsidR="00342E34" w:rsidRPr="002969E7" w:rsidRDefault="00342E34" w:rsidP="00342E34">
      <w:pPr>
        <w:rPr>
          <w:rFonts w:asciiTheme="majorBidi" w:eastAsia="Times New Roman" w:hAnsiTheme="majorBidi" w:cstheme="majorBidi"/>
          <w:b/>
          <w:sz w:val="28"/>
          <w:szCs w:val="28"/>
        </w:rPr>
      </w:pPr>
      <w:bookmarkStart w:id="0" w:name="_Hlk142294082"/>
      <w:bookmarkStart w:id="1" w:name="_Hlk134689284"/>
      <w:r w:rsidRPr="002969E7">
        <w:rPr>
          <w:rFonts w:asciiTheme="majorBidi" w:eastAsia="Times New Roman" w:hAnsiTheme="majorBidi" w:cstheme="majorBidi"/>
          <w:b/>
          <w:sz w:val="28"/>
          <w:szCs w:val="28"/>
        </w:rPr>
        <w:t>“</w:t>
      </w:r>
      <w:bookmarkStart w:id="2" w:name="_Hlk142573857"/>
      <w:r w:rsidR="00D247DE">
        <w:rPr>
          <w:rFonts w:asciiTheme="majorBidi" w:hAnsiTheme="majorBidi" w:cstheme="majorBidi"/>
          <w:b/>
          <w:sz w:val="28"/>
          <w:szCs w:val="28"/>
        </w:rPr>
        <w:t>Minerālmēslu iegāde un piegāde Iecavas apvienības pārvaldei</w:t>
      </w:r>
      <w:r w:rsidRPr="002969E7">
        <w:rPr>
          <w:rFonts w:asciiTheme="majorBidi" w:eastAsia="Times New Roman" w:hAnsiTheme="majorBidi" w:cstheme="majorBidi"/>
          <w:b/>
          <w:sz w:val="28"/>
          <w:szCs w:val="28"/>
          <w:lang w:eastAsia="lv-LV"/>
        </w:rPr>
        <w:t>”</w:t>
      </w:r>
    </w:p>
    <w:bookmarkEnd w:id="0"/>
    <w:p w14:paraId="630C7DCE" w14:textId="54E967E7" w:rsidR="00342E34" w:rsidRPr="005045ED" w:rsidRDefault="00342E34" w:rsidP="00C0511C">
      <w:pPr>
        <w:rPr>
          <w:rFonts w:ascii="Times New Roman" w:eastAsia="Times New Roman" w:hAnsi="Times New Roman"/>
          <w:b/>
          <w:sz w:val="24"/>
          <w:szCs w:val="24"/>
        </w:rPr>
      </w:pPr>
      <w:r w:rsidRPr="005045ED">
        <w:rPr>
          <w:rFonts w:ascii="Times New Roman" w:eastAsia="Times New Roman" w:hAnsi="Times New Roman"/>
          <w:b/>
          <w:sz w:val="24"/>
          <w:szCs w:val="24"/>
        </w:rPr>
        <w:t>ide</w:t>
      </w:r>
      <w:r w:rsidR="00C0511C">
        <w:rPr>
          <w:rFonts w:ascii="Times New Roman" w:eastAsia="Times New Roman" w:hAnsi="Times New Roman"/>
          <w:b/>
          <w:sz w:val="24"/>
          <w:szCs w:val="24"/>
        </w:rPr>
        <w:t xml:space="preserve">ntifikācijas numurs </w:t>
      </w:r>
      <w:r w:rsidR="00FE51F1" w:rsidRPr="00D24A2C">
        <w:rPr>
          <w:rFonts w:ascii="Times New Roman" w:eastAsia="Times New Roman" w:hAnsi="Times New Roman"/>
          <w:b/>
          <w:sz w:val="24"/>
          <w:szCs w:val="24"/>
        </w:rPr>
        <w:t>IAP</w:t>
      </w:r>
      <w:r w:rsidR="00D24A2C" w:rsidRPr="00D24A2C">
        <w:rPr>
          <w:rFonts w:ascii="Times New Roman" w:eastAsia="Times New Roman" w:hAnsi="Times New Roman"/>
          <w:b/>
          <w:sz w:val="24"/>
          <w:szCs w:val="24"/>
        </w:rPr>
        <w:t xml:space="preserve"> 202</w:t>
      </w:r>
      <w:r w:rsidR="004913C3">
        <w:rPr>
          <w:rFonts w:ascii="Times New Roman" w:eastAsia="Times New Roman" w:hAnsi="Times New Roman"/>
          <w:b/>
          <w:sz w:val="24"/>
          <w:szCs w:val="24"/>
        </w:rPr>
        <w:t>5</w:t>
      </w:r>
      <w:r w:rsidR="00D24A2C" w:rsidRPr="00D24A2C">
        <w:rPr>
          <w:rFonts w:ascii="Times New Roman" w:eastAsia="Times New Roman" w:hAnsi="Times New Roman"/>
          <w:b/>
          <w:sz w:val="24"/>
          <w:szCs w:val="24"/>
        </w:rPr>
        <w:t>/</w:t>
      </w:r>
      <w:r w:rsidR="00D96E39">
        <w:rPr>
          <w:rFonts w:ascii="Times New Roman" w:eastAsia="Times New Roman" w:hAnsi="Times New Roman"/>
          <w:b/>
          <w:sz w:val="24"/>
          <w:szCs w:val="24"/>
        </w:rPr>
        <w:t>0</w:t>
      </w:r>
      <w:r w:rsidR="00D247DE">
        <w:rPr>
          <w:rFonts w:ascii="Times New Roman" w:eastAsia="Times New Roman" w:hAnsi="Times New Roman"/>
          <w:b/>
          <w:sz w:val="24"/>
          <w:szCs w:val="24"/>
        </w:rPr>
        <w:t>6</w:t>
      </w:r>
      <w:r w:rsidR="00D24A2C">
        <w:rPr>
          <w:rFonts w:ascii="Times New Roman" w:eastAsia="Times New Roman" w:hAnsi="Times New Roman"/>
          <w:b/>
          <w:sz w:val="24"/>
          <w:szCs w:val="24"/>
        </w:rPr>
        <w:t>/</w:t>
      </w:r>
      <w:r w:rsidR="004913C3">
        <w:rPr>
          <w:rFonts w:ascii="Times New Roman" w:eastAsia="Times New Roman" w:hAnsi="Times New Roman"/>
          <w:b/>
          <w:sz w:val="24"/>
          <w:szCs w:val="24"/>
        </w:rPr>
        <w:t>CA</w:t>
      </w:r>
    </w:p>
    <w:bookmarkEnd w:id="1"/>
    <w:bookmarkEnd w:id="2"/>
    <w:p w14:paraId="714320FF" w14:textId="77777777" w:rsidR="00342E34" w:rsidRDefault="00342E34" w:rsidP="00342E34">
      <w:pPr>
        <w:jc w:val="both"/>
        <w:rPr>
          <w:rFonts w:ascii="Times New Roman" w:eastAsia="Times New Roman" w:hAnsi="Times New Roman"/>
          <w:b/>
        </w:rPr>
      </w:pPr>
    </w:p>
    <w:p w14:paraId="3755DCAF" w14:textId="77777777" w:rsidR="00342E34" w:rsidRPr="00170CFC" w:rsidRDefault="00342E34" w:rsidP="00342E34">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342E34" w:rsidRPr="005A584E" w14:paraId="116E3F82" w14:textId="77777777" w:rsidTr="00EB04A9">
        <w:trPr>
          <w:trHeight w:val="377"/>
        </w:trPr>
        <w:tc>
          <w:tcPr>
            <w:tcW w:w="2551" w:type="dxa"/>
            <w:shd w:val="clear" w:color="auto" w:fill="BFBFBF"/>
            <w:vAlign w:val="center"/>
          </w:tcPr>
          <w:p w14:paraId="73FFFDC3" w14:textId="77777777" w:rsidR="00342E34" w:rsidRPr="005A584E" w:rsidRDefault="00342E34" w:rsidP="00C7208F">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5812" w:type="dxa"/>
            <w:vAlign w:val="center"/>
          </w:tcPr>
          <w:p w14:paraId="3EB71A06"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342E34" w:rsidRPr="005A584E" w14:paraId="0C2F8233" w14:textId="77777777" w:rsidTr="00EB04A9">
        <w:trPr>
          <w:trHeight w:val="270"/>
        </w:trPr>
        <w:tc>
          <w:tcPr>
            <w:tcW w:w="2551" w:type="dxa"/>
            <w:shd w:val="clear" w:color="auto" w:fill="BFBFBF"/>
            <w:vAlign w:val="center"/>
          </w:tcPr>
          <w:p w14:paraId="4D872436"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14:paraId="5484F81E"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342E34" w:rsidRPr="005A584E" w14:paraId="6B6A1689" w14:textId="77777777" w:rsidTr="00EB04A9">
        <w:trPr>
          <w:trHeight w:val="274"/>
        </w:trPr>
        <w:tc>
          <w:tcPr>
            <w:tcW w:w="2551" w:type="dxa"/>
            <w:shd w:val="clear" w:color="auto" w:fill="BFBFBF"/>
            <w:vAlign w:val="center"/>
          </w:tcPr>
          <w:p w14:paraId="15A29634"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14:paraId="1968FACC" w14:textId="77777777" w:rsidR="00342E34" w:rsidRPr="005A584E" w:rsidRDefault="00342E34" w:rsidP="00C7208F">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w:t>
            </w:r>
            <w:r w:rsidR="00122A0E">
              <w:rPr>
                <w:rFonts w:ascii="Times New Roman" w:eastAsia="Times New Roman" w:hAnsi="Times New Roman"/>
                <w:bCs/>
                <w:iCs/>
                <w:sz w:val="24"/>
                <w:szCs w:val="28"/>
              </w:rPr>
              <w:t>0</w:t>
            </w:r>
            <w:r>
              <w:rPr>
                <w:rFonts w:ascii="Times New Roman" w:eastAsia="Times New Roman" w:hAnsi="Times New Roman"/>
                <w:bCs/>
                <w:iCs/>
                <w:sz w:val="24"/>
                <w:szCs w:val="28"/>
              </w:rPr>
              <w:t>9116223</w:t>
            </w:r>
          </w:p>
        </w:tc>
      </w:tr>
      <w:tr w:rsidR="00342E34" w:rsidRPr="005A584E" w14:paraId="1C227EB2" w14:textId="77777777" w:rsidTr="00EB04A9">
        <w:tc>
          <w:tcPr>
            <w:tcW w:w="2551" w:type="dxa"/>
            <w:shd w:val="clear" w:color="auto" w:fill="BFBFBF"/>
            <w:vAlign w:val="center"/>
          </w:tcPr>
          <w:p w14:paraId="5FEF68F9" w14:textId="77777777" w:rsidR="00342E34" w:rsidRPr="005A584E" w:rsidRDefault="00342E34" w:rsidP="00C7208F">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5812" w:type="dxa"/>
            <w:vAlign w:val="center"/>
          </w:tcPr>
          <w:p w14:paraId="7E9B052D" w14:textId="69F795DB" w:rsidR="00342E34" w:rsidRPr="00D247DE" w:rsidRDefault="00D247DE" w:rsidP="00C7208F">
            <w:pPr>
              <w:keepNext/>
              <w:spacing w:line="240" w:lineRule="auto"/>
              <w:jc w:val="left"/>
              <w:outlineLvl w:val="1"/>
              <w:rPr>
                <w:rFonts w:ascii="Times New Roman" w:eastAsia="Times New Roman" w:hAnsi="Times New Roman"/>
                <w:bCs/>
                <w:iCs/>
                <w:sz w:val="24"/>
                <w:szCs w:val="28"/>
              </w:rPr>
            </w:pPr>
            <w:r w:rsidRPr="00D247DE">
              <w:rPr>
                <w:rFonts w:ascii="Times New Roman" w:eastAsia="Times New Roman" w:hAnsi="Times New Roman"/>
                <w:bCs/>
                <w:iCs/>
                <w:sz w:val="24"/>
                <w:szCs w:val="28"/>
              </w:rPr>
              <w:t>Sporta darba organizators Valdis Šusts</w:t>
            </w:r>
          </w:p>
        </w:tc>
      </w:tr>
      <w:tr w:rsidR="00342E34" w:rsidRPr="005A584E" w14:paraId="46B187AA" w14:textId="77777777" w:rsidTr="00EB04A9">
        <w:tc>
          <w:tcPr>
            <w:tcW w:w="2551" w:type="dxa"/>
            <w:shd w:val="clear" w:color="auto" w:fill="BFBFBF"/>
            <w:vAlign w:val="center"/>
          </w:tcPr>
          <w:p w14:paraId="72632324" w14:textId="77777777" w:rsidR="00342E34" w:rsidRPr="005A584E" w:rsidRDefault="00342E34" w:rsidP="00C7208F">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5812" w:type="dxa"/>
            <w:vAlign w:val="center"/>
          </w:tcPr>
          <w:p w14:paraId="604809EC" w14:textId="6E988065" w:rsidR="00342E34" w:rsidRPr="006B1AA0" w:rsidRDefault="00342E34" w:rsidP="00C7208F">
            <w:pPr>
              <w:keepNext/>
              <w:spacing w:line="240" w:lineRule="auto"/>
              <w:jc w:val="left"/>
              <w:outlineLvl w:val="1"/>
              <w:rPr>
                <w:rFonts w:ascii="Times New Roman" w:eastAsia="Times New Roman" w:hAnsi="Times New Roman"/>
                <w:bCs/>
                <w:iCs/>
                <w:sz w:val="24"/>
                <w:szCs w:val="28"/>
              </w:rPr>
            </w:pPr>
            <w:r w:rsidRPr="006B1AA0">
              <w:rPr>
                <w:rFonts w:ascii="Times New Roman" w:eastAsia="Times New Roman" w:hAnsi="Times New Roman"/>
                <w:bCs/>
                <w:iCs/>
                <w:sz w:val="24"/>
                <w:szCs w:val="28"/>
              </w:rPr>
              <w:t xml:space="preserve">+371 </w:t>
            </w:r>
            <w:r w:rsidR="00D247DE">
              <w:rPr>
                <w:rFonts w:ascii="Times New Roman" w:eastAsia="Times New Roman" w:hAnsi="Times New Roman"/>
                <w:bCs/>
                <w:iCs/>
                <w:sz w:val="24"/>
                <w:szCs w:val="28"/>
              </w:rPr>
              <w:t>29128023</w:t>
            </w:r>
          </w:p>
        </w:tc>
      </w:tr>
      <w:tr w:rsidR="00342E34" w:rsidRPr="005A584E" w14:paraId="5A3EE07B" w14:textId="77777777" w:rsidTr="00EB04A9">
        <w:tc>
          <w:tcPr>
            <w:tcW w:w="2551" w:type="dxa"/>
            <w:shd w:val="clear" w:color="auto" w:fill="BFBFBF"/>
            <w:vAlign w:val="center"/>
          </w:tcPr>
          <w:p w14:paraId="23AE51F0" w14:textId="77777777" w:rsidR="00342E34" w:rsidRPr="005A584E" w:rsidRDefault="00342E34" w:rsidP="00C7208F">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5812" w:type="dxa"/>
            <w:vAlign w:val="center"/>
          </w:tcPr>
          <w:p w14:paraId="718A1B1B" w14:textId="7321BC67" w:rsidR="00342E34" w:rsidRPr="006B1AA0" w:rsidRDefault="00D247DE" w:rsidP="00C7208F">
            <w:pPr>
              <w:keepNext/>
              <w:spacing w:line="240" w:lineRule="auto"/>
              <w:jc w:val="left"/>
              <w:outlineLvl w:val="1"/>
              <w:rPr>
                <w:rFonts w:ascii="Times New Roman" w:eastAsia="Times New Roman" w:hAnsi="Times New Roman"/>
                <w:bCs/>
                <w:iCs/>
                <w:sz w:val="24"/>
                <w:szCs w:val="28"/>
              </w:rPr>
            </w:pPr>
            <w:r>
              <w:rPr>
                <w:rFonts w:ascii="Times New Roman" w:hAnsi="Times New Roman"/>
                <w:sz w:val="24"/>
                <w:szCs w:val="24"/>
              </w:rPr>
              <w:t>valdis.susts</w:t>
            </w:r>
            <w:r w:rsidR="00C744A9">
              <w:rPr>
                <w:rFonts w:ascii="Times New Roman" w:hAnsi="Times New Roman"/>
                <w:sz w:val="24"/>
                <w:szCs w:val="24"/>
              </w:rPr>
              <w:t>@bauskasnovads.lv</w:t>
            </w:r>
          </w:p>
        </w:tc>
      </w:tr>
    </w:tbl>
    <w:p w14:paraId="3936AA52" w14:textId="77777777" w:rsidR="00342E34" w:rsidRPr="005A584E" w:rsidRDefault="00342E34" w:rsidP="00342E34">
      <w:pPr>
        <w:jc w:val="both"/>
        <w:rPr>
          <w:rFonts w:ascii="Times New Roman" w:hAnsi="Times New Roman"/>
          <w:b/>
        </w:rPr>
      </w:pPr>
    </w:p>
    <w:p w14:paraId="0130EB40" w14:textId="77777777" w:rsidR="00342E34" w:rsidRPr="004A6B3A" w:rsidRDefault="00342E34" w:rsidP="00342E34">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4CBDB976" w14:textId="5ACEB0D0" w:rsidR="00342E34" w:rsidRDefault="00342E34" w:rsidP="001548FD">
      <w:pPr>
        <w:pStyle w:val="Default"/>
        <w:jc w:val="both"/>
      </w:pPr>
      <w:r w:rsidRPr="004A6B3A">
        <w:t>2.1.</w:t>
      </w:r>
      <w:r w:rsidR="002969E7" w:rsidRPr="002969E7">
        <w:rPr>
          <w:rFonts w:asciiTheme="majorBidi" w:hAnsiTheme="majorBidi" w:cstheme="majorBidi"/>
          <w:b/>
          <w:sz w:val="28"/>
          <w:szCs w:val="28"/>
        </w:rPr>
        <w:t xml:space="preserve"> </w:t>
      </w:r>
      <w:r w:rsidR="00D247DE">
        <w:rPr>
          <w:rFonts w:asciiTheme="majorBidi" w:hAnsiTheme="majorBidi" w:cstheme="majorBidi"/>
          <w:bCs/>
        </w:rPr>
        <w:t>Minerālmēslu iegāde un piegāde</w:t>
      </w:r>
      <w:r w:rsidR="001548FD">
        <w:t xml:space="preserve">, saskaņā </w:t>
      </w:r>
      <w:r w:rsidRPr="007D1A50">
        <w:t>ar Tehnisko</w:t>
      </w:r>
      <w:r w:rsidRPr="004A6B3A">
        <w:t xml:space="preserve"> specifikāciju</w:t>
      </w:r>
      <w:r w:rsidR="001548FD">
        <w:t xml:space="preserve"> </w:t>
      </w:r>
      <w:r w:rsidRPr="004A6B3A">
        <w:t>(1.pielikums).</w:t>
      </w:r>
    </w:p>
    <w:p w14:paraId="7F47A969" w14:textId="77777777" w:rsidR="001548FD" w:rsidRPr="001548FD" w:rsidRDefault="001548FD" w:rsidP="001548FD">
      <w:pPr>
        <w:pStyle w:val="Default"/>
        <w:jc w:val="both"/>
      </w:pPr>
    </w:p>
    <w:p w14:paraId="2580BB16" w14:textId="77777777" w:rsidR="00342E34" w:rsidRPr="004A6B3A" w:rsidRDefault="00342E34" w:rsidP="00342E34">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56960A6A" w14:textId="14148C15" w:rsidR="00FE51F1" w:rsidRPr="004A6B3A" w:rsidRDefault="00342E34" w:rsidP="00FE51F1">
      <w:pPr>
        <w:keepNext/>
        <w:spacing w:after="120" w:line="240" w:lineRule="auto"/>
        <w:ind w:left="538" w:hanging="113"/>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3.1. </w:t>
      </w:r>
      <w:r w:rsidR="00D24A2C" w:rsidRPr="00D24A2C">
        <w:rPr>
          <w:rFonts w:ascii="Times New Roman" w:eastAsia="Times New Roman" w:hAnsi="Times New Roman"/>
          <w:bCs/>
          <w:sz w:val="24"/>
          <w:szCs w:val="24"/>
        </w:rPr>
        <w:t>IAP 202</w:t>
      </w:r>
      <w:r w:rsidR="004913C3">
        <w:rPr>
          <w:rFonts w:ascii="Times New Roman" w:eastAsia="Times New Roman" w:hAnsi="Times New Roman"/>
          <w:bCs/>
          <w:sz w:val="24"/>
          <w:szCs w:val="24"/>
        </w:rPr>
        <w:t>5</w:t>
      </w:r>
      <w:r w:rsidR="00D24A2C" w:rsidRPr="00D24A2C">
        <w:rPr>
          <w:rFonts w:ascii="Times New Roman" w:eastAsia="Times New Roman" w:hAnsi="Times New Roman"/>
          <w:bCs/>
          <w:sz w:val="24"/>
          <w:szCs w:val="24"/>
        </w:rPr>
        <w:t>/</w:t>
      </w:r>
      <w:r w:rsidR="00D96E39">
        <w:rPr>
          <w:rFonts w:ascii="Times New Roman" w:eastAsia="Times New Roman" w:hAnsi="Times New Roman"/>
          <w:bCs/>
          <w:sz w:val="24"/>
          <w:szCs w:val="24"/>
        </w:rPr>
        <w:t>0</w:t>
      </w:r>
      <w:r w:rsidR="00D247DE">
        <w:rPr>
          <w:rFonts w:ascii="Times New Roman" w:eastAsia="Times New Roman" w:hAnsi="Times New Roman"/>
          <w:bCs/>
          <w:sz w:val="24"/>
          <w:szCs w:val="24"/>
        </w:rPr>
        <w:t>6</w:t>
      </w:r>
      <w:r w:rsidR="00D24A2C" w:rsidRPr="00D24A2C">
        <w:rPr>
          <w:rFonts w:ascii="Times New Roman" w:eastAsia="Times New Roman" w:hAnsi="Times New Roman"/>
          <w:bCs/>
          <w:sz w:val="24"/>
          <w:szCs w:val="24"/>
        </w:rPr>
        <w:t>/</w:t>
      </w:r>
      <w:r w:rsidR="004913C3">
        <w:rPr>
          <w:rFonts w:ascii="Times New Roman" w:eastAsia="Times New Roman" w:hAnsi="Times New Roman"/>
          <w:bCs/>
          <w:sz w:val="24"/>
          <w:szCs w:val="24"/>
        </w:rPr>
        <w:t>CA</w:t>
      </w:r>
    </w:p>
    <w:p w14:paraId="551A7307" w14:textId="77777777" w:rsidR="00342E34" w:rsidRPr="004A6B3A" w:rsidRDefault="00342E34" w:rsidP="00342E34">
      <w:pPr>
        <w:keepNext/>
        <w:spacing w:line="240" w:lineRule="auto"/>
        <w:ind w:left="539" w:hanging="539"/>
        <w:jc w:val="both"/>
        <w:outlineLvl w:val="1"/>
        <w:rPr>
          <w:rFonts w:ascii="Times New Roman" w:eastAsia="Times New Roman" w:hAnsi="Times New Roman"/>
          <w:b/>
          <w:bCs/>
          <w:iCs/>
          <w:sz w:val="24"/>
          <w:szCs w:val="24"/>
          <w:lang w:val="x-none"/>
        </w:rPr>
      </w:pPr>
      <w:r w:rsidRPr="004A6B3A">
        <w:rPr>
          <w:rFonts w:ascii="Times New Roman" w:eastAsia="Times New Roman" w:hAnsi="Times New Roman"/>
          <w:b/>
          <w:bCs/>
          <w:iCs/>
          <w:sz w:val="24"/>
          <w:szCs w:val="24"/>
        </w:rPr>
        <w:t xml:space="preserve">4. </w:t>
      </w:r>
      <w:r w:rsidRPr="004A6B3A">
        <w:rPr>
          <w:rFonts w:ascii="Times New Roman" w:eastAsia="Times New Roman" w:hAnsi="Times New Roman"/>
          <w:b/>
          <w:bCs/>
          <w:iCs/>
          <w:sz w:val="24"/>
          <w:szCs w:val="24"/>
          <w:lang w:val="x-none"/>
        </w:rPr>
        <w:t>Piedāvājumu iesniegšanas vieta, datums un laiks</w:t>
      </w:r>
    </w:p>
    <w:p w14:paraId="72BBAA4F" w14:textId="53556A16" w:rsidR="00342E34" w:rsidRPr="004A6B3A" w:rsidRDefault="00342E34" w:rsidP="00EB04A9">
      <w:p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 xml:space="preserve">4.1. </w:t>
      </w:r>
      <w:r w:rsidRPr="00C0511C">
        <w:rPr>
          <w:rFonts w:ascii="Times New Roman" w:hAnsi="Times New Roman"/>
          <w:sz w:val="24"/>
          <w:szCs w:val="24"/>
        </w:rPr>
        <w:t>Pretendents savu piedāvājumu iesniedz</w:t>
      </w:r>
      <w:r w:rsidRPr="00C0511C">
        <w:rPr>
          <w:rFonts w:ascii="Times New Roman" w:hAnsi="Times New Roman"/>
          <w:b/>
          <w:sz w:val="24"/>
          <w:szCs w:val="24"/>
        </w:rPr>
        <w:t xml:space="preserve"> līdz 202</w:t>
      </w:r>
      <w:r w:rsidR="00EB04A9">
        <w:rPr>
          <w:rFonts w:ascii="Times New Roman" w:hAnsi="Times New Roman"/>
          <w:b/>
          <w:sz w:val="24"/>
          <w:szCs w:val="24"/>
        </w:rPr>
        <w:t>5</w:t>
      </w:r>
      <w:r w:rsidRPr="00C0511C">
        <w:rPr>
          <w:rFonts w:ascii="Times New Roman" w:hAnsi="Times New Roman"/>
          <w:b/>
          <w:sz w:val="24"/>
          <w:szCs w:val="24"/>
        </w:rPr>
        <w:t xml:space="preserve">. </w:t>
      </w:r>
      <w:r w:rsidR="00F5437C" w:rsidRPr="00C0511C">
        <w:rPr>
          <w:rFonts w:ascii="Times New Roman" w:hAnsi="Times New Roman"/>
          <w:b/>
          <w:sz w:val="24"/>
          <w:szCs w:val="24"/>
        </w:rPr>
        <w:t>g</w:t>
      </w:r>
      <w:r w:rsidRPr="00C0511C">
        <w:rPr>
          <w:rFonts w:ascii="Times New Roman" w:hAnsi="Times New Roman"/>
          <w:b/>
          <w:sz w:val="24"/>
          <w:szCs w:val="24"/>
        </w:rPr>
        <w:t>ada</w:t>
      </w:r>
      <w:r w:rsidR="00F5437C" w:rsidRPr="00C0511C">
        <w:rPr>
          <w:rFonts w:ascii="Times New Roman" w:hAnsi="Times New Roman"/>
          <w:b/>
          <w:sz w:val="24"/>
          <w:szCs w:val="24"/>
        </w:rPr>
        <w:t xml:space="preserve"> </w:t>
      </w:r>
      <w:r w:rsidR="005A7B4E">
        <w:rPr>
          <w:rFonts w:ascii="Times New Roman" w:hAnsi="Times New Roman"/>
          <w:b/>
          <w:sz w:val="24"/>
          <w:szCs w:val="24"/>
        </w:rPr>
        <w:t>11</w:t>
      </w:r>
      <w:r w:rsidR="00455457">
        <w:rPr>
          <w:rFonts w:ascii="Times New Roman" w:hAnsi="Times New Roman"/>
          <w:b/>
          <w:sz w:val="24"/>
          <w:szCs w:val="24"/>
        </w:rPr>
        <w:t>.</w:t>
      </w:r>
      <w:r w:rsidR="00D247DE">
        <w:rPr>
          <w:rFonts w:ascii="Times New Roman" w:hAnsi="Times New Roman"/>
          <w:b/>
          <w:sz w:val="24"/>
          <w:szCs w:val="24"/>
        </w:rPr>
        <w:t>aprīlim</w:t>
      </w:r>
      <w:r w:rsidR="00310C58">
        <w:rPr>
          <w:rFonts w:ascii="Times New Roman" w:hAnsi="Times New Roman"/>
          <w:b/>
          <w:sz w:val="24"/>
          <w:szCs w:val="24"/>
        </w:rPr>
        <w:t>,</w:t>
      </w:r>
      <w:r w:rsidRPr="00C0511C">
        <w:rPr>
          <w:rFonts w:ascii="Times New Roman" w:hAnsi="Times New Roman"/>
          <w:b/>
          <w:sz w:val="24"/>
          <w:szCs w:val="24"/>
        </w:rPr>
        <w:t xml:space="preserve"> plkst. </w:t>
      </w:r>
      <w:r w:rsidR="00310C58">
        <w:rPr>
          <w:rFonts w:ascii="Times New Roman" w:hAnsi="Times New Roman"/>
          <w:b/>
          <w:sz w:val="24"/>
          <w:szCs w:val="24"/>
        </w:rPr>
        <w:t>12</w:t>
      </w:r>
      <w:r w:rsidRPr="00C0511C">
        <w:rPr>
          <w:rFonts w:ascii="Times New Roman" w:hAnsi="Times New Roman"/>
          <w:b/>
          <w:sz w:val="24"/>
          <w:szCs w:val="24"/>
        </w:rPr>
        <w:t>:00</w:t>
      </w:r>
      <w:r w:rsidRPr="00C0511C">
        <w:rPr>
          <w:rFonts w:ascii="Times New Roman" w:hAnsi="Times New Roman"/>
          <w:sz w:val="24"/>
          <w:szCs w:val="24"/>
        </w:rPr>
        <w:t>, nosūtot</w:t>
      </w:r>
      <w:r w:rsidRPr="004A6B3A">
        <w:rPr>
          <w:rFonts w:ascii="Times New Roman" w:hAnsi="Times New Roman"/>
          <w:sz w:val="24"/>
          <w:szCs w:val="24"/>
        </w:rPr>
        <w:t xml:space="preserve"> elektroniski uz e-pasta adresi:</w:t>
      </w:r>
      <w:r>
        <w:rPr>
          <w:rFonts w:ascii="Times New Roman" w:hAnsi="Times New Roman"/>
          <w:sz w:val="24"/>
          <w:szCs w:val="24"/>
        </w:rPr>
        <w:t xml:space="preserve"> </w:t>
      </w:r>
      <w:hyperlink r:id="rId8" w:history="1">
        <w:r w:rsidR="00EB04A9" w:rsidRPr="00382521">
          <w:rPr>
            <w:rStyle w:val="Hyperlink"/>
            <w:rFonts w:ascii="Times New Roman" w:hAnsi="Times New Roman"/>
            <w:sz w:val="24"/>
            <w:szCs w:val="24"/>
          </w:rPr>
          <w:t>lasma.melnika@bauskasnovads.lv</w:t>
        </w:r>
      </w:hyperlink>
      <w:r>
        <w:rPr>
          <w:rFonts w:ascii="Times New Roman" w:hAnsi="Times New Roman"/>
          <w:sz w:val="24"/>
          <w:szCs w:val="24"/>
        </w:rPr>
        <w:t>.</w:t>
      </w:r>
    </w:p>
    <w:p w14:paraId="24817F94" w14:textId="77777777" w:rsidR="00342E34" w:rsidRDefault="00342E34" w:rsidP="00342E34">
      <w:pPr>
        <w:pStyle w:val="ListParagraph"/>
        <w:numPr>
          <w:ilvl w:val="0"/>
          <w:numId w:val="1"/>
        </w:numPr>
        <w:tabs>
          <w:tab w:val="left" w:pos="284"/>
        </w:tabs>
        <w:spacing w:line="240" w:lineRule="auto"/>
        <w:jc w:val="both"/>
        <w:rPr>
          <w:rFonts w:ascii="Times New Roman" w:hAnsi="Times New Roman"/>
          <w:b/>
          <w:sz w:val="24"/>
          <w:szCs w:val="24"/>
        </w:rPr>
      </w:pPr>
      <w:r>
        <w:rPr>
          <w:rFonts w:ascii="Times New Roman" w:hAnsi="Times New Roman"/>
          <w:b/>
          <w:sz w:val="24"/>
          <w:szCs w:val="24"/>
        </w:rPr>
        <w:t>Līguma nosacījumi:</w:t>
      </w:r>
    </w:p>
    <w:p w14:paraId="17081361" w14:textId="48A7165F" w:rsidR="00342E34" w:rsidRPr="00AF2BDB" w:rsidRDefault="00342E34" w:rsidP="00342E34">
      <w:pPr>
        <w:pStyle w:val="ListParagraph"/>
        <w:numPr>
          <w:ilvl w:val="1"/>
          <w:numId w:val="1"/>
        </w:numPr>
        <w:tabs>
          <w:tab w:val="left" w:pos="284"/>
        </w:tabs>
        <w:spacing w:after="120" w:line="240" w:lineRule="auto"/>
        <w:ind w:left="850" w:hanging="425"/>
        <w:contextualSpacing w:val="0"/>
        <w:jc w:val="both"/>
        <w:rPr>
          <w:rFonts w:ascii="Times New Roman" w:hAnsi="Times New Roman"/>
          <w:b/>
          <w:sz w:val="24"/>
          <w:szCs w:val="24"/>
        </w:rPr>
      </w:pPr>
      <w:r w:rsidRPr="0043639F">
        <w:rPr>
          <w:rFonts w:ascii="Times New Roman" w:hAnsi="Times New Roman"/>
          <w:sz w:val="24"/>
          <w:szCs w:val="24"/>
        </w:rPr>
        <w:t>Līguma izpildes laiks:</w:t>
      </w:r>
      <w:r w:rsidRPr="00AF2BDB">
        <w:rPr>
          <w:rFonts w:ascii="Times New Roman" w:hAnsi="Times New Roman"/>
          <w:sz w:val="24"/>
          <w:szCs w:val="24"/>
        </w:rPr>
        <w:t xml:space="preserve"> </w:t>
      </w:r>
      <w:r w:rsidR="00F943CB">
        <w:rPr>
          <w:rFonts w:ascii="Times New Roman" w:hAnsi="Times New Roman"/>
          <w:sz w:val="24"/>
          <w:szCs w:val="24"/>
        </w:rPr>
        <w:t>1 mēneš</w:t>
      </w:r>
      <w:r w:rsidR="005A7B4E">
        <w:rPr>
          <w:rFonts w:ascii="Times New Roman" w:hAnsi="Times New Roman"/>
          <w:sz w:val="24"/>
          <w:szCs w:val="24"/>
        </w:rPr>
        <w:t>a</w:t>
      </w:r>
      <w:r w:rsidR="00F943CB">
        <w:rPr>
          <w:rFonts w:ascii="Times New Roman" w:hAnsi="Times New Roman"/>
          <w:sz w:val="24"/>
          <w:szCs w:val="24"/>
        </w:rPr>
        <w:t xml:space="preserve"> periods </w:t>
      </w:r>
      <w:r w:rsidR="00310C58">
        <w:rPr>
          <w:rFonts w:ascii="Times New Roman" w:hAnsi="Times New Roman"/>
          <w:sz w:val="24"/>
          <w:szCs w:val="24"/>
        </w:rPr>
        <w:t>no līguma parakstīšanas dienas</w:t>
      </w:r>
      <w:r w:rsidR="00AF2BDB" w:rsidRPr="00AF2BDB">
        <w:rPr>
          <w:rFonts w:ascii="Times New Roman" w:hAnsi="Times New Roman"/>
          <w:sz w:val="24"/>
          <w:szCs w:val="24"/>
        </w:rPr>
        <w:t>.</w:t>
      </w:r>
    </w:p>
    <w:p w14:paraId="2BDC3613" w14:textId="1B306E36" w:rsidR="00A172A9" w:rsidRPr="005029EE" w:rsidRDefault="00A172A9" w:rsidP="00342E34">
      <w:pPr>
        <w:pStyle w:val="ListParagraph"/>
        <w:numPr>
          <w:ilvl w:val="1"/>
          <w:numId w:val="1"/>
        </w:numPr>
        <w:tabs>
          <w:tab w:val="left" w:pos="284"/>
        </w:tabs>
        <w:spacing w:after="120" w:line="240" w:lineRule="auto"/>
        <w:ind w:left="850" w:hanging="425"/>
        <w:contextualSpacing w:val="0"/>
        <w:jc w:val="both"/>
        <w:rPr>
          <w:rFonts w:asciiTheme="majorBidi" w:hAnsiTheme="majorBidi" w:cstheme="majorBidi"/>
          <w:b/>
          <w:sz w:val="24"/>
          <w:szCs w:val="24"/>
        </w:rPr>
      </w:pPr>
      <w:r>
        <w:rPr>
          <w:rFonts w:ascii="Times New Roman" w:hAnsi="Times New Roman"/>
          <w:sz w:val="24"/>
          <w:szCs w:val="24"/>
        </w:rPr>
        <w:t>Līguma izpil</w:t>
      </w:r>
      <w:r w:rsidR="0048649D">
        <w:rPr>
          <w:rFonts w:ascii="Times New Roman" w:hAnsi="Times New Roman"/>
          <w:sz w:val="24"/>
          <w:szCs w:val="24"/>
        </w:rPr>
        <w:t>d</w:t>
      </w:r>
      <w:r w:rsidR="00FE51F1">
        <w:rPr>
          <w:rFonts w:ascii="Times New Roman" w:hAnsi="Times New Roman"/>
          <w:sz w:val="24"/>
          <w:szCs w:val="24"/>
        </w:rPr>
        <w:t>es vieta:</w:t>
      </w:r>
      <w:r w:rsidR="0043639F">
        <w:rPr>
          <w:rFonts w:ascii="Times New Roman" w:hAnsi="Times New Roman"/>
          <w:sz w:val="24"/>
          <w:szCs w:val="24"/>
        </w:rPr>
        <w:t xml:space="preserve"> </w:t>
      </w:r>
      <w:r w:rsidR="00FB0951">
        <w:rPr>
          <w:rFonts w:asciiTheme="majorBidi" w:eastAsiaTheme="minorHAnsi" w:hAnsiTheme="majorBidi" w:cstheme="majorBidi"/>
          <w:color w:val="000000"/>
          <w:sz w:val="24"/>
          <w:szCs w:val="24"/>
        </w:rPr>
        <w:t xml:space="preserve">Iecava, </w:t>
      </w:r>
      <w:r w:rsidR="00D247DE">
        <w:rPr>
          <w:rFonts w:asciiTheme="majorBidi" w:eastAsiaTheme="minorHAnsi" w:hAnsiTheme="majorBidi" w:cstheme="majorBidi"/>
          <w:color w:val="000000"/>
          <w:sz w:val="24"/>
          <w:szCs w:val="24"/>
        </w:rPr>
        <w:t>Skolas iela 37</w:t>
      </w:r>
      <w:r w:rsidR="001548FD" w:rsidRPr="005029EE">
        <w:rPr>
          <w:rFonts w:asciiTheme="majorBidi" w:hAnsiTheme="majorBidi" w:cstheme="majorBidi"/>
        </w:rPr>
        <w:t>, Bauskas novads</w:t>
      </w:r>
      <w:r w:rsidR="00D247DE">
        <w:rPr>
          <w:rFonts w:asciiTheme="majorBidi" w:hAnsiTheme="majorBidi" w:cstheme="majorBidi"/>
        </w:rPr>
        <w:t>.</w:t>
      </w:r>
    </w:p>
    <w:p w14:paraId="3A133578" w14:textId="075BEB3B" w:rsidR="00A172A9" w:rsidRPr="00EB04A9" w:rsidRDefault="00A172A9" w:rsidP="00342E34">
      <w:pPr>
        <w:pStyle w:val="ListParagraph"/>
        <w:numPr>
          <w:ilvl w:val="1"/>
          <w:numId w:val="1"/>
        </w:numPr>
        <w:tabs>
          <w:tab w:val="left" w:pos="284"/>
        </w:tabs>
        <w:spacing w:after="120" w:line="240" w:lineRule="auto"/>
        <w:ind w:left="850" w:hanging="425"/>
        <w:contextualSpacing w:val="0"/>
        <w:jc w:val="both"/>
        <w:rPr>
          <w:rFonts w:ascii="Times New Roman" w:hAnsi="Times New Roman"/>
          <w:b/>
          <w:sz w:val="24"/>
          <w:szCs w:val="24"/>
        </w:rPr>
      </w:pPr>
      <w:r>
        <w:rPr>
          <w:rFonts w:ascii="Times New Roman" w:hAnsi="Times New Roman"/>
          <w:sz w:val="24"/>
          <w:szCs w:val="24"/>
        </w:rPr>
        <w:t>Apmaksa: Līgums ar pēcapmaksu</w:t>
      </w:r>
      <w:r w:rsidR="00EB04A9">
        <w:rPr>
          <w:rFonts w:ascii="Times New Roman" w:hAnsi="Times New Roman"/>
          <w:sz w:val="24"/>
          <w:szCs w:val="24"/>
        </w:rPr>
        <w:t xml:space="preserve"> pēc kārtējā pieņemšanas-nodošanas akta saņemšanas.</w:t>
      </w:r>
    </w:p>
    <w:p w14:paraId="7EEECD13" w14:textId="6A909CBB" w:rsidR="00EB04A9" w:rsidRPr="00EB04A9" w:rsidRDefault="00EB04A9" w:rsidP="00EB04A9">
      <w:pPr>
        <w:pStyle w:val="ListParagraph"/>
        <w:numPr>
          <w:ilvl w:val="1"/>
          <w:numId w:val="1"/>
        </w:numPr>
        <w:spacing w:after="120" w:line="240" w:lineRule="auto"/>
        <w:ind w:left="850" w:hanging="425"/>
        <w:contextualSpacing w:val="0"/>
        <w:jc w:val="both"/>
        <w:rPr>
          <w:rFonts w:ascii="Times New Roman" w:hAnsi="Times New Roman"/>
          <w:b/>
          <w:sz w:val="24"/>
          <w:szCs w:val="24"/>
        </w:rPr>
      </w:pPr>
      <w:r>
        <w:rPr>
          <w:rFonts w:ascii="Times New Roman" w:eastAsia="Times New Roman" w:hAnsi="Times New Roman"/>
          <w:sz w:val="24"/>
          <w:szCs w:val="24"/>
          <w:lang w:eastAsia="lv-LV"/>
        </w:rPr>
        <w:t xml:space="preserve">Pasūtītājs patur tiesības samazināt </w:t>
      </w:r>
      <w:r w:rsidR="002969E7">
        <w:rPr>
          <w:rFonts w:ascii="Times New Roman" w:eastAsia="Times New Roman" w:hAnsi="Times New Roman"/>
          <w:sz w:val="24"/>
          <w:szCs w:val="24"/>
          <w:lang w:eastAsia="lv-LV"/>
        </w:rPr>
        <w:t xml:space="preserve">pakalpojuma </w:t>
      </w:r>
      <w:r>
        <w:rPr>
          <w:rFonts w:ascii="Times New Roman" w:eastAsia="Times New Roman" w:hAnsi="Times New Roman"/>
          <w:sz w:val="24"/>
          <w:szCs w:val="24"/>
          <w:lang w:eastAsia="lv-LV"/>
        </w:rPr>
        <w:t>apjomu, ja Pretendenta finanšu piedāvājums pārsniedz Pasūtītāja finanšu iespējas.</w:t>
      </w:r>
    </w:p>
    <w:p w14:paraId="5FE6597D" w14:textId="4BAEBAD4" w:rsidR="00EB04A9" w:rsidRPr="00C9788F" w:rsidRDefault="00EB04A9" w:rsidP="00C9788F">
      <w:pPr>
        <w:numPr>
          <w:ilvl w:val="1"/>
          <w:numId w:val="1"/>
        </w:numPr>
        <w:spacing w:after="120" w:line="240" w:lineRule="auto"/>
        <w:ind w:left="851" w:hanging="567"/>
        <w:jc w:val="both"/>
        <w:rPr>
          <w:rFonts w:ascii="Times New Roman" w:eastAsia="Times New Roman" w:hAnsi="Times New Roman"/>
          <w:sz w:val="24"/>
          <w:szCs w:val="24"/>
          <w:lang w:eastAsia="lv-LV"/>
        </w:rPr>
      </w:pPr>
      <w:r w:rsidRPr="00B66E96">
        <w:rPr>
          <w:rFonts w:ascii="Times New Roman" w:eastAsia="Times New Roman" w:hAnsi="Times New Roman"/>
          <w:sz w:val="24"/>
          <w:szCs w:val="24"/>
          <w:lang w:eastAsia="lv-LV"/>
        </w:rPr>
        <w:t xml:space="preserve">Pretendents preces cenā iekļauj </w:t>
      </w:r>
      <w:r>
        <w:rPr>
          <w:rFonts w:ascii="Times New Roman" w:eastAsia="Times New Roman" w:hAnsi="Times New Roman"/>
          <w:sz w:val="24"/>
          <w:szCs w:val="24"/>
          <w:lang w:eastAsia="lv-LV"/>
        </w:rPr>
        <w:t>visus izdevumus, kas saistīti ar</w:t>
      </w:r>
      <w:r w:rsidR="002969E7">
        <w:rPr>
          <w:rFonts w:ascii="Times New Roman" w:eastAsia="Times New Roman" w:hAnsi="Times New Roman"/>
          <w:sz w:val="24"/>
          <w:szCs w:val="24"/>
          <w:lang w:eastAsia="lv-LV"/>
        </w:rPr>
        <w:t xml:space="preserve"> </w:t>
      </w:r>
      <w:r w:rsidR="00D247DE">
        <w:rPr>
          <w:rFonts w:ascii="Times New Roman" w:eastAsia="Times New Roman" w:hAnsi="Times New Roman"/>
          <w:sz w:val="24"/>
          <w:szCs w:val="24"/>
          <w:lang w:eastAsia="lv-LV"/>
        </w:rPr>
        <w:t xml:space="preserve">preces </w:t>
      </w:r>
      <w:r w:rsidR="005A7B4E">
        <w:rPr>
          <w:rFonts w:ascii="Times New Roman" w:eastAsia="Times New Roman" w:hAnsi="Times New Roman"/>
          <w:sz w:val="24"/>
          <w:szCs w:val="24"/>
          <w:lang w:eastAsia="lv-LV"/>
        </w:rPr>
        <w:t>p</w:t>
      </w:r>
      <w:r w:rsidR="00D247DE">
        <w:rPr>
          <w:rFonts w:ascii="Times New Roman" w:eastAsia="Times New Roman" w:hAnsi="Times New Roman"/>
          <w:sz w:val="24"/>
          <w:szCs w:val="24"/>
          <w:lang w:eastAsia="lv-LV"/>
        </w:rPr>
        <w:t>iegādi.</w:t>
      </w:r>
    </w:p>
    <w:p w14:paraId="0DF709C6" w14:textId="77777777" w:rsidR="00342E34" w:rsidRPr="004A6B3A" w:rsidRDefault="00342E34" w:rsidP="00342E34">
      <w:pPr>
        <w:pStyle w:val="ListParagraph"/>
        <w:numPr>
          <w:ilvl w:val="0"/>
          <w:numId w:val="1"/>
        </w:numPr>
        <w:tabs>
          <w:tab w:val="left" w:pos="284"/>
        </w:tabs>
        <w:spacing w:line="240" w:lineRule="auto"/>
        <w:jc w:val="both"/>
        <w:rPr>
          <w:rFonts w:ascii="Times New Roman" w:hAnsi="Times New Roman"/>
          <w:b/>
          <w:sz w:val="24"/>
          <w:szCs w:val="24"/>
        </w:rPr>
      </w:pPr>
      <w:r w:rsidRPr="004A6B3A">
        <w:rPr>
          <w:rFonts w:ascii="Times New Roman" w:hAnsi="Times New Roman"/>
          <w:b/>
          <w:sz w:val="24"/>
          <w:szCs w:val="24"/>
        </w:rPr>
        <w:t>Prasības pretendentiem</w:t>
      </w:r>
    </w:p>
    <w:p w14:paraId="593EA7DA" w14:textId="77777777" w:rsidR="00342E34" w:rsidRPr="004A6B3A" w:rsidRDefault="00342E34" w:rsidP="00342E34">
      <w:pPr>
        <w:numPr>
          <w:ilvl w:val="1"/>
          <w:numId w:val="1"/>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14:paraId="53BA3581" w14:textId="77777777" w:rsidR="00342E34" w:rsidRPr="004A6B3A" w:rsidRDefault="00342E34" w:rsidP="00342E34">
      <w:pPr>
        <w:spacing w:line="240" w:lineRule="auto"/>
        <w:ind w:left="851" w:hanging="851"/>
        <w:jc w:val="both"/>
        <w:rPr>
          <w:rFonts w:ascii="Times New Roman" w:hAnsi="Times New Roman"/>
          <w:b/>
          <w:sz w:val="24"/>
          <w:szCs w:val="24"/>
        </w:rPr>
      </w:pPr>
      <w:r w:rsidRPr="004A6B3A">
        <w:rPr>
          <w:rFonts w:ascii="Times New Roman" w:hAnsi="Times New Roman"/>
          <w:b/>
          <w:sz w:val="24"/>
          <w:szCs w:val="24"/>
        </w:rPr>
        <w:t>6. Iesniedzamie dokumenti</w:t>
      </w:r>
    </w:p>
    <w:p w14:paraId="29A37181" w14:textId="77777777" w:rsidR="00342E34" w:rsidRPr="004A6B3A" w:rsidRDefault="00342E34" w:rsidP="00342E34">
      <w:pPr>
        <w:numPr>
          <w:ilvl w:val="1"/>
          <w:numId w:val="2"/>
        </w:numPr>
        <w:spacing w:line="240" w:lineRule="auto"/>
        <w:ind w:left="851" w:hanging="425"/>
        <w:jc w:val="both"/>
        <w:rPr>
          <w:rFonts w:ascii="Times New Roman" w:hAnsi="Times New Roman"/>
          <w:sz w:val="24"/>
          <w:szCs w:val="24"/>
        </w:rPr>
      </w:pPr>
      <w:r w:rsidRPr="004A6B3A">
        <w:rPr>
          <w:rFonts w:ascii="Times New Roman" w:hAnsi="Times New Roman"/>
          <w:sz w:val="24"/>
          <w:szCs w:val="24"/>
        </w:rPr>
        <w:t xml:space="preserve">Pieteikums dalībai tirgus izpētē, </w:t>
      </w:r>
      <w:r w:rsidRPr="004A6B3A">
        <w:rPr>
          <w:rFonts w:ascii="Times New Roman" w:hAnsi="Times New Roman"/>
          <w:bCs/>
          <w:sz w:val="24"/>
          <w:szCs w:val="24"/>
        </w:rPr>
        <w:t>atbilstoši 2.pielikumam</w:t>
      </w:r>
      <w:r w:rsidRPr="004A6B3A">
        <w:rPr>
          <w:rFonts w:ascii="Times New Roman" w:hAnsi="Times New Roman"/>
          <w:sz w:val="24"/>
          <w:szCs w:val="24"/>
        </w:rPr>
        <w:t>.</w:t>
      </w:r>
    </w:p>
    <w:p w14:paraId="7E461AF5" w14:textId="704AF001" w:rsidR="00342E34" w:rsidRPr="004A6B3A" w:rsidRDefault="00342E34" w:rsidP="00342E34">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r w:rsidR="00E25420">
        <w:rPr>
          <w:rFonts w:ascii="Times New Roman" w:hAnsi="Times New Roman"/>
          <w:sz w:val="24"/>
          <w:szCs w:val="24"/>
        </w:rPr>
        <w:t xml:space="preserve"> (pievienots Excell fails)</w:t>
      </w:r>
      <w:r w:rsidRPr="004A6B3A">
        <w:rPr>
          <w:rFonts w:ascii="Times New Roman" w:hAnsi="Times New Roman"/>
          <w:sz w:val="24"/>
          <w:szCs w:val="24"/>
        </w:rPr>
        <w:t>.</w:t>
      </w:r>
    </w:p>
    <w:p w14:paraId="62851293" w14:textId="77777777" w:rsidR="00342E34" w:rsidRPr="004A6B3A" w:rsidRDefault="00342E34" w:rsidP="00342E34">
      <w:pPr>
        <w:spacing w:line="240" w:lineRule="auto"/>
        <w:ind w:left="238" w:hanging="238"/>
        <w:jc w:val="left"/>
        <w:rPr>
          <w:rFonts w:ascii="Times New Roman" w:hAnsi="Times New Roman"/>
          <w:b/>
          <w:sz w:val="24"/>
          <w:szCs w:val="24"/>
        </w:rPr>
      </w:pPr>
      <w:r w:rsidRPr="004A6B3A">
        <w:rPr>
          <w:rFonts w:ascii="Times New Roman" w:hAnsi="Times New Roman"/>
          <w:b/>
          <w:sz w:val="24"/>
          <w:szCs w:val="24"/>
        </w:rPr>
        <w:t>7. Piedāvājuma izvēles kritērijs</w:t>
      </w:r>
    </w:p>
    <w:p w14:paraId="26268F0F" w14:textId="77777777" w:rsidR="00342E34" w:rsidRPr="004A6B3A" w:rsidRDefault="00342E34" w:rsidP="00342E34">
      <w:pPr>
        <w:spacing w:after="120" w:line="240" w:lineRule="auto"/>
        <w:ind w:left="993" w:hanging="567"/>
        <w:jc w:val="both"/>
        <w:rPr>
          <w:rFonts w:ascii="Times New Roman" w:hAnsi="Times New Roman"/>
          <w:sz w:val="24"/>
          <w:szCs w:val="24"/>
        </w:rPr>
      </w:pPr>
      <w:r w:rsidRPr="004A6B3A">
        <w:rPr>
          <w:rFonts w:ascii="Times New Roman" w:hAnsi="Times New Roman"/>
          <w:sz w:val="24"/>
          <w:szCs w:val="24"/>
        </w:rPr>
        <w:t>7.1. Piedāvājums ar zemāko cenu, kas pilnībā atbilst tirgus izpētes noteikumiem.</w:t>
      </w:r>
    </w:p>
    <w:p w14:paraId="304AFD61" w14:textId="77777777" w:rsidR="00342E34" w:rsidRDefault="00342E34" w:rsidP="00342E34"/>
    <w:p w14:paraId="0CAAAB22" w14:textId="77777777" w:rsidR="00342E34" w:rsidRDefault="00342E34" w:rsidP="00C9788F">
      <w:pPr>
        <w:jc w:val="both"/>
      </w:pPr>
    </w:p>
    <w:p w14:paraId="2AE15234" w14:textId="77777777" w:rsidR="006B1AA0" w:rsidRDefault="006B1AA0" w:rsidP="00310C58">
      <w:pPr>
        <w:spacing w:after="120" w:line="360" w:lineRule="auto"/>
        <w:jc w:val="both"/>
        <w:rPr>
          <w:rFonts w:ascii="Times New Roman" w:hAnsi="Times New Roman"/>
          <w:b/>
          <w:sz w:val="24"/>
          <w:szCs w:val="24"/>
        </w:rPr>
      </w:pPr>
    </w:p>
    <w:p w14:paraId="6464EC1E" w14:textId="77777777" w:rsidR="006C76E6" w:rsidRDefault="006C76E6" w:rsidP="00310C58">
      <w:pPr>
        <w:spacing w:after="120" w:line="360" w:lineRule="auto"/>
        <w:jc w:val="both"/>
        <w:rPr>
          <w:rFonts w:ascii="Times New Roman" w:hAnsi="Times New Roman"/>
          <w:b/>
          <w:sz w:val="24"/>
          <w:szCs w:val="24"/>
        </w:rPr>
      </w:pPr>
    </w:p>
    <w:p w14:paraId="6D57212F" w14:textId="77777777" w:rsidR="00D247DE" w:rsidRDefault="00D247DE" w:rsidP="00310C58">
      <w:pPr>
        <w:spacing w:after="120" w:line="360" w:lineRule="auto"/>
        <w:jc w:val="both"/>
        <w:rPr>
          <w:rFonts w:ascii="Times New Roman" w:hAnsi="Times New Roman"/>
          <w:b/>
          <w:sz w:val="24"/>
          <w:szCs w:val="24"/>
        </w:rPr>
      </w:pPr>
    </w:p>
    <w:p w14:paraId="740C39DB" w14:textId="77777777" w:rsidR="00D96E39" w:rsidRDefault="00D96E39" w:rsidP="00310C58">
      <w:pPr>
        <w:spacing w:after="120" w:line="360" w:lineRule="auto"/>
        <w:jc w:val="both"/>
        <w:rPr>
          <w:rFonts w:ascii="Times New Roman" w:hAnsi="Times New Roman"/>
          <w:b/>
          <w:sz w:val="24"/>
          <w:szCs w:val="24"/>
        </w:rPr>
      </w:pPr>
    </w:p>
    <w:p w14:paraId="211B630B" w14:textId="77777777" w:rsidR="00A15140" w:rsidRPr="00804977" w:rsidRDefault="00804977" w:rsidP="00804977">
      <w:pPr>
        <w:spacing w:after="120" w:line="360" w:lineRule="auto"/>
        <w:jc w:val="right"/>
        <w:rPr>
          <w:rFonts w:ascii="Times New Roman" w:hAnsi="Times New Roman"/>
          <w:b/>
          <w:sz w:val="24"/>
          <w:szCs w:val="24"/>
        </w:rPr>
      </w:pPr>
      <w:r>
        <w:rPr>
          <w:rFonts w:ascii="Times New Roman" w:hAnsi="Times New Roman"/>
          <w:b/>
          <w:sz w:val="24"/>
          <w:szCs w:val="24"/>
        </w:rPr>
        <w:lastRenderedPageBreak/>
        <w:t>1</w:t>
      </w:r>
      <w:r w:rsidRPr="00A008F2">
        <w:rPr>
          <w:rFonts w:ascii="Times New Roman" w:hAnsi="Times New Roman"/>
          <w:b/>
          <w:sz w:val="24"/>
          <w:szCs w:val="24"/>
        </w:rPr>
        <w:t>.pielikums</w:t>
      </w:r>
    </w:p>
    <w:p w14:paraId="0271CD6D" w14:textId="77777777" w:rsidR="002969E7" w:rsidRPr="002969E7" w:rsidRDefault="002969E7" w:rsidP="002969E7">
      <w:pPr>
        <w:rPr>
          <w:rFonts w:asciiTheme="majorBidi" w:hAnsiTheme="majorBidi" w:cstheme="majorBidi"/>
          <w:b/>
          <w:sz w:val="24"/>
          <w:szCs w:val="24"/>
        </w:rPr>
      </w:pPr>
      <w:r w:rsidRPr="002969E7">
        <w:rPr>
          <w:rFonts w:asciiTheme="majorBidi" w:hAnsiTheme="majorBidi" w:cstheme="majorBidi"/>
          <w:b/>
          <w:sz w:val="24"/>
          <w:szCs w:val="24"/>
        </w:rPr>
        <w:t>TEHNISKĀ SPECIFIKĀCIJA</w:t>
      </w:r>
    </w:p>
    <w:p w14:paraId="62E272C9" w14:textId="77777777" w:rsidR="002969E7" w:rsidRPr="002969E7" w:rsidRDefault="002969E7" w:rsidP="002969E7">
      <w:pPr>
        <w:pStyle w:val="Index1"/>
        <w:jc w:val="center"/>
        <w:rPr>
          <w:rFonts w:asciiTheme="majorBidi" w:hAnsiTheme="majorBidi" w:cstheme="majorBidi"/>
        </w:rPr>
      </w:pPr>
    </w:p>
    <w:p w14:paraId="1996CBC5" w14:textId="77777777" w:rsidR="00D247DE" w:rsidRPr="002969E7" w:rsidRDefault="00D247DE" w:rsidP="00D247DE">
      <w:pPr>
        <w:rPr>
          <w:rFonts w:asciiTheme="majorBidi" w:eastAsia="Times New Roman" w:hAnsiTheme="majorBidi" w:cstheme="majorBidi"/>
          <w:b/>
          <w:sz w:val="28"/>
          <w:szCs w:val="28"/>
        </w:rPr>
      </w:pPr>
      <w:r w:rsidRPr="002969E7">
        <w:rPr>
          <w:rFonts w:asciiTheme="majorBidi" w:eastAsia="Times New Roman" w:hAnsiTheme="majorBidi" w:cstheme="majorBidi"/>
          <w:b/>
          <w:sz w:val="28"/>
          <w:szCs w:val="28"/>
        </w:rPr>
        <w:t>“</w:t>
      </w:r>
      <w:r>
        <w:rPr>
          <w:rFonts w:asciiTheme="majorBidi" w:hAnsiTheme="majorBidi" w:cstheme="majorBidi"/>
          <w:b/>
          <w:sz w:val="28"/>
          <w:szCs w:val="28"/>
        </w:rPr>
        <w:t>Minerālmēslu iegāde un piegāde Iecavas apvienības pārvaldei</w:t>
      </w:r>
      <w:r w:rsidRPr="002969E7">
        <w:rPr>
          <w:rFonts w:asciiTheme="majorBidi" w:eastAsia="Times New Roman" w:hAnsiTheme="majorBidi" w:cstheme="majorBidi"/>
          <w:b/>
          <w:sz w:val="28"/>
          <w:szCs w:val="28"/>
          <w:lang w:eastAsia="lv-LV"/>
        </w:rPr>
        <w:t>”</w:t>
      </w:r>
    </w:p>
    <w:p w14:paraId="49140EE5" w14:textId="1943F57E" w:rsidR="00D247DE" w:rsidRPr="005045ED" w:rsidRDefault="00D247DE" w:rsidP="00D247DE">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Pr="00D24A2C">
        <w:rPr>
          <w:rFonts w:ascii="Times New Roman" w:eastAsia="Times New Roman" w:hAnsi="Times New Roman"/>
          <w:b/>
          <w:sz w:val="24"/>
          <w:szCs w:val="24"/>
        </w:rPr>
        <w:t>IAP 202</w:t>
      </w:r>
      <w:r>
        <w:rPr>
          <w:rFonts w:ascii="Times New Roman" w:eastAsia="Times New Roman" w:hAnsi="Times New Roman"/>
          <w:b/>
          <w:sz w:val="24"/>
          <w:szCs w:val="24"/>
        </w:rPr>
        <w:t>5</w:t>
      </w:r>
      <w:r w:rsidRPr="00D24A2C">
        <w:rPr>
          <w:rFonts w:ascii="Times New Roman" w:eastAsia="Times New Roman" w:hAnsi="Times New Roman"/>
          <w:b/>
          <w:sz w:val="24"/>
          <w:szCs w:val="24"/>
        </w:rPr>
        <w:t>/</w:t>
      </w:r>
      <w:r w:rsidR="00D96E39">
        <w:rPr>
          <w:rFonts w:ascii="Times New Roman" w:eastAsia="Times New Roman" w:hAnsi="Times New Roman"/>
          <w:b/>
          <w:sz w:val="24"/>
          <w:szCs w:val="24"/>
        </w:rPr>
        <w:t>0</w:t>
      </w:r>
      <w:r>
        <w:rPr>
          <w:rFonts w:ascii="Times New Roman" w:eastAsia="Times New Roman" w:hAnsi="Times New Roman"/>
          <w:b/>
          <w:sz w:val="24"/>
          <w:szCs w:val="24"/>
        </w:rPr>
        <w:t>6/CA</w:t>
      </w:r>
    </w:p>
    <w:p w14:paraId="07BB825F" w14:textId="279EBD91" w:rsidR="00D247DE" w:rsidRDefault="00D247DE" w:rsidP="00D247DE">
      <w:pPr>
        <w:rPr>
          <w:rFonts w:asciiTheme="majorBidi" w:eastAsia="Times New Roman" w:hAnsiTheme="majorBidi" w:cstheme="majorBidi"/>
          <w:b/>
          <w:sz w:val="24"/>
          <w:szCs w:val="24"/>
        </w:rPr>
      </w:pPr>
    </w:p>
    <w:tbl>
      <w:tblPr>
        <w:tblStyle w:val="TableGrid"/>
        <w:tblW w:w="10065" w:type="dxa"/>
        <w:tblInd w:w="-714" w:type="dxa"/>
        <w:tblLook w:val="04A0" w:firstRow="1" w:lastRow="0" w:firstColumn="1" w:lastColumn="0" w:noHBand="0" w:noVBand="1"/>
      </w:tblPr>
      <w:tblGrid>
        <w:gridCol w:w="2646"/>
        <w:gridCol w:w="5610"/>
        <w:gridCol w:w="1809"/>
      </w:tblGrid>
      <w:tr w:rsidR="00471E37" w14:paraId="78123C79" w14:textId="77777777" w:rsidTr="005F1F83">
        <w:tc>
          <w:tcPr>
            <w:tcW w:w="2410" w:type="dxa"/>
            <w:shd w:val="clear" w:color="auto" w:fill="D9D9D9" w:themeFill="background1" w:themeFillShade="D9"/>
          </w:tcPr>
          <w:p w14:paraId="3751FAA0" w14:textId="77777777" w:rsidR="00D247DE" w:rsidRDefault="00D247DE" w:rsidP="00F40A74">
            <w:pPr>
              <w:rPr>
                <w:rFonts w:asciiTheme="majorBidi" w:eastAsia="Times New Roman" w:hAnsiTheme="majorBidi" w:cstheme="majorBidi"/>
                <w:b/>
                <w:szCs w:val="24"/>
              </w:rPr>
            </w:pPr>
            <w:r w:rsidRPr="00D247DE">
              <w:rPr>
                <w:rFonts w:asciiTheme="majorBidi" w:eastAsia="Times New Roman" w:hAnsiTheme="majorBidi" w:cstheme="majorBidi"/>
                <w:b/>
                <w:szCs w:val="24"/>
              </w:rPr>
              <w:t>Preces nosaukums</w:t>
            </w:r>
            <w:r w:rsidR="00F40A74">
              <w:rPr>
                <w:rFonts w:asciiTheme="majorBidi" w:eastAsia="Times New Roman" w:hAnsiTheme="majorBidi" w:cstheme="majorBidi"/>
                <w:b/>
                <w:szCs w:val="24"/>
              </w:rPr>
              <w:t>, ķīmiskais sastāvs,</w:t>
            </w:r>
          </w:p>
          <w:p w14:paraId="5214405F" w14:textId="75E44715" w:rsidR="00F40A74" w:rsidRPr="00D247DE" w:rsidRDefault="00F40A74" w:rsidP="00F40A74">
            <w:pPr>
              <w:rPr>
                <w:rFonts w:asciiTheme="majorBidi" w:eastAsia="Times New Roman" w:hAnsiTheme="majorBidi" w:cstheme="majorBidi"/>
                <w:b/>
                <w:szCs w:val="24"/>
              </w:rPr>
            </w:pPr>
            <w:r>
              <w:rPr>
                <w:rFonts w:asciiTheme="majorBidi" w:eastAsia="Times New Roman" w:hAnsiTheme="majorBidi" w:cstheme="majorBidi"/>
                <w:b/>
                <w:szCs w:val="24"/>
              </w:rPr>
              <w:t>vizualizācija</w:t>
            </w:r>
          </w:p>
        </w:tc>
        <w:tc>
          <w:tcPr>
            <w:tcW w:w="5812" w:type="dxa"/>
            <w:shd w:val="clear" w:color="auto" w:fill="D9D9D9" w:themeFill="background1" w:themeFillShade="D9"/>
          </w:tcPr>
          <w:p w14:paraId="6DF659DF" w14:textId="76709710" w:rsidR="00D247DE" w:rsidRPr="00D247DE" w:rsidRDefault="00D247DE" w:rsidP="005F1F83">
            <w:pPr>
              <w:spacing w:after="200"/>
              <w:rPr>
                <w:rFonts w:asciiTheme="majorBidi" w:eastAsia="Times New Roman" w:hAnsiTheme="majorBidi" w:cstheme="majorBidi"/>
                <w:b/>
                <w:szCs w:val="24"/>
              </w:rPr>
            </w:pPr>
            <w:r w:rsidRPr="00D247DE">
              <w:rPr>
                <w:rFonts w:asciiTheme="majorBidi" w:eastAsia="Times New Roman" w:hAnsiTheme="majorBidi" w:cstheme="majorBidi"/>
                <w:b/>
                <w:szCs w:val="24"/>
              </w:rPr>
              <w:t>Preces apraksts</w:t>
            </w:r>
          </w:p>
        </w:tc>
        <w:tc>
          <w:tcPr>
            <w:tcW w:w="1843" w:type="dxa"/>
            <w:shd w:val="clear" w:color="auto" w:fill="D9D9D9" w:themeFill="background1" w:themeFillShade="D9"/>
          </w:tcPr>
          <w:p w14:paraId="1EE2A64B" w14:textId="53EF06FC" w:rsidR="00D247DE" w:rsidRPr="00D247DE" w:rsidRDefault="00D247DE">
            <w:pPr>
              <w:spacing w:after="200"/>
              <w:jc w:val="left"/>
              <w:rPr>
                <w:rFonts w:asciiTheme="majorBidi" w:eastAsia="Times New Roman" w:hAnsiTheme="majorBidi" w:cstheme="majorBidi"/>
                <w:b/>
                <w:szCs w:val="24"/>
              </w:rPr>
            </w:pPr>
            <w:r w:rsidRPr="00D247DE">
              <w:rPr>
                <w:rFonts w:asciiTheme="majorBidi" w:eastAsia="Times New Roman" w:hAnsiTheme="majorBidi" w:cstheme="majorBidi"/>
                <w:b/>
                <w:szCs w:val="24"/>
              </w:rPr>
              <w:t xml:space="preserve">Daudzums </w:t>
            </w:r>
            <w:r w:rsidR="00162B89">
              <w:rPr>
                <w:rFonts w:asciiTheme="majorBidi" w:eastAsia="Times New Roman" w:hAnsiTheme="majorBidi" w:cstheme="majorBidi"/>
                <w:b/>
                <w:szCs w:val="24"/>
              </w:rPr>
              <w:t>kg</w:t>
            </w:r>
          </w:p>
        </w:tc>
      </w:tr>
      <w:tr w:rsidR="00471E37" w14:paraId="433F9589" w14:textId="77777777" w:rsidTr="005F1F83">
        <w:tc>
          <w:tcPr>
            <w:tcW w:w="2410" w:type="dxa"/>
          </w:tcPr>
          <w:p w14:paraId="23D4D16A" w14:textId="77777777" w:rsidR="00D247DE" w:rsidRPr="00162B89" w:rsidRDefault="005F1F83">
            <w:pPr>
              <w:spacing w:after="200"/>
              <w:jc w:val="left"/>
              <w:rPr>
                <w:rFonts w:asciiTheme="majorBidi" w:eastAsia="Times New Roman" w:hAnsiTheme="majorBidi" w:cstheme="majorBidi"/>
                <w:bCs/>
                <w:szCs w:val="24"/>
              </w:rPr>
            </w:pPr>
            <w:r w:rsidRPr="00162B89">
              <w:rPr>
                <w:rFonts w:asciiTheme="majorBidi" w:eastAsia="Times New Roman" w:hAnsiTheme="majorBidi" w:cstheme="majorBidi"/>
                <w:bCs/>
                <w:szCs w:val="24"/>
              </w:rPr>
              <w:t>Granulētais mēslošanas līdzeklis</w:t>
            </w:r>
          </w:p>
          <w:p w14:paraId="6945D2B3" w14:textId="77777777" w:rsidR="005F1F83" w:rsidRDefault="005F1F83" w:rsidP="00471E37">
            <w:pPr>
              <w:shd w:val="clear" w:color="auto" w:fill="FFFFFF"/>
              <w:jc w:val="left"/>
              <w:outlineLvl w:val="1"/>
              <w:rPr>
                <w:rFonts w:asciiTheme="majorBidi" w:eastAsia="Times New Roman" w:hAnsiTheme="majorBidi" w:cstheme="majorBidi"/>
                <w:b/>
                <w:szCs w:val="24"/>
              </w:rPr>
            </w:pPr>
            <w:r w:rsidRPr="005F1F83">
              <w:rPr>
                <w:rFonts w:asciiTheme="majorBidi" w:eastAsia="Times New Roman" w:hAnsiTheme="majorBidi" w:cstheme="majorBidi"/>
                <w:b/>
                <w:szCs w:val="24"/>
              </w:rPr>
              <w:t>Blaukorn® N-Max 24-5-5(+2+TE)</w:t>
            </w:r>
          </w:p>
          <w:p w14:paraId="35C451FE" w14:textId="77777777" w:rsidR="00471E37" w:rsidRPr="005F1F83" w:rsidRDefault="00471E37" w:rsidP="00471E37">
            <w:pPr>
              <w:shd w:val="clear" w:color="auto" w:fill="FFFFFF"/>
              <w:jc w:val="left"/>
              <w:outlineLvl w:val="1"/>
              <w:rPr>
                <w:rFonts w:asciiTheme="majorBidi" w:eastAsia="Times New Roman" w:hAnsiTheme="majorBidi" w:cstheme="majorBidi"/>
                <w:b/>
                <w:szCs w:val="24"/>
              </w:rPr>
            </w:pPr>
          </w:p>
          <w:p w14:paraId="6EA6D4C2" w14:textId="5E3A8036" w:rsidR="005F1F83" w:rsidRDefault="00471E37">
            <w:pPr>
              <w:spacing w:after="200"/>
              <w:jc w:val="left"/>
              <w:rPr>
                <w:rFonts w:asciiTheme="majorBidi" w:eastAsia="Times New Roman" w:hAnsiTheme="majorBidi" w:cstheme="majorBidi"/>
                <w:b/>
                <w:szCs w:val="24"/>
              </w:rPr>
            </w:pPr>
            <w:r>
              <w:rPr>
                <w:noProof/>
              </w:rPr>
              <w:drawing>
                <wp:inline distT="0" distB="0" distL="0" distR="0" wp14:anchorId="0555810C" wp14:editId="07FF43A6">
                  <wp:extent cx="1538936" cy="2514600"/>
                  <wp:effectExtent l="0" t="0" r="4445" b="0"/>
                  <wp:docPr id="2" name="Picture 1" descr="Blaukorn® N-Max 24-5-5(+2+TE), 25kg, Granulētie mēslošanas līdzekļi,  Mēslojumi PROF , Mēslojumi - Agrimatco Lat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ukorn® N-Max 24-5-5(+2+TE), 25kg, Granulētie mēslošanas līdzekļi,  Mēslojumi PROF , Mēslojumi - Agrimatco Latv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1571" cy="2535245"/>
                          </a:xfrm>
                          <a:prstGeom prst="rect">
                            <a:avLst/>
                          </a:prstGeom>
                          <a:noFill/>
                          <a:ln>
                            <a:noFill/>
                          </a:ln>
                        </pic:spPr>
                      </pic:pic>
                    </a:graphicData>
                  </a:graphic>
                </wp:inline>
              </w:drawing>
            </w:r>
          </w:p>
        </w:tc>
        <w:tc>
          <w:tcPr>
            <w:tcW w:w="5812" w:type="dxa"/>
          </w:tcPr>
          <w:p w14:paraId="78E02693" w14:textId="77777777" w:rsidR="00D247DE" w:rsidRDefault="00162B89">
            <w:pPr>
              <w:spacing w:after="200"/>
              <w:jc w:val="left"/>
              <w:rPr>
                <w:rFonts w:ascii="Open Sans" w:hAnsi="Open Sans" w:cs="Open Sans"/>
                <w:color w:val="000000"/>
                <w:sz w:val="20"/>
                <w:szCs w:val="20"/>
                <w:shd w:val="clear" w:color="auto" w:fill="FFFFFF"/>
              </w:rPr>
            </w:pPr>
            <w:r>
              <w:rPr>
                <w:rFonts w:ascii="Open Sans" w:hAnsi="Open Sans" w:cs="Open Sans"/>
                <w:color w:val="000000"/>
                <w:sz w:val="20"/>
                <w:szCs w:val="20"/>
                <w:shd w:val="clear" w:color="auto" w:fill="FFFFFF"/>
              </w:rPr>
              <w:t>Kompleksais  N-P2O5-K2O (+Mg+S)  mēslošanas līdzeklis 24-5-5(+1.2+5) ar magniju, sēru,boru, dzelzi, cinku.</w:t>
            </w:r>
          </w:p>
          <w:p w14:paraId="10E694FF" w14:textId="377B7B57" w:rsidR="00162B89" w:rsidRPr="00162B89" w:rsidRDefault="00162B89" w:rsidP="00162B89">
            <w:pPr>
              <w:shd w:val="clear" w:color="auto" w:fill="FFFFFF"/>
              <w:jc w:val="both"/>
              <w:rPr>
                <w:rFonts w:ascii="Open Sans" w:eastAsia="Times New Roman" w:hAnsi="Open Sans" w:cs="Open Sans"/>
                <w:color w:val="000000"/>
                <w:sz w:val="20"/>
                <w:szCs w:val="20"/>
                <w:lang w:val="en-US"/>
              </w:rPr>
            </w:pPr>
            <w:proofErr w:type="spellStart"/>
            <w:r>
              <w:rPr>
                <w:rFonts w:ascii="Open Sans" w:eastAsia="Times New Roman" w:hAnsi="Open Sans" w:cs="Open Sans"/>
                <w:b/>
                <w:bCs/>
                <w:color w:val="000000"/>
                <w:sz w:val="20"/>
                <w:szCs w:val="20"/>
                <w:lang w:val="en-US"/>
              </w:rPr>
              <w:t>S</w:t>
            </w:r>
            <w:r w:rsidRPr="00162B89">
              <w:rPr>
                <w:rFonts w:ascii="Open Sans" w:eastAsia="Times New Roman" w:hAnsi="Open Sans" w:cs="Open Sans"/>
                <w:b/>
                <w:bCs/>
                <w:color w:val="000000"/>
                <w:sz w:val="20"/>
                <w:szCs w:val="20"/>
                <w:lang w:val="en-US"/>
              </w:rPr>
              <w:t>astāvs</w:t>
            </w:r>
            <w:proofErr w:type="spellEnd"/>
            <w:r w:rsidRPr="00162B89">
              <w:rPr>
                <w:rFonts w:ascii="Open Sans" w:eastAsia="Times New Roman" w:hAnsi="Open Sans" w:cs="Open Sans"/>
                <w:color w:val="000000"/>
                <w:sz w:val="20"/>
                <w:szCs w:val="20"/>
                <w:lang w:val="en-US"/>
              </w:rPr>
              <w:t>:</w:t>
            </w:r>
          </w:p>
          <w:p w14:paraId="78EEAFD5" w14:textId="77777777" w:rsidR="00162B89" w:rsidRPr="00162B89" w:rsidRDefault="00162B89" w:rsidP="00162B89">
            <w:pPr>
              <w:numPr>
                <w:ilvl w:val="0"/>
                <w:numId w:val="19"/>
              </w:numPr>
              <w:shd w:val="clear" w:color="auto" w:fill="FFFFFF"/>
              <w:ind w:left="1170"/>
              <w:jc w:val="both"/>
              <w:rPr>
                <w:rFonts w:ascii="Open Sans" w:eastAsia="Times New Roman" w:hAnsi="Open Sans" w:cs="Open Sans"/>
                <w:color w:val="000000"/>
                <w:sz w:val="21"/>
                <w:szCs w:val="21"/>
                <w:lang w:val="en-US"/>
              </w:rPr>
            </w:pPr>
            <w:proofErr w:type="spellStart"/>
            <w:r w:rsidRPr="00162B89">
              <w:rPr>
                <w:rFonts w:ascii="Open Sans" w:eastAsia="Times New Roman" w:hAnsi="Open Sans" w:cs="Open Sans"/>
                <w:color w:val="000000"/>
                <w:sz w:val="21"/>
                <w:szCs w:val="21"/>
                <w:lang w:val="en-US"/>
              </w:rPr>
              <w:t>slāpeklis</w:t>
            </w:r>
            <w:proofErr w:type="spellEnd"/>
            <w:r w:rsidRPr="00162B89">
              <w:rPr>
                <w:rFonts w:ascii="Open Sans" w:eastAsia="Times New Roman" w:hAnsi="Open Sans" w:cs="Open Sans"/>
                <w:color w:val="000000"/>
                <w:sz w:val="21"/>
                <w:szCs w:val="21"/>
                <w:lang w:val="en-US"/>
              </w:rPr>
              <w:t xml:space="preserve"> N 24% (t.sk. </w:t>
            </w:r>
            <w:proofErr w:type="spellStart"/>
            <w:r w:rsidRPr="00162B89">
              <w:rPr>
                <w:rFonts w:ascii="Open Sans" w:eastAsia="Times New Roman" w:hAnsi="Open Sans" w:cs="Open Sans"/>
                <w:color w:val="000000"/>
                <w:sz w:val="21"/>
                <w:szCs w:val="21"/>
                <w:lang w:val="en-US"/>
              </w:rPr>
              <w:t>amonija</w:t>
            </w:r>
            <w:proofErr w:type="spellEnd"/>
            <w:r w:rsidRPr="00162B89">
              <w:rPr>
                <w:rFonts w:ascii="Open Sans" w:eastAsia="Times New Roman" w:hAnsi="Open Sans" w:cs="Open Sans"/>
                <w:color w:val="000000"/>
                <w:sz w:val="21"/>
                <w:szCs w:val="21"/>
                <w:lang w:val="en-US"/>
              </w:rPr>
              <w:t xml:space="preserve"> </w:t>
            </w:r>
            <w:proofErr w:type="spellStart"/>
            <w:r w:rsidRPr="00162B89">
              <w:rPr>
                <w:rFonts w:ascii="Open Sans" w:eastAsia="Times New Roman" w:hAnsi="Open Sans" w:cs="Open Sans"/>
                <w:color w:val="000000"/>
                <w:sz w:val="21"/>
                <w:szCs w:val="21"/>
                <w:lang w:val="en-US"/>
              </w:rPr>
              <w:t>slāpeklis</w:t>
            </w:r>
            <w:proofErr w:type="spellEnd"/>
            <w:r w:rsidRPr="00162B89">
              <w:rPr>
                <w:rFonts w:ascii="Open Sans" w:eastAsia="Times New Roman" w:hAnsi="Open Sans" w:cs="Open Sans"/>
                <w:color w:val="000000"/>
                <w:sz w:val="21"/>
                <w:szCs w:val="21"/>
                <w:lang w:val="en-US"/>
              </w:rPr>
              <w:t xml:space="preserve"> (N-NH4) 13%, </w:t>
            </w:r>
            <w:proofErr w:type="spellStart"/>
            <w:r w:rsidRPr="00162B89">
              <w:rPr>
                <w:rFonts w:ascii="Open Sans" w:eastAsia="Times New Roman" w:hAnsi="Open Sans" w:cs="Open Sans"/>
                <w:color w:val="000000"/>
                <w:sz w:val="21"/>
                <w:szCs w:val="21"/>
                <w:lang w:val="en-US"/>
              </w:rPr>
              <w:t>nitrātu</w:t>
            </w:r>
            <w:proofErr w:type="spellEnd"/>
            <w:r w:rsidRPr="00162B89">
              <w:rPr>
                <w:rFonts w:ascii="Open Sans" w:eastAsia="Times New Roman" w:hAnsi="Open Sans" w:cs="Open Sans"/>
                <w:color w:val="000000"/>
                <w:sz w:val="21"/>
                <w:szCs w:val="21"/>
                <w:lang w:val="en-US"/>
              </w:rPr>
              <w:t xml:space="preserve"> </w:t>
            </w:r>
            <w:proofErr w:type="spellStart"/>
            <w:proofErr w:type="gramStart"/>
            <w:r w:rsidRPr="00162B89">
              <w:rPr>
                <w:rFonts w:ascii="Open Sans" w:eastAsia="Times New Roman" w:hAnsi="Open Sans" w:cs="Open Sans"/>
                <w:color w:val="000000"/>
                <w:sz w:val="21"/>
                <w:szCs w:val="21"/>
                <w:lang w:val="en-US"/>
              </w:rPr>
              <w:t>slāpeklis</w:t>
            </w:r>
            <w:proofErr w:type="spellEnd"/>
            <w:r w:rsidRPr="00162B89">
              <w:rPr>
                <w:rFonts w:ascii="Open Sans" w:eastAsia="Times New Roman" w:hAnsi="Open Sans" w:cs="Open Sans"/>
                <w:color w:val="000000"/>
                <w:sz w:val="21"/>
                <w:szCs w:val="21"/>
                <w:lang w:val="en-US"/>
              </w:rPr>
              <w:t xml:space="preserve">  (</w:t>
            </w:r>
            <w:proofErr w:type="gramEnd"/>
            <w:r w:rsidRPr="00162B89">
              <w:rPr>
                <w:rFonts w:ascii="Open Sans" w:eastAsia="Times New Roman" w:hAnsi="Open Sans" w:cs="Open Sans"/>
                <w:color w:val="000000"/>
                <w:sz w:val="21"/>
                <w:szCs w:val="21"/>
                <w:lang w:val="en-US"/>
              </w:rPr>
              <w:t>N- NO3) 11%)</w:t>
            </w:r>
          </w:p>
          <w:p w14:paraId="77DC7D3B" w14:textId="77777777" w:rsidR="00162B89" w:rsidRPr="00162B89" w:rsidRDefault="00162B89" w:rsidP="00162B89">
            <w:pPr>
              <w:numPr>
                <w:ilvl w:val="0"/>
                <w:numId w:val="19"/>
              </w:numPr>
              <w:shd w:val="clear" w:color="auto" w:fill="FFFFFF"/>
              <w:ind w:left="1170"/>
              <w:jc w:val="both"/>
              <w:rPr>
                <w:rFonts w:ascii="Open Sans" w:eastAsia="Times New Roman" w:hAnsi="Open Sans" w:cs="Open Sans"/>
                <w:color w:val="000000"/>
                <w:sz w:val="21"/>
                <w:szCs w:val="21"/>
                <w:lang w:val="en-US"/>
              </w:rPr>
            </w:pPr>
            <w:proofErr w:type="spellStart"/>
            <w:r w:rsidRPr="00162B89">
              <w:rPr>
                <w:rFonts w:ascii="Open Sans" w:eastAsia="Times New Roman" w:hAnsi="Open Sans" w:cs="Open Sans"/>
                <w:color w:val="000000"/>
                <w:sz w:val="21"/>
                <w:szCs w:val="21"/>
                <w:lang w:val="en-US"/>
              </w:rPr>
              <w:t>fosfors</w:t>
            </w:r>
            <w:proofErr w:type="spellEnd"/>
            <w:r w:rsidRPr="00162B89">
              <w:rPr>
                <w:rFonts w:ascii="Open Sans" w:eastAsia="Times New Roman" w:hAnsi="Open Sans" w:cs="Open Sans"/>
                <w:color w:val="000000"/>
                <w:sz w:val="21"/>
                <w:szCs w:val="21"/>
                <w:lang w:val="en-US"/>
              </w:rPr>
              <w:t xml:space="preserve"> P</w:t>
            </w:r>
            <w:r w:rsidRPr="00162B89">
              <w:rPr>
                <w:rFonts w:ascii="Open Sans" w:eastAsia="Times New Roman" w:hAnsi="Open Sans" w:cs="Open Sans"/>
                <w:color w:val="000000"/>
                <w:sz w:val="16"/>
                <w:szCs w:val="16"/>
                <w:vertAlign w:val="subscript"/>
                <w:lang w:val="en-US"/>
              </w:rPr>
              <w:t>2</w:t>
            </w:r>
            <w:r w:rsidRPr="00162B89">
              <w:rPr>
                <w:rFonts w:ascii="Open Sans" w:eastAsia="Times New Roman" w:hAnsi="Open Sans" w:cs="Open Sans"/>
                <w:color w:val="000000"/>
                <w:sz w:val="21"/>
                <w:szCs w:val="21"/>
                <w:lang w:val="en-US"/>
              </w:rPr>
              <w:t>O</w:t>
            </w:r>
            <w:r w:rsidRPr="00162B89">
              <w:rPr>
                <w:rFonts w:ascii="Open Sans" w:eastAsia="Times New Roman" w:hAnsi="Open Sans" w:cs="Open Sans"/>
                <w:color w:val="000000"/>
                <w:sz w:val="16"/>
                <w:szCs w:val="16"/>
                <w:vertAlign w:val="subscript"/>
                <w:lang w:val="en-US"/>
              </w:rPr>
              <w:t>5</w:t>
            </w:r>
            <w:r w:rsidRPr="00162B89">
              <w:rPr>
                <w:rFonts w:ascii="Open Sans" w:eastAsia="Times New Roman" w:hAnsi="Open Sans" w:cs="Open Sans"/>
                <w:color w:val="000000"/>
                <w:sz w:val="21"/>
                <w:szCs w:val="21"/>
                <w:lang w:val="en-US"/>
              </w:rPr>
              <w:t> 5% (</w:t>
            </w:r>
            <w:proofErr w:type="spellStart"/>
            <w:r w:rsidRPr="00162B89">
              <w:rPr>
                <w:rFonts w:ascii="Open Sans" w:eastAsia="Times New Roman" w:hAnsi="Open Sans" w:cs="Open Sans"/>
                <w:color w:val="000000"/>
                <w:sz w:val="21"/>
                <w:szCs w:val="21"/>
                <w:lang w:val="en-US"/>
              </w:rPr>
              <w:t>t.</w:t>
            </w:r>
            <w:proofErr w:type="gramStart"/>
            <w:r w:rsidRPr="00162B89">
              <w:rPr>
                <w:rFonts w:ascii="Open Sans" w:eastAsia="Times New Roman" w:hAnsi="Open Sans" w:cs="Open Sans"/>
                <w:color w:val="000000"/>
                <w:sz w:val="21"/>
                <w:szCs w:val="21"/>
                <w:lang w:val="en-US"/>
              </w:rPr>
              <w:t>sk.ūdenī</w:t>
            </w:r>
            <w:proofErr w:type="spellEnd"/>
            <w:proofErr w:type="gramEnd"/>
            <w:r w:rsidRPr="00162B89">
              <w:rPr>
                <w:rFonts w:ascii="Open Sans" w:eastAsia="Times New Roman" w:hAnsi="Open Sans" w:cs="Open Sans"/>
                <w:color w:val="000000"/>
                <w:sz w:val="21"/>
                <w:szCs w:val="21"/>
                <w:lang w:val="en-US"/>
              </w:rPr>
              <w:t xml:space="preserve"> </w:t>
            </w:r>
            <w:proofErr w:type="spellStart"/>
            <w:r w:rsidRPr="00162B89">
              <w:rPr>
                <w:rFonts w:ascii="Open Sans" w:eastAsia="Times New Roman" w:hAnsi="Open Sans" w:cs="Open Sans"/>
                <w:color w:val="000000"/>
                <w:sz w:val="21"/>
                <w:szCs w:val="21"/>
                <w:lang w:val="en-US"/>
              </w:rPr>
              <w:t>šķīstošais</w:t>
            </w:r>
            <w:proofErr w:type="spellEnd"/>
            <w:r w:rsidRPr="00162B89">
              <w:rPr>
                <w:rFonts w:ascii="Open Sans" w:eastAsia="Times New Roman" w:hAnsi="Open Sans" w:cs="Open Sans"/>
                <w:color w:val="000000"/>
                <w:sz w:val="21"/>
                <w:szCs w:val="21"/>
                <w:lang w:val="en-US"/>
              </w:rPr>
              <w:t xml:space="preserve"> </w:t>
            </w:r>
            <w:proofErr w:type="spellStart"/>
            <w:r w:rsidRPr="00162B89">
              <w:rPr>
                <w:rFonts w:ascii="Open Sans" w:eastAsia="Times New Roman" w:hAnsi="Open Sans" w:cs="Open Sans"/>
                <w:color w:val="000000"/>
                <w:sz w:val="21"/>
                <w:szCs w:val="21"/>
                <w:lang w:val="en-US"/>
              </w:rPr>
              <w:t>fosfors</w:t>
            </w:r>
            <w:proofErr w:type="spellEnd"/>
            <w:r w:rsidRPr="00162B89">
              <w:rPr>
                <w:rFonts w:ascii="Open Sans" w:eastAsia="Times New Roman" w:hAnsi="Open Sans" w:cs="Open Sans"/>
                <w:color w:val="000000"/>
                <w:sz w:val="21"/>
                <w:szCs w:val="21"/>
                <w:lang w:val="en-US"/>
              </w:rPr>
              <w:t xml:space="preserve"> (P2O5) 4%)</w:t>
            </w:r>
          </w:p>
          <w:p w14:paraId="60BD2E34" w14:textId="77777777" w:rsidR="00162B89" w:rsidRPr="00162B89" w:rsidRDefault="00162B89" w:rsidP="00162B89">
            <w:pPr>
              <w:numPr>
                <w:ilvl w:val="0"/>
                <w:numId w:val="19"/>
              </w:numPr>
              <w:shd w:val="clear" w:color="auto" w:fill="FFFFFF"/>
              <w:ind w:left="1170"/>
              <w:jc w:val="both"/>
              <w:rPr>
                <w:rFonts w:ascii="Open Sans" w:eastAsia="Times New Roman" w:hAnsi="Open Sans" w:cs="Open Sans"/>
                <w:color w:val="000000"/>
                <w:sz w:val="21"/>
                <w:szCs w:val="21"/>
                <w:lang w:val="en-US"/>
              </w:rPr>
            </w:pPr>
            <w:proofErr w:type="spellStart"/>
            <w:r w:rsidRPr="00162B89">
              <w:rPr>
                <w:rFonts w:ascii="Open Sans" w:eastAsia="Times New Roman" w:hAnsi="Open Sans" w:cs="Open Sans"/>
                <w:color w:val="000000"/>
                <w:sz w:val="21"/>
                <w:szCs w:val="21"/>
                <w:lang w:val="en-US"/>
              </w:rPr>
              <w:t>kālijs</w:t>
            </w:r>
            <w:proofErr w:type="spellEnd"/>
            <w:r w:rsidRPr="00162B89">
              <w:rPr>
                <w:rFonts w:ascii="Open Sans" w:eastAsia="Times New Roman" w:hAnsi="Open Sans" w:cs="Open Sans"/>
                <w:color w:val="000000"/>
                <w:sz w:val="21"/>
                <w:szCs w:val="21"/>
                <w:lang w:val="en-US"/>
              </w:rPr>
              <w:t xml:space="preserve"> K</w:t>
            </w:r>
            <w:r w:rsidRPr="00162B89">
              <w:rPr>
                <w:rFonts w:ascii="Open Sans" w:eastAsia="Times New Roman" w:hAnsi="Open Sans" w:cs="Open Sans"/>
                <w:color w:val="000000"/>
                <w:sz w:val="16"/>
                <w:szCs w:val="16"/>
                <w:vertAlign w:val="subscript"/>
                <w:lang w:val="en-US"/>
              </w:rPr>
              <w:t>2</w:t>
            </w:r>
            <w:r w:rsidRPr="00162B89">
              <w:rPr>
                <w:rFonts w:ascii="Open Sans" w:eastAsia="Times New Roman" w:hAnsi="Open Sans" w:cs="Open Sans"/>
                <w:color w:val="000000"/>
                <w:sz w:val="21"/>
                <w:szCs w:val="21"/>
                <w:lang w:val="en-US"/>
              </w:rPr>
              <w:t>O 5%</w:t>
            </w:r>
          </w:p>
          <w:p w14:paraId="54A25EC6" w14:textId="77777777" w:rsidR="00162B89" w:rsidRPr="00162B89" w:rsidRDefault="00162B89" w:rsidP="00162B89">
            <w:pPr>
              <w:numPr>
                <w:ilvl w:val="0"/>
                <w:numId w:val="19"/>
              </w:numPr>
              <w:shd w:val="clear" w:color="auto" w:fill="FFFFFF"/>
              <w:ind w:left="1170"/>
              <w:jc w:val="both"/>
              <w:rPr>
                <w:rFonts w:ascii="Open Sans" w:eastAsia="Times New Roman" w:hAnsi="Open Sans" w:cs="Open Sans"/>
                <w:color w:val="000000"/>
                <w:sz w:val="21"/>
                <w:szCs w:val="21"/>
                <w:lang w:val="en-US"/>
              </w:rPr>
            </w:pPr>
            <w:proofErr w:type="spellStart"/>
            <w:r w:rsidRPr="00162B89">
              <w:rPr>
                <w:rFonts w:ascii="Open Sans" w:eastAsia="Times New Roman" w:hAnsi="Open Sans" w:cs="Open Sans"/>
                <w:color w:val="000000"/>
                <w:sz w:val="21"/>
                <w:szCs w:val="21"/>
                <w:lang w:val="en-US"/>
              </w:rPr>
              <w:t>magnijs</w:t>
            </w:r>
            <w:proofErr w:type="spellEnd"/>
            <w:r w:rsidRPr="00162B89">
              <w:rPr>
                <w:rFonts w:ascii="Open Sans" w:eastAsia="Times New Roman" w:hAnsi="Open Sans" w:cs="Open Sans"/>
                <w:color w:val="000000"/>
                <w:sz w:val="21"/>
                <w:szCs w:val="21"/>
                <w:lang w:val="en-US"/>
              </w:rPr>
              <w:t xml:space="preserve"> Mg 1. 2% (t.sk </w:t>
            </w:r>
            <w:proofErr w:type="spellStart"/>
            <w:r w:rsidRPr="00162B89">
              <w:rPr>
                <w:rFonts w:ascii="Open Sans" w:eastAsia="Times New Roman" w:hAnsi="Open Sans" w:cs="Open Sans"/>
                <w:color w:val="000000"/>
                <w:sz w:val="21"/>
                <w:szCs w:val="21"/>
                <w:lang w:val="en-US"/>
              </w:rPr>
              <w:t>ūdenī</w:t>
            </w:r>
            <w:proofErr w:type="spellEnd"/>
            <w:r w:rsidRPr="00162B89">
              <w:rPr>
                <w:rFonts w:ascii="Open Sans" w:eastAsia="Times New Roman" w:hAnsi="Open Sans" w:cs="Open Sans"/>
                <w:color w:val="000000"/>
                <w:sz w:val="21"/>
                <w:szCs w:val="21"/>
                <w:lang w:val="en-US"/>
              </w:rPr>
              <w:t xml:space="preserve"> </w:t>
            </w:r>
            <w:proofErr w:type="spellStart"/>
            <w:r w:rsidRPr="00162B89">
              <w:rPr>
                <w:rFonts w:ascii="Open Sans" w:eastAsia="Times New Roman" w:hAnsi="Open Sans" w:cs="Open Sans"/>
                <w:color w:val="000000"/>
                <w:sz w:val="21"/>
                <w:szCs w:val="21"/>
                <w:lang w:val="en-US"/>
              </w:rPr>
              <w:t>šķīstošais</w:t>
            </w:r>
            <w:proofErr w:type="spellEnd"/>
            <w:r w:rsidRPr="00162B89">
              <w:rPr>
                <w:rFonts w:ascii="Open Sans" w:eastAsia="Times New Roman" w:hAnsi="Open Sans" w:cs="Open Sans"/>
                <w:color w:val="000000"/>
                <w:sz w:val="21"/>
                <w:szCs w:val="21"/>
                <w:lang w:val="en-US"/>
              </w:rPr>
              <w:t xml:space="preserve"> </w:t>
            </w:r>
            <w:proofErr w:type="spellStart"/>
            <w:r w:rsidRPr="00162B89">
              <w:rPr>
                <w:rFonts w:ascii="Open Sans" w:eastAsia="Times New Roman" w:hAnsi="Open Sans" w:cs="Open Sans"/>
                <w:color w:val="000000"/>
                <w:sz w:val="21"/>
                <w:szCs w:val="21"/>
                <w:lang w:val="en-US"/>
              </w:rPr>
              <w:t>magnijs</w:t>
            </w:r>
            <w:proofErr w:type="spellEnd"/>
            <w:r w:rsidRPr="00162B89">
              <w:rPr>
                <w:rFonts w:ascii="Open Sans" w:eastAsia="Times New Roman" w:hAnsi="Open Sans" w:cs="Open Sans"/>
                <w:color w:val="000000"/>
                <w:sz w:val="21"/>
                <w:szCs w:val="21"/>
                <w:lang w:val="en-US"/>
              </w:rPr>
              <w:t xml:space="preserve"> (Mg) 1 %)</w:t>
            </w:r>
          </w:p>
          <w:p w14:paraId="741AC29E" w14:textId="77777777" w:rsidR="00162B89" w:rsidRPr="00162B89" w:rsidRDefault="00162B89" w:rsidP="00162B89">
            <w:pPr>
              <w:numPr>
                <w:ilvl w:val="0"/>
                <w:numId w:val="19"/>
              </w:numPr>
              <w:shd w:val="clear" w:color="auto" w:fill="FFFFFF"/>
              <w:ind w:left="1170"/>
              <w:jc w:val="both"/>
              <w:rPr>
                <w:rFonts w:ascii="Open Sans" w:eastAsia="Times New Roman" w:hAnsi="Open Sans" w:cs="Open Sans"/>
                <w:color w:val="000000"/>
                <w:sz w:val="21"/>
                <w:szCs w:val="21"/>
                <w:lang w:val="en-US"/>
              </w:rPr>
            </w:pPr>
            <w:proofErr w:type="spellStart"/>
            <w:r w:rsidRPr="00162B89">
              <w:rPr>
                <w:rFonts w:ascii="Open Sans" w:eastAsia="Times New Roman" w:hAnsi="Open Sans" w:cs="Open Sans"/>
                <w:color w:val="000000"/>
                <w:sz w:val="21"/>
                <w:szCs w:val="21"/>
                <w:lang w:val="en-US"/>
              </w:rPr>
              <w:t>sērs</w:t>
            </w:r>
            <w:proofErr w:type="spellEnd"/>
            <w:r w:rsidRPr="00162B89">
              <w:rPr>
                <w:rFonts w:ascii="Open Sans" w:eastAsia="Times New Roman" w:hAnsi="Open Sans" w:cs="Open Sans"/>
                <w:color w:val="000000"/>
                <w:sz w:val="21"/>
                <w:szCs w:val="21"/>
                <w:lang w:val="en-US"/>
              </w:rPr>
              <w:t xml:space="preserve"> </w:t>
            </w:r>
            <w:proofErr w:type="gramStart"/>
            <w:r w:rsidRPr="00162B89">
              <w:rPr>
                <w:rFonts w:ascii="Open Sans" w:eastAsia="Times New Roman" w:hAnsi="Open Sans" w:cs="Open Sans"/>
                <w:color w:val="000000"/>
                <w:sz w:val="21"/>
                <w:szCs w:val="21"/>
                <w:lang w:val="en-US"/>
              </w:rPr>
              <w:t>S  5</w:t>
            </w:r>
            <w:proofErr w:type="gramEnd"/>
            <w:r w:rsidRPr="00162B89">
              <w:rPr>
                <w:rFonts w:ascii="Open Sans" w:eastAsia="Times New Roman" w:hAnsi="Open Sans" w:cs="Open Sans"/>
                <w:color w:val="000000"/>
                <w:sz w:val="21"/>
                <w:szCs w:val="21"/>
                <w:lang w:val="en-US"/>
              </w:rPr>
              <w:t xml:space="preserve">% (t.sk. </w:t>
            </w:r>
            <w:proofErr w:type="spellStart"/>
            <w:r w:rsidRPr="00162B89">
              <w:rPr>
                <w:rFonts w:ascii="Open Sans" w:eastAsia="Times New Roman" w:hAnsi="Open Sans" w:cs="Open Sans"/>
                <w:color w:val="000000"/>
                <w:sz w:val="21"/>
                <w:szCs w:val="21"/>
                <w:lang w:val="en-US"/>
              </w:rPr>
              <w:t>ūdenī</w:t>
            </w:r>
            <w:proofErr w:type="spellEnd"/>
            <w:r w:rsidRPr="00162B89">
              <w:rPr>
                <w:rFonts w:ascii="Open Sans" w:eastAsia="Times New Roman" w:hAnsi="Open Sans" w:cs="Open Sans"/>
                <w:color w:val="000000"/>
                <w:sz w:val="21"/>
                <w:szCs w:val="21"/>
                <w:lang w:val="en-US"/>
              </w:rPr>
              <w:t xml:space="preserve"> </w:t>
            </w:r>
            <w:proofErr w:type="spellStart"/>
            <w:r w:rsidRPr="00162B89">
              <w:rPr>
                <w:rFonts w:ascii="Open Sans" w:eastAsia="Times New Roman" w:hAnsi="Open Sans" w:cs="Open Sans"/>
                <w:color w:val="000000"/>
                <w:sz w:val="21"/>
                <w:szCs w:val="21"/>
                <w:lang w:val="en-US"/>
              </w:rPr>
              <w:t>šķīstošais</w:t>
            </w:r>
            <w:proofErr w:type="spellEnd"/>
            <w:r w:rsidRPr="00162B89">
              <w:rPr>
                <w:rFonts w:ascii="Open Sans" w:eastAsia="Times New Roman" w:hAnsi="Open Sans" w:cs="Open Sans"/>
                <w:color w:val="000000"/>
                <w:sz w:val="21"/>
                <w:szCs w:val="21"/>
                <w:lang w:val="en-US"/>
              </w:rPr>
              <w:t xml:space="preserve"> </w:t>
            </w:r>
            <w:proofErr w:type="spellStart"/>
            <w:r w:rsidRPr="00162B89">
              <w:rPr>
                <w:rFonts w:ascii="Open Sans" w:eastAsia="Times New Roman" w:hAnsi="Open Sans" w:cs="Open Sans"/>
                <w:color w:val="000000"/>
                <w:sz w:val="21"/>
                <w:szCs w:val="21"/>
                <w:lang w:val="en-US"/>
              </w:rPr>
              <w:t>sērs</w:t>
            </w:r>
            <w:proofErr w:type="spellEnd"/>
            <w:r w:rsidRPr="00162B89">
              <w:rPr>
                <w:rFonts w:ascii="Open Sans" w:eastAsia="Times New Roman" w:hAnsi="Open Sans" w:cs="Open Sans"/>
                <w:color w:val="000000"/>
                <w:sz w:val="21"/>
                <w:szCs w:val="21"/>
                <w:lang w:val="en-US"/>
              </w:rPr>
              <w:t xml:space="preserve"> (S) 4%)</w:t>
            </w:r>
          </w:p>
          <w:p w14:paraId="41A92ECB" w14:textId="77777777" w:rsidR="00162B89" w:rsidRPr="00162B89" w:rsidRDefault="00162B89" w:rsidP="00162B89">
            <w:pPr>
              <w:numPr>
                <w:ilvl w:val="0"/>
                <w:numId w:val="19"/>
              </w:numPr>
              <w:shd w:val="clear" w:color="auto" w:fill="FFFFFF"/>
              <w:ind w:left="1170"/>
              <w:jc w:val="both"/>
              <w:rPr>
                <w:rFonts w:ascii="Open Sans" w:eastAsia="Times New Roman" w:hAnsi="Open Sans" w:cs="Open Sans"/>
                <w:color w:val="000000"/>
                <w:sz w:val="21"/>
                <w:szCs w:val="21"/>
                <w:lang w:val="en-US"/>
              </w:rPr>
            </w:pPr>
            <w:proofErr w:type="spellStart"/>
            <w:r w:rsidRPr="00162B89">
              <w:rPr>
                <w:rFonts w:ascii="Open Sans" w:eastAsia="Times New Roman" w:hAnsi="Open Sans" w:cs="Open Sans"/>
                <w:color w:val="000000"/>
                <w:sz w:val="21"/>
                <w:szCs w:val="21"/>
                <w:lang w:val="en-US"/>
              </w:rPr>
              <w:t>bors</w:t>
            </w:r>
            <w:proofErr w:type="spellEnd"/>
            <w:r w:rsidRPr="00162B89">
              <w:rPr>
                <w:rFonts w:ascii="Open Sans" w:eastAsia="Times New Roman" w:hAnsi="Open Sans" w:cs="Open Sans"/>
                <w:color w:val="000000"/>
                <w:sz w:val="21"/>
                <w:szCs w:val="21"/>
                <w:lang w:val="en-US"/>
              </w:rPr>
              <w:t xml:space="preserve"> (B) 0,02%</w:t>
            </w:r>
          </w:p>
          <w:p w14:paraId="12750448" w14:textId="77777777" w:rsidR="00162B89" w:rsidRPr="00162B89" w:rsidRDefault="00162B89" w:rsidP="00162B89">
            <w:pPr>
              <w:numPr>
                <w:ilvl w:val="0"/>
                <w:numId w:val="19"/>
              </w:numPr>
              <w:shd w:val="clear" w:color="auto" w:fill="FFFFFF"/>
              <w:ind w:left="1170"/>
              <w:jc w:val="both"/>
              <w:rPr>
                <w:rFonts w:ascii="Open Sans" w:eastAsia="Times New Roman" w:hAnsi="Open Sans" w:cs="Open Sans"/>
                <w:color w:val="000000"/>
                <w:sz w:val="21"/>
                <w:szCs w:val="21"/>
                <w:lang w:val="en-US"/>
              </w:rPr>
            </w:pPr>
            <w:proofErr w:type="spellStart"/>
            <w:r w:rsidRPr="00162B89">
              <w:rPr>
                <w:rFonts w:ascii="Open Sans" w:eastAsia="Times New Roman" w:hAnsi="Open Sans" w:cs="Open Sans"/>
                <w:color w:val="000000"/>
                <w:sz w:val="21"/>
                <w:szCs w:val="21"/>
                <w:lang w:val="en-US"/>
              </w:rPr>
              <w:t>dzelzs</w:t>
            </w:r>
            <w:proofErr w:type="spellEnd"/>
            <w:r w:rsidRPr="00162B89">
              <w:rPr>
                <w:rFonts w:ascii="Open Sans" w:eastAsia="Times New Roman" w:hAnsi="Open Sans" w:cs="Open Sans"/>
                <w:color w:val="000000"/>
                <w:sz w:val="21"/>
                <w:szCs w:val="21"/>
                <w:lang w:val="en-US"/>
              </w:rPr>
              <w:t xml:space="preserve"> (Fe) 0,06%</w:t>
            </w:r>
          </w:p>
          <w:p w14:paraId="2E31EC2A" w14:textId="77777777" w:rsidR="00162B89" w:rsidRPr="00162B89" w:rsidRDefault="00162B89" w:rsidP="00162B89">
            <w:pPr>
              <w:numPr>
                <w:ilvl w:val="0"/>
                <w:numId w:val="19"/>
              </w:numPr>
              <w:shd w:val="clear" w:color="auto" w:fill="FFFFFF"/>
              <w:ind w:left="1170"/>
              <w:jc w:val="both"/>
              <w:rPr>
                <w:rFonts w:ascii="Open Sans" w:eastAsia="Times New Roman" w:hAnsi="Open Sans" w:cs="Open Sans"/>
                <w:color w:val="000000"/>
                <w:sz w:val="21"/>
                <w:szCs w:val="21"/>
                <w:lang w:val="en-US"/>
              </w:rPr>
            </w:pPr>
            <w:proofErr w:type="spellStart"/>
            <w:r w:rsidRPr="00162B89">
              <w:rPr>
                <w:rFonts w:ascii="Open Sans" w:eastAsia="Times New Roman" w:hAnsi="Open Sans" w:cs="Open Sans"/>
                <w:color w:val="000000"/>
                <w:sz w:val="21"/>
                <w:szCs w:val="21"/>
                <w:lang w:val="en-US"/>
              </w:rPr>
              <w:t>cinks</w:t>
            </w:r>
            <w:proofErr w:type="spellEnd"/>
            <w:r w:rsidRPr="00162B89">
              <w:rPr>
                <w:rFonts w:ascii="Open Sans" w:eastAsia="Times New Roman" w:hAnsi="Open Sans" w:cs="Open Sans"/>
                <w:color w:val="000000"/>
                <w:sz w:val="21"/>
                <w:szCs w:val="21"/>
                <w:lang w:val="en-US"/>
              </w:rPr>
              <w:t xml:space="preserve"> (Zn) 0,01%</w:t>
            </w:r>
          </w:p>
          <w:p w14:paraId="356C29BB" w14:textId="77777777" w:rsidR="00162B89" w:rsidRDefault="00162B89">
            <w:pPr>
              <w:spacing w:after="200"/>
              <w:jc w:val="left"/>
              <w:rPr>
                <w:rFonts w:asciiTheme="majorBidi" w:eastAsia="Times New Roman" w:hAnsiTheme="majorBidi" w:cstheme="majorBidi"/>
                <w:b/>
                <w:szCs w:val="24"/>
              </w:rPr>
            </w:pPr>
            <w:r>
              <w:rPr>
                <w:rFonts w:asciiTheme="majorBidi" w:eastAsia="Times New Roman" w:hAnsiTheme="majorBidi" w:cstheme="majorBidi"/>
                <w:b/>
                <w:szCs w:val="24"/>
              </w:rPr>
              <w:t>Piemērots lietošanai atklātā laukā, pavasarī.</w:t>
            </w:r>
          </w:p>
          <w:p w14:paraId="113CF869" w14:textId="1189AC33" w:rsidR="00471E37" w:rsidRPr="00471E37" w:rsidRDefault="00471E37" w:rsidP="00471E37">
            <w:pPr>
              <w:jc w:val="left"/>
              <w:rPr>
                <w:rFonts w:asciiTheme="majorBidi" w:eastAsia="Times New Roman" w:hAnsiTheme="majorBidi" w:cstheme="majorBidi"/>
                <w:szCs w:val="24"/>
              </w:rPr>
            </w:pPr>
            <w:proofErr w:type="spellStart"/>
            <w:r>
              <w:rPr>
                <w:rFonts w:asciiTheme="majorBidi" w:eastAsia="Times New Roman" w:hAnsiTheme="majorBidi" w:cstheme="majorBidi"/>
                <w:szCs w:val="24"/>
                <w:lang w:val="fr-FR"/>
              </w:rPr>
              <w:t>Iepakoti</w:t>
            </w:r>
            <w:proofErr w:type="spellEnd"/>
            <w:r>
              <w:rPr>
                <w:rFonts w:asciiTheme="majorBidi" w:eastAsia="Times New Roman" w:hAnsiTheme="majorBidi" w:cstheme="majorBidi"/>
                <w:szCs w:val="24"/>
                <w:lang w:val="fr-FR"/>
              </w:rPr>
              <w:t xml:space="preserve"> 25kg </w:t>
            </w:r>
            <w:proofErr w:type="spellStart"/>
            <w:r>
              <w:rPr>
                <w:rFonts w:asciiTheme="majorBidi" w:eastAsia="Times New Roman" w:hAnsiTheme="majorBidi" w:cstheme="majorBidi"/>
                <w:szCs w:val="24"/>
                <w:lang w:val="fr-FR"/>
              </w:rPr>
              <w:t>maisos</w:t>
            </w:r>
            <w:proofErr w:type="spellEnd"/>
            <w:r>
              <w:rPr>
                <w:rFonts w:asciiTheme="majorBidi" w:eastAsia="Times New Roman" w:hAnsiTheme="majorBidi" w:cstheme="majorBidi"/>
                <w:szCs w:val="24"/>
                <w:lang w:val="fr-FR"/>
              </w:rPr>
              <w:t>.</w:t>
            </w:r>
          </w:p>
        </w:tc>
        <w:tc>
          <w:tcPr>
            <w:tcW w:w="1843" w:type="dxa"/>
          </w:tcPr>
          <w:p w14:paraId="6B129734" w14:textId="7A2EC19A" w:rsidR="00D247DE" w:rsidRDefault="00162B89">
            <w:pPr>
              <w:spacing w:after="200"/>
              <w:jc w:val="left"/>
              <w:rPr>
                <w:rFonts w:asciiTheme="majorBidi" w:eastAsia="Times New Roman" w:hAnsiTheme="majorBidi" w:cstheme="majorBidi"/>
                <w:b/>
                <w:szCs w:val="24"/>
              </w:rPr>
            </w:pPr>
            <w:r>
              <w:rPr>
                <w:rFonts w:asciiTheme="majorBidi" w:eastAsia="Times New Roman" w:hAnsiTheme="majorBidi" w:cstheme="majorBidi"/>
                <w:b/>
                <w:szCs w:val="24"/>
              </w:rPr>
              <w:t>175 kg</w:t>
            </w:r>
          </w:p>
        </w:tc>
      </w:tr>
      <w:tr w:rsidR="00471E37" w14:paraId="7FE303E3" w14:textId="77777777" w:rsidTr="005F1F83">
        <w:tc>
          <w:tcPr>
            <w:tcW w:w="2410" w:type="dxa"/>
          </w:tcPr>
          <w:p w14:paraId="32ADF77A" w14:textId="67A06E8B" w:rsidR="00471E37" w:rsidRPr="00F40A74" w:rsidRDefault="00471E37" w:rsidP="00F40A74">
            <w:pPr>
              <w:spacing w:after="200"/>
              <w:jc w:val="left"/>
              <w:rPr>
                <w:rFonts w:asciiTheme="majorBidi" w:eastAsia="Times New Roman" w:hAnsiTheme="majorBidi" w:cstheme="majorBidi"/>
                <w:bCs/>
                <w:szCs w:val="24"/>
              </w:rPr>
            </w:pPr>
            <w:r w:rsidRPr="00162B89">
              <w:rPr>
                <w:rFonts w:asciiTheme="majorBidi" w:eastAsia="Times New Roman" w:hAnsiTheme="majorBidi" w:cstheme="majorBidi"/>
                <w:bCs/>
                <w:szCs w:val="24"/>
              </w:rPr>
              <w:t>Granulētais mēslošanas līdzeklis</w:t>
            </w:r>
          </w:p>
          <w:p w14:paraId="58E3EA17" w14:textId="7312C8CB" w:rsidR="00D247DE" w:rsidRDefault="00162B89" w:rsidP="00471E37">
            <w:pPr>
              <w:shd w:val="clear" w:color="auto" w:fill="FFFFFF"/>
              <w:jc w:val="left"/>
              <w:outlineLvl w:val="1"/>
              <w:rPr>
                <w:rFonts w:asciiTheme="majorBidi" w:eastAsia="Times New Roman" w:hAnsiTheme="majorBidi" w:cstheme="majorBidi"/>
                <w:b/>
                <w:szCs w:val="24"/>
              </w:rPr>
            </w:pPr>
            <w:r w:rsidRPr="00471E37">
              <w:rPr>
                <w:rFonts w:asciiTheme="majorBidi" w:eastAsia="Times New Roman" w:hAnsiTheme="majorBidi" w:cstheme="majorBidi"/>
                <w:b/>
                <w:szCs w:val="24"/>
              </w:rPr>
              <w:t>Novatec N-Max 25-5-5(+2+TE)</w:t>
            </w:r>
          </w:p>
          <w:p w14:paraId="74BC338E" w14:textId="77777777" w:rsidR="00471E37" w:rsidRPr="00471E37" w:rsidRDefault="00471E37" w:rsidP="00471E37">
            <w:pPr>
              <w:shd w:val="clear" w:color="auto" w:fill="FFFFFF"/>
              <w:jc w:val="left"/>
              <w:outlineLvl w:val="1"/>
              <w:rPr>
                <w:rFonts w:asciiTheme="majorBidi" w:eastAsia="Times New Roman" w:hAnsiTheme="majorBidi" w:cstheme="majorBidi"/>
                <w:b/>
                <w:szCs w:val="24"/>
              </w:rPr>
            </w:pPr>
          </w:p>
          <w:p w14:paraId="7958751E" w14:textId="6CA100D1" w:rsidR="00162B89" w:rsidRPr="00162B89" w:rsidRDefault="00471E37" w:rsidP="00471E37">
            <w:pPr>
              <w:shd w:val="clear" w:color="auto" w:fill="FFFFFF"/>
              <w:jc w:val="both"/>
              <w:outlineLvl w:val="0"/>
              <w:rPr>
                <w:rFonts w:asciiTheme="majorBidi" w:eastAsia="Times New Roman" w:hAnsiTheme="majorBidi" w:cstheme="majorBidi"/>
                <w:b/>
                <w:bCs/>
                <w:szCs w:val="24"/>
              </w:rPr>
            </w:pPr>
            <w:r>
              <w:rPr>
                <w:noProof/>
              </w:rPr>
              <w:drawing>
                <wp:inline distT="0" distB="0" distL="0" distR="0" wp14:anchorId="77A9526D" wp14:editId="6377DA51">
                  <wp:extent cx="1538605" cy="2514062"/>
                  <wp:effectExtent l="0" t="0" r="4445" b="635"/>
                  <wp:docPr id="1189215089" name="Picture 1" descr="NovaTec® N-Max 24-5-5(+2+TE), 25kg, Granulētie mēslošanas līdzekļi,  Mēslojumi PROF , Mēslojumi - Agrimatco Lat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vaTec® N-Max 24-5-5(+2+TE), 25kg, Granulētie mēslošanas līdzekļi,  Mēslojumi PROF , Mēslojumi - Agrimatco Latv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8744" cy="2530629"/>
                          </a:xfrm>
                          <a:prstGeom prst="rect">
                            <a:avLst/>
                          </a:prstGeom>
                          <a:noFill/>
                          <a:ln>
                            <a:noFill/>
                          </a:ln>
                        </pic:spPr>
                      </pic:pic>
                    </a:graphicData>
                  </a:graphic>
                </wp:inline>
              </w:drawing>
            </w:r>
          </w:p>
        </w:tc>
        <w:tc>
          <w:tcPr>
            <w:tcW w:w="5812" w:type="dxa"/>
          </w:tcPr>
          <w:p w14:paraId="7DA2BFAE" w14:textId="77777777" w:rsidR="00F40A74" w:rsidRDefault="00F40A74" w:rsidP="00471E37">
            <w:pPr>
              <w:shd w:val="clear" w:color="auto" w:fill="FFFFFF"/>
              <w:jc w:val="both"/>
              <w:outlineLvl w:val="0"/>
              <w:rPr>
                <w:rFonts w:asciiTheme="majorBidi" w:eastAsia="Times New Roman" w:hAnsiTheme="majorBidi" w:cstheme="majorBidi"/>
                <w:color w:val="000000"/>
                <w:kern w:val="36"/>
                <w:szCs w:val="24"/>
              </w:rPr>
            </w:pPr>
          </w:p>
          <w:p w14:paraId="1C7A213B" w14:textId="58603374" w:rsidR="00471E37" w:rsidRPr="00162B89" w:rsidRDefault="00471E37" w:rsidP="00471E37">
            <w:pPr>
              <w:shd w:val="clear" w:color="auto" w:fill="FFFFFF"/>
              <w:jc w:val="both"/>
              <w:outlineLvl w:val="0"/>
              <w:rPr>
                <w:rFonts w:asciiTheme="majorBidi" w:eastAsia="Times New Roman" w:hAnsiTheme="majorBidi" w:cstheme="majorBidi"/>
                <w:color w:val="000000"/>
                <w:kern w:val="36"/>
                <w:szCs w:val="24"/>
              </w:rPr>
            </w:pPr>
            <w:r w:rsidRPr="00471E37">
              <w:rPr>
                <w:rFonts w:asciiTheme="majorBidi" w:eastAsia="Times New Roman" w:hAnsiTheme="majorBidi" w:cstheme="majorBidi"/>
                <w:color w:val="000000"/>
                <w:kern w:val="36"/>
                <w:szCs w:val="24"/>
              </w:rPr>
              <w:t>G</w:t>
            </w:r>
            <w:r w:rsidRPr="00162B89">
              <w:rPr>
                <w:rFonts w:asciiTheme="majorBidi" w:eastAsia="Times New Roman" w:hAnsiTheme="majorBidi" w:cstheme="majorBidi"/>
                <w:color w:val="000000"/>
                <w:kern w:val="36"/>
                <w:szCs w:val="24"/>
              </w:rPr>
              <w:t>ranulēti minerālmēsli, ar augstu slāpekļa saturu, kas papildus satur arī magniju, sēru, boru, dzelzi, cinku un nitrifikācijas inhibitoru (DMPP)</w:t>
            </w:r>
          </w:p>
          <w:p w14:paraId="3DA92195" w14:textId="77777777" w:rsidR="00471E37" w:rsidRPr="00471E37" w:rsidRDefault="00471E37" w:rsidP="00162B89">
            <w:pPr>
              <w:pStyle w:val="NormalWeb"/>
              <w:shd w:val="clear" w:color="auto" w:fill="FFFFFF"/>
              <w:spacing w:before="0" w:beforeAutospacing="0" w:after="225" w:afterAutospacing="0" w:line="330" w:lineRule="atLeast"/>
              <w:jc w:val="both"/>
              <w:rPr>
                <w:rFonts w:asciiTheme="majorBidi" w:hAnsiTheme="majorBidi" w:cstheme="majorBidi"/>
                <w:color w:val="000000"/>
                <w:lang w:val="lv-LV"/>
              </w:rPr>
            </w:pPr>
          </w:p>
          <w:p w14:paraId="2CF180C4" w14:textId="4F0CEB3B" w:rsidR="00162B89" w:rsidRPr="00471E37" w:rsidRDefault="00162B89" w:rsidP="00162B89">
            <w:pPr>
              <w:pStyle w:val="NormalWeb"/>
              <w:shd w:val="clear" w:color="auto" w:fill="FFFFFF"/>
              <w:spacing w:before="0" w:beforeAutospacing="0" w:after="225" w:afterAutospacing="0" w:line="330" w:lineRule="atLeast"/>
              <w:jc w:val="both"/>
              <w:rPr>
                <w:rFonts w:asciiTheme="majorBidi" w:hAnsiTheme="majorBidi" w:cstheme="majorBidi"/>
                <w:color w:val="000000"/>
                <w:lang w:val="fr-FR"/>
              </w:rPr>
            </w:pPr>
            <w:proofErr w:type="spellStart"/>
            <w:r w:rsidRPr="00471E37">
              <w:rPr>
                <w:rFonts w:asciiTheme="majorBidi" w:hAnsiTheme="majorBidi" w:cstheme="majorBidi"/>
                <w:color w:val="000000"/>
                <w:lang w:val="fr-FR"/>
              </w:rPr>
              <w:t>Mēslojuma</w:t>
            </w:r>
            <w:proofErr w:type="spellEnd"/>
            <w:r w:rsidRPr="00471E37">
              <w:rPr>
                <w:rFonts w:asciiTheme="majorBidi" w:hAnsiTheme="majorBidi" w:cstheme="majorBidi"/>
                <w:color w:val="000000"/>
                <w:lang w:val="fr-FR"/>
              </w:rPr>
              <w:t xml:space="preserve"> granulas 2-4mm, </w:t>
            </w:r>
            <w:proofErr w:type="spellStart"/>
            <w:r w:rsidRPr="00471E37">
              <w:rPr>
                <w:rFonts w:asciiTheme="majorBidi" w:hAnsiTheme="majorBidi" w:cstheme="majorBidi"/>
                <w:color w:val="000000"/>
                <w:lang w:val="fr-FR"/>
              </w:rPr>
              <w:t>violetā</w:t>
            </w:r>
            <w:proofErr w:type="spellEnd"/>
            <w:r w:rsidRPr="00471E37">
              <w:rPr>
                <w:rFonts w:asciiTheme="majorBidi" w:hAnsiTheme="majorBidi" w:cstheme="majorBidi"/>
                <w:color w:val="000000"/>
                <w:lang w:val="fr-FR"/>
              </w:rPr>
              <w:t xml:space="preserve"> </w:t>
            </w:r>
            <w:proofErr w:type="spellStart"/>
            <w:r w:rsidRPr="00471E37">
              <w:rPr>
                <w:rFonts w:asciiTheme="majorBidi" w:hAnsiTheme="majorBidi" w:cstheme="majorBidi"/>
                <w:color w:val="000000"/>
                <w:lang w:val="fr-FR"/>
              </w:rPr>
              <w:t>krāsā</w:t>
            </w:r>
            <w:proofErr w:type="spellEnd"/>
            <w:r w:rsidRPr="00471E37">
              <w:rPr>
                <w:rFonts w:asciiTheme="majorBidi" w:hAnsiTheme="majorBidi" w:cstheme="majorBidi"/>
                <w:color w:val="000000"/>
                <w:lang w:val="fr-FR"/>
              </w:rPr>
              <w:t>.</w:t>
            </w:r>
          </w:p>
          <w:p w14:paraId="47E5AAF5" w14:textId="77777777" w:rsidR="00162B89" w:rsidRPr="00471E37" w:rsidRDefault="00162B89" w:rsidP="00162B89">
            <w:pPr>
              <w:pStyle w:val="NormalWeb"/>
              <w:shd w:val="clear" w:color="auto" w:fill="FFFFFF"/>
              <w:spacing w:before="0" w:beforeAutospacing="0" w:after="225" w:afterAutospacing="0" w:line="330" w:lineRule="atLeast"/>
              <w:jc w:val="both"/>
              <w:rPr>
                <w:rFonts w:asciiTheme="majorBidi" w:hAnsiTheme="majorBidi" w:cstheme="majorBidi"/>
                <w:color w:val="000000"/>
                <w:lang w:val="fr-FR"/>
              </w:rPr>
            </w:pPr>
            <w:proofErr w:type="spellStart"/>
            <w:r w:rsidRPr="00471E37">
              <w:rPr>
                <w:rFonts w:asciiTheme="majorBidi" w:hAnsiTheme="majorBidi" w:cstheme="majorBidi"/>
                <w:color w:val="000000"/>
                <w:lang w:val="fr-FR"/>
              </w:rPr>
              <w:t>Piemērots</w:t>
            </w:r>
            <w:proofErr w:type="spellEnd"/>
            <w:r w:rsidRPr="00471E37">
              <w:rPr>
                <w:rFonts w:asciiTheme="majorBidi" w:hAnsiTheme="majorBidi" w:cstheme="majorBidi"/>
                <w:color w:val="000000"/>
                <w:lang w:val="fr-FR"/>
              </w:rPr>
              <w:t xml:space="preserve"> visu </w:t>
            </w:r>
            <w:proofErr w:type="spellStart"/>
            <w:r w:rsidRPr="00471E37">
              <w:rPr>
                <w:rFonts w:asciiTheme="majorBidi" w:hAnsiTheme="majorBidi" w:cstheme="majorBidi"/>
                <w:color w:val="000000"/>
                <w:lang w:val="fr-FR"/>
              </w:rPr>
              <w:t>hlora</w:t>
            </w:r>
            <w:proofErr w:type="spellEnd"/>
            <w:r w:rsidRPr="00471E37">
              <w:rPr>
                <w:rFonts w:asciiTheme="majorBidi" w:hAnsiTheme="majorBidi" w:cstheme="majorBidi"/>
                <w:color w:val="000000"/>
                <w:lang w:val="fr-FR"/>
              </w:rPr>
              <w:t xml:space="preserve"> </w:t>
            </w:r>
            <w:proofErr w:type="spellStart"/>
            <w:r w:rsidRPr="00471E37">
              <w:rPr>
                <w:rFonts w:asciiTheme="majorBidi" w:hAnsiTheme="majorBidi" w:cstheme="majorBidi"/>
                <w:color w:val="000000"/>
                <w:lang w:val="fr-FR"/>
              </w:rPr>
              <w:t>jūtīgu</w:t>
            </w:r>
            <w:proofErr w:type="spellEnd"/>
            <w:r w:rsidRPr="00471E37">
              <w:rPr>
                <w:rFonts w:asciiTheme="majorBidi" w:hAnsiTheme="majorBidi" w:cstheme="majorBidi"/>
                <w:color w:val="000000"/>
                <w:lang w:val="fr-FR"/>
              </w:rPr>
              <w:t xml:space="preserve"> </w:t>
            </w:r>
            <w:proofErr w:type="spellStart"/>
            <w:r w:rsidRPr="00471E37">
              <w:rPr>
                <w:rFonts w:asciiTheme="majorBidi" w:hAnsiTheme="majorBidi" w:cstheme="majorBidi"/>
                <w:color w:val="000000"/>
                <w:lang w:val="fr-FR"/>
              </w:rPr>
              <w:t>kultūru</w:t>
            </w:r>
            <w:proofErr w:type="spellEnd"/>
            <w:r w:rsidRPr="00471E37">
              <w:rPr>
                <w:rFonts w:asciiTheme="majorBidi" w:hAnsiTheme="majorBidi" w:cstheme="majorBidi"/>
                <w:color w:val="000000"/>
                <w:lang w:val="fr-FR"/>
              </w:rPr>
              <w:t xml:space="preserve"> </w:t>
            </w:r>
            <w:proofErr w:type="spellStart"/>
            <w:r w:rsidRPr="00471E37">
              <w:rPr>
                <w:rFonts w:asciiTheme="majorBidi" w:hAnsiTheme="majorBidi" w:cstheme="majorBidi"/>
                <w:color w:val="000000"/>
                <w:lang w:val="fr-FR"/>
              </w:rPr>
              <w:t>mēslošanai</w:t>
            </w:r>
            <w:proofErr w:type="spellEnd"/>
            <w:r w:rsidRPr="00471E37">
              <w:rPr>
                <w:rFonts w:asciiTheme="majorBidi" w:hAnsiTheme="majorBidi" w:cstheme="majorBidi"/>
                <w:color w:val="000000"/>
                <w:lang w:val="fr-FR"/>
              </w:rPr>
              <w:t>.</w:t>
            </w:r>
          </w:p>
          <w:p w14:paraId="142C7462" w14:textId="77777777" w:rsidR="00D247DE" w:rsidRPr="00471E37" w:rsidRDefault="00162B89">
            <w:pPr>
              <w:spacing w:after="200"/>
              <w:jc w:val="left"/>
              <w:rPr>
                <w:rFonts w:asciiTheme="majorBidi" w:hAnsiTheme="majorBidi" w:cstheme="majorBidi"/>
                <w:color w:val="000000"/>
                <w:szCs w:val="24"/>
                <w:shd w:val="clear" w:color="auto" w:fill="FFFFFF"/>
              </w:rPr>
            </w:pPr>
            <w:r w:rsidRPr="00471E37">
              <w:rPr>
                <w:rFonts w:asciiTheme="majorBidi" w:hAnsiTheme="majorBidi" w:cstheme="majorBidi"/>
                <w:color w:val="000000"/>
                <w:szCs w:val="24"/>
                <w:shd w:val="clear" w:color="auto" w:fill="FFFFFF"/>
              </w:rPr>
              <w:t>Mēslojumam pievienotais nitrifikācijas inhibitors.</w:t>
            </w:r>
          </w:p>
          <w:p w14:paraId="1F50CC4E" w14:textId="77777777" w:rsidR="00162B89" w:rsidRDefault="00162B89">
            <w:pPr>
              <w:spacing w:after="200"/>
              <w:jc w:val="left"/>
              <w:rPr>
                <w:rFonts w:asciiTheme="majorBidi" w:hAnsiTheme="majorBidi" w:cstheme="majorBidi"/>
                <w:color w:val="000000"/>
                <w:szCs w:val="24"/>
                <w:shd w:val="clear" w:color="auto" w:fill="FFFFFF"/>
              </w:rPr>
            </w:pPr>
            <w:r w:rsidRPr="00471E37">
              <w:rPr>
                <w:rFonts w:asciiTheme="majorBidi" w:hAnsiTheme="majorBidi" w:cstheme="majorBidi"/>
                <w:color w:val="000000"/>
                <w:szCs w:val="24"/>
                <w:shd w:val="clear" w:color="auto" w:fill="FFFFFF"/>
              </w:rPr>
              <w:t>Nitrifikācijas inhibitors strādā 4-10 nedēļas.</w:t>
            </w:r>
          </w:p>
          <w:p w14:paraId="5192039F" w14:textId="233A6E9C" w:rsidR="00471E37" w:rsidRPr="00471E37" w:rsidRDefault="00471E37" w:rsidP="00471E37">
            <w:pPr>
              <w:jc w:val="left"/>
              <w:rPr>
                <w:rFonts w:asciiTheme="majorBidi" w:eastAsia="Times New Roman" w:hAnsiTheme="majorBidi" w:cstheme="majorBidi"/>
                <w:szCs w:val="24"/>
                <w:lang w:val="fr-FR"/>
              </w:rPr>
            </w:pPr>
            <w:proofErr w:type="spellStart"/>
            <w:r>
              <w:rPr>
                <w:rFonts w:asciiTheme="majorBidi" w:eastAsia="Times New Roman" w:hAnsiTheme="majorBidi" w:cstheme="majorBidi"/>
                <w:szCs w:val="24"/>
                <w:lang w:val="fr-FR"/>
              </w:rPr>
              <w:t>Iepakoti</w:t>
            </w:r>
            <w:proofErr w:type="spellEnd"/>
            <w:r>
              <w:rPr>
                <w:rFonts w:asciiTheme="majorBidi" w:eastAsia="Times New Roman" w:hAnsiTheme="majorBidi" w:cstheme="majorBidi"/>
                <w:szCs w:val="24"/>
                <w:lang w:val="fr-FR"/>
              </w:rPr>
              <w:t xml:space="preserve"> 25 kg </w:t>
            </w:r>
            <w:proofErr w:type="spellStart"/>
            <w:r>
              <w:rPr>
                <w:rFonts w:asciiTheme="majorBidi" w:eastAsia="Times New Roman" w:hAnsiTheme="majorBidi" w:cstheme="majorBidi"/>
                <w:szCs w:val="24"/>
                <w:lang w:val="fr-FR"/>
              </w:rPr>
              <w:t>maisos</w:t>
            </w:r>
            <w:proofErr w:type="spellEnd"/>
            <w:r>
              <w:rPr>
                <w:rFonts w:asciiTheme="majorBidi" w:eastAsia="Times New Roman" w:hAnsiTheme="majorBidi" w:cstheme="majorBidi"/>
                <w:szCs w:val="24"/>
                <w:lang w:val="fr-FR"/>
              </w:rPr>
              <w:t>.</w:t>
            </w:r>
          </w:p>
        </w:tc>
        <w:tc>
          <w:tcPr>
            <w:tcW w:w="1843" w:type="dxa"/>
          </w:tcPr>
          <w:p w14:paraId="69A1D130" w14:textId="402A26E9" w:rsidR="00D247DE" w:rsidRDefault="00162B89">
            <w:pPr>
              <w:spacing w:after="200"/>
              <w:jc w:val="left"/>
              <w:rPr>
                <w:rFonts w:asciiTheme="majorBidi" w:eastAsia="Times New Roman" w:hAnsiTheme="majorBidi" w:cstheme="majorBidi"/>
                <w:b/>
                <w:szCs w:val="24"/>
              </w:rPr>
            </w:pPr>
            <w:r>
              <w:rPr>
                <w:rFonts w:asciiTheme="majorBidi" w:eastAsia="Times New Roman" w:hAnsiTheme="majorBidi" w:cstheme="majorBidi"/>
                <w:b/>
                <w:szCs w:val="24"/>
              </w:rPr>
              <w:t>700 kg</w:t>
            </w:r>
          </w:p>
        </w:tc>
      </w:tr>
      <w:tr w:rsidR="00471E37" w14:paraId="208E61C0" w14:textId="77777777" w:rsidTr="005F1F83">
        <w:tc>
          <w:tcPr>
            <w:tcW w:w="2410" w:type="dxa"/>
          </w:tcPr>
          <w:p w14:paraId="1A4933C3" w14:textId="77777777" w:rsidR="00471E37" w:rsidRPr="00162B89" w:rsidRDefault="00471E37" w:rsidP="00471E37">
            <w:pPr>
              <w:spacing w:after="200"/>
              <w:jc w:val="left"/>
              <w:rPr>
                <w:rFonts w:asciiTheme="majorBidi" w:eastAsia="Times New Roman" w:hAnsiTheme="majorBidi" w:cstheme="majorBidi"/>
                <w:bCs/>
                <w:szCs w:val="24"/>
              </w:rPr>
            </w:pPr>
            <w:r w:rsidRPr="00162B89">
              <w:rPr>
                <w:rFonts w:asciiTheme="majorBidi" w:eastAsia="Times New Roman" w:hAnsiTheme="majorBidi" w:cstheme="majorBidi"/>
                <w:bCs/>
                <w:szCs w:val="24"/>
              </w:rPr>
              <w:lastRenderedPageBreak/>
              <w:t>Granulētais mēslošanas līdzeklis</w:t>
            </w:r>
          </w:p>
          <w:p w14:paraId="2EB2BEA9" w14:textId="77777777" w:rsidR="00471E37" w:rsidRDefault="00471E37">
            <w:pPr>
              <w:spacing w:after="200"/>
              <w:jc w:val="left"/>
              <w:rPr>
                <w:rFonts w:asciiTheme="majorBidi" w:eastAsia="Times New Roman" w:hAnsiTheme="majorBidi" w:cstheme="majorBidi"/>
                <w:b/>
                <w:bCs/>
                <w:color w:val="000000"/>
                <w:szCs w:val="24"/>
              </w:rPr>
            </w:pPr>
          </w:p>
          <w:p w14:paraId="7DE1A6E4" w14:textId="25E07344" w:rsidR="00D247DE" w:rsidRDefault="00471E37">
            <w:pPr>
              <w:spacing w:after="200"/>
              <w:jc w:val="left"/>
              <w:rPr>
                <w:rFonts w:ascii="Tahoma" w:eastAsia="Times New Roman" w:hAnsi="Tahoma" w:cs="Tahoma"/>
                <w:color w:val="000000"/>
                <w:sz w:val="20"/>
                <w:szCs w:val="20"/>
              </w:rPr>
            </w:pPr>
            <w:r w:rsidRPr="00471E37">
              <w:rPr>
                <w:rFonts w:asciiTheme="majorBidi" w:eastAsia="Times New Roman" w:hAnsiTheme="majorBidi" w:cstheme="majorBidi"/>
                <w:b/>
                <w:bCs/>
                <w:color w:val="000000"/>
                <w:szCs w:val="24"/>
              </w:rPr>
              <w:t>Novatec Classi 12-8-16(+3+TE</w:t>
            </w:r>
            <w:r>
              <w:rPr>
                <w:rFonts w:ascii="Tahoma" w:eastAsia="Times New Roman" w:hAnsi="Tahoma" w:cs="Tahoma"/>
                <w:color w:val="000000"/>
                <w:sz w:val="20"/>
                <w:szCs w:val="20"/>
              </w:rPr>
              <w:t>)</w:t>
            </w:r>
          </w:p>
          <w:p w14:paraId="4319196B" w14:textId="5C174C1F" w:rsidR="00471E37" w:rsidRDefault="00471E37">
            <w:pPr>
              <w:spacing w:after="200"/>
              <w:jc w:val="left"/>
              <w:rPr>
                <w:rFonts w:asciiTheme="majorBidi" w:eastAsia="Times New Roman" w:hAnsiTheme="majorBidi" w:cstheme="majorBidi"/>
                <w:b/>
                <w:szCs w:val="24"/>
              </w:rPr>
            </w:pPr>
            <w:r>
              <w:rPr>
                <w:noProof/>
              </w:rPr>
              <w:drawing>
                <wp:inline distT="0" distB="0" distL="0" distR="0" wp14:anchorId="04D02811" wp14:editId="7C765A6C">
                  <wp:extent cx="1504950" cy="2459068"/>
                  <wp:effectExtent l="0" t="0" r="0" b="0"/>
                  <wp:docPr id="6" name="Picture 5" descr="NovaTec® Classic 12-8-16(+3+TE), 25kg, Granulētie mēslošanas līdzekļi,  Mēslojumi PROF , Mēslojumi - Agrimatco Lat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vaTec® Classic 12-8-16(+3+TE), 25kg, Granulētie mēslošanas līdzekļi,  Mēslojumi PROF , Mēslojumi - Agrimatco Latv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755" cy="2491429"/>
                          </a:xfrm>
                          <a:prstGeom prst="rect">
                            <a:avLst/>
                          </a:prstGeom>
                          <a:noFill/>
                          <a:ln>
                            <a:noFill/>
                          </a:ln>
                        </pic:spPr>
                      </pic:pic>
                    </a:graphicData>
                  </a:graphic>
                </wp:inline>
              </w:drawing>
            </w:r>
          </w:p>
        </w:tc>
        <w:tc>
          <w:tcPr>
            <w:tcW w:w="5812" w:type="dxa"/>
          </w:tcPr>
          <w:p w14:paraId="34F8215F" w14:textId="14BA0F3B" w:rsidR="00F40A74" w:rsidRDefault="00F40A74" w:rsidP="00F40A74">
            <w:pPr>
              <w:shd w:val="clear" w:color="auto" w:fill="FFFFFF"/>
              <w:jc w:val="both"/>
              <w:outlineLvl w:val="0"/>
              <w:rPr>
                <w:rFonts w:asciiTheme="majorBidi" w:eastAsia="Times New Roman" w:hAnsiTheme="majorBidi" w:cstheme="majorBidi"/>
                <w:color w:val="000000"/>
                <w:kern w:val="36"/>
                <w:szCs w:val="24"/>
              </w:rPr>
            </w:pPr>
            <w:r w:rsidRPr="00F40A74">
              <w:rPr>
                <w:rFonts w:asciiTheme="majorBidi" w:eastAsia="Times New Roman" w:hAnsiTheme="majorBidi" w:cstheme="majorBidi"/>
                <w:color w:val="000000"/>
                <w:kern w:val="36"/>
                <w:szCs w:val="24"/>
              </w:rPr>
              <w:t>NPK  granulēti minerālmēsli, kas papildus satur arī magniju, sēru, boru, dzelzi, cinku un nitrifikācijas inhibitoru (DMPP).</w:t>
            </w:r>
          </w:p>
          <w:p w14:paraId="1E4B8379" w14:textId="77777777" w:rsidR="00F40A74" w:rsidRPr="00F40A74" w:rsidRDefault="00F40A74" w:rsidP="00F40A74">
            <w:pPr>
              <w:shd w:val="clear" w:color="auto" w:fill="FFFFFF"/>
              <w:jc w:val="both"/>
              <w:outlineLvl w:val="0"/>
              <w:rPr>
                <w:rFonts w:asciiTheme="majorBidi" w:eastAsia="Times New Roman" w:hAnsiTheme="majorBidi" w:cstheme="majorBidi"/>
                <w:color w:val="000000"/>
                <w:kern w:val="36"/>
                <w:szCs w:val="24"/>
              </w:rPr>
            </w:pPr>
          </w:p>
          <w:p w14:paraId="525FB130" w14:textId="6D953AC4" w:rsidR="00F40A74" w:rsidRDefault="00F40A74" w:rsidP="00F40A74">
            <w:pPr>
              <w:shd w:val="clear" w:color="auto" w:fill="FFFFFF"/>
              <w:jc w:val="both"/>
              <w:outlineLvl w:val="0"/>
              <w:rPr>
                <w:rFonts w:asciiTheme="majorBidi" w:hAnsiTheme="majorBidi" w:cstheme="majorBidi"/>
                <w:color w:val="000000"/>
                <w:szCs w:val="24"/>
                <w:shd w:val="clear" w:color="auto" w:fill="FFFFFF"/>
              </w:rPr>
            </w:pPr>
            <w:r w:rsidRPr="00F40A74">
              <w:rPr>
                <w:rFonts w:asciiTheme="majorBidi" w:hAnsiTheme="majorBidi" w:cstheme="majorBidi"/>
                <w:color w:val="000000"/>
                <w:szCs w:val="24"/>
                <w:shd w:val="clear" w:color="auto" w:fill="FFFFFF"/>
              </w:rPr>
              <w:t>Mēslojumam pievienota speciāla viela, kas palēnina slāpekļa pārveidi no amonija formas (kas tā neizskalojās) uz nitrātu formu (ko augi vieglāk uzņem, bet tā ir ļoti mobīla slāpekļa forma, tādēļ viegli izskalojās)</w:t>
            </w:r>
            <w:r>
              <w:rPr>
                <w:rFonts w:asciiTheme="majorBidi" w:hAnsiTheme="majorBidi" w:cstheme="majorBidi"/>
                <w:color w:val="000000"/>
                <w:szCs w:val="24"/>
                <w:shd w:val="clear" w:color="auto" w:fill="FFFFFF"/>
              </w:rPr>
              <w:t>.</w:t>
            </w:r>
          </w:p>
          <w:p w14:paraId="4018CEA2" w14:textId="77777777" w:rsidR="00F40A74" w:rsidRDefault="00F40A74" w:rsidP="00F40A74">
            <w:pPr>
              <w:shd w:val="clear" w:color="auto" w:fill="FFFFFF"/>
              <w:jc w:val="both"/>
              <w:outlineLvl w:val="0"/>
              <w:rPr>
                <w:rFonts w:asciiTheme="majorBidi" w:hAnsiTheme="majorBidi" w:cstheme="majorBidi"/>
                <w:color w:val="000000"/>
                <w:szCs w:val="24"/>
                <w:shd w:val="clear" w:color="auto" w:fill="FFFFFF"/>
              </w:rPr>
            </w:pPr>
          </w:p>
          <w:p w14:paraId="50D6CBC1" w14:textId="77777777" w:rsidR="00F40A74" w:rsidRPr="00F40A74" w:rsidRDefault="00F40A74" w:rsidP="00F40A74">
            <w:pPr>
              <w:shd w:val="clear" w:color="auto" w:fill="FFFFFF"/>
              <w:jc w:val="both"/>
              <w:outlineLvl w:val="0"/>
              <w:rPr>
                <w:rFonts w:asciiTheme="majorBidi" w:eastAsia="Times New Roman" w:hAnsiTheme="majorBidi" w:cstheme="majorBidi"/>
                <w:color w:val="000000"/>
                <w:kern w:val="36"/>
                <w:szCs w:val="24"/>
              </w:rPr>
            </w:pPr>
          </w:p>
          <w:p w14:paraId="34C88E33" w14:textId="77777777" w:rsidR="00D247DE" w:rsidRDefault="00D247DE">
            <w:pPr>
              <w:spacing w:after="200"/>
              <w:jc w:val="left"/>
              <w:rPr>
                <w:rFonts w:asciiTheme="majorBidi" w:eastAsia="Times New Roman" w:hAnsiTheme="majorBidi" w:cstheme="majorBidi"/>
                <w:b/>
                <w:szCs w:val="24"/>
              </w:rPr>
            </w:pPr>
          </w:p>
          <w:p w14:paraId="6DA5AD50" w14:textId="77777777" w:rsidR="00471E37" w:rsidRDefault="00471E37" w:rsidP="00471E37">
            <w:pPr>
              <w:rPr>
                <w:rFonts w:asciiTheme="majorBidi" w:eastAsia="Times New Roman" w:hAnsiTheme="majorBidi" w:cstheme="majorBidi"/>
                <w:b/>
                <w:szCs w:val="24"/>
              </w:rPr>
            </w:pPr>
          </w:p>
          <w:p w14:paraId="3099619E" w14:textId="77777777" w:rsidR="00471E37" w:rsidRPr="00F40A74" w:rsidRDefault="00471E37" w:rsidP="00471E37">
            <w:pPr>
              <w:jc w:val="left"/>
              <w:rPr>
                <w:rFonts w:asciiTheme="majorBidi" w:eastAsia="Times New Roman" w:hAnsiTheme="majorBidi" w:cstheme="majorBidi"/>
                <w:szCs w:val="24"/>
              </w:rPr>
            </w:pPr>
          </w:p>
          <w:p w14:paraId="2569C11D" w14:textId="77777777" w:rsidR="00471E37" w:rsidRPr="00F40A74" w:rsidRDefault="00471E37" w:rsidP="00471E37">
            <w:pPr>
              <w:jc w:val="left"/>
              <w:rPr>
                <w:rFonts w:asciiTheme="majorBidi" w:eastAsia="Times New Roman" w:hAnsiTheme="majorBidi" w:cstheme="majorBidi"/>
                <w:szCs w:val="24"/>
              </w:rPr>
            </w:pPr>
          </w:p>
          <w:p w14:paraId="34F104C0" w14:textId="0742B6C1" w:rsidR="00471E37" w:rsidRPr="00471E37" w:rsidRDefault="00471E37" w:rsidP="00471E37">
            <w:pPr>
              <w:jc w:val="left"/>
              <w:rPr>
                <w:rFonts w:asciiTheme="majorBidi" w:eastAsia="Times New Roman" w:hAnsiTheme="majorBidi" w:cstheme="majorBidi"/>
                <w:szCs w:val="24"/>
              </w:rPr>
            </w:pPr>
            <w:proofErr w:type="spellStart"/>
            <w:r>
              <w:rPr>
                <w:rFonts w:asciiTheme="majorBidi" w:eastAsia="Times New Roman" w:hAnsiTheme="majorBidi" w:cstheme="majorBidi"/>
                <w:szCs w:val="24"/>
                <w:lang w:val="fr-FR"/>
              </w:rPr>
              <w:t>Iepakoti</w:t>
            </w:r>
            <w:proofErr w:type="spellEnd"/>
            <w:r>
              <w:rPr>
                <w:rFonts w:asciiTheme="majorBidi" w:eastAsia="Times New Roman" w:hAnsiTheme="majorBidi" w:cstheme="majorBidi"/>
                <w:szCs w:val="24"/>
                <w:lang w:val="fr-FR"/>
              </w:rPr>
              <w:t xml:space="preserve"> 25kg </w:t>
            </w:r>
            <w:proofErr w:type="spellStart"/>
            <w:r>
              <w:rPr>
                <w:rFonts w:asciiTheme="majorBidi" w:eastAsia="Times New Roman" w:hAnsiTheme="majorBidi" w:cstheme="majorBidi"/>
                <w:szCs w:val="24"/>
                <w:lang w:val="fr-FR"/>
              </w:rPr>
              <w:t>maisos</w:t>
            </w:r>
            <w:proofErr w:type="spellEnd"/>
            <w:r>
              <w:rPr>
                <w:rFonts w:asciiTheme="majorBidi" w:eastAsia="Times New Roman" w:hAnsiTheme="majorBidi" w:cstheme="majorBidi"/>
                <w:szCs w:val="24"/>
                <w:lang w:val="fr-FR"/>
              </w:rPr>
              <w:t>.</w:t>
            </w:r>
          </w:p>
        </w:tc>
        <w:tc>
          <w:tcPr>
            <w:tcW w:w="1843" w:type="dxa"/>
          </w:tcPr>
          <w:p w14:paraId="1D4FFC4A" w14:textId="51D63703" w:rsidR="00D247DE" w:rsidRDefault="00471E37">
            <w:pPr>
              <w:spacing w:after="200"/>
              <w:jc w:val="left"/>
              <w:rPr>
                <w:rFonts w:asciiTheme="majorBidi" w:eastAsia="Times New Roman" w:hAnsiTheme="majorBidi" w:cstheme="majorBidi"/>
                <w:b/>
                <w:szCs w:val="24"/>
              </w:rPr>
            </w:pPr>
            <w:r>
              <w:rPr>
                <w:rFonts w:asciiTheme="majorBidi" w:eastAsia="Times New Roman" w:hAnsiTheme="majorBidi" w:cstheme="majorBidi"/>
                <w:b/>
                <w:szCs w:val="24"/>
              </w:rPr>
              <w:t>175 kg</w:t>
            </w:r>
          </w:p>
        </w:tc>
      </w:tr>
    </w:tbl>
    <w:p w14:paraId="0B15C9F6" w14:textId="77777777" w:rsidR="00F40A74" w:rsidRDefault="00F40A74">
      <w:pPr>
        <w:spacing w:after="200"/>
        <w:jc w:val="left"/>
        <w:rPr>
          <w:rFonts w:asciiTheme="majorBidi" w:eastAsia="Times New Roman" w:hAnsiTheme="majorBidi" w:cstheme="majorBidi"/>
          <w:b/>
          <w:sz w:val="24"/>
          <w:szCs w:val="24"/>
        </w:rPr>
      </w:pPr>
    </w:p>
    <w:p w14:paraId="1630ADE2" w14:textId="77777777" w:rsidR="00F40A74" w:rsidRDefault="00F40A74">
      <w:pPr>
        <w:spacing w:after="200"/>
        <w:jc w:val="left"/>
        <w:rPr>
          <w:rFonts w:asciiTheme="majorBidi" w:eastAsia="Times New Roman" w:hAnsiTheme="majorBidi" w:cstheme="majorBidi"/>
          <w:b/>
          <w:sz w:val="24"/>
          <w:szCs w:val="24"/>
        </w:rPr>
      </w:pPr>
    </w:p>
    <w:p w14:paraId="3F8531EE" w14:textId="25EA754D" w:rsidR="002969E7" w:rsidRPr="005A7B4E" w:rsidRDefault="00D247DE" w:rsidP="005A7B4E">
      <w:pPr>
        <w:spacing w:after="200"/>
        <w:jc w:val="left"/>
        <w:rPr>
          <w:rFonts w:asciiTheme="majorBidi" w:eastAsia="Times New Roman" w:hAnsiTheme="majorBidi" w:cstheme="majorBidi"/>
          <w:b/>
          <w:sz w:val="24"/>
          <w:szCs w:val="24"/>
        </w:rPr>
      </w:pPr>
      <w:r>
        <w:rPr>
          <w:rFonts w:asciiTheme="majorBidi" w:eastAsia="Times New Roman" w:hAnsiTheme="majorBidi" w:cstheme="majorBidi"/>
          <w:b/>
          <w:sz w:val="24"/>
          <w:szCs w:val="24"/>
        </w:rPr>
        <w:br w:type="page"/>
      </w:r>
    </w:p>
    <w:p w14:paraId="7AD46271" w14:textId="77777777" w:rsidR="00A15140" w:rsidRPr="00A008F2" w:rsidRDefault="00804977" w:rsidP="004C6677">
      <w:pPr>
        <w:spacing w:line="360" w:lineRule="auto"/>
        <w:jc w:val="right"/>
        <w:rPr>
          <w:rFonts w:ascii="Times New Roman" w:hAnsi="Times New Roman"/>
          <w:b/>
          <w:sz w:val="24"/>
          <w:szCs w:val="24"/>
        </w:rPr>
      </w:pPr>
      <w:r>
        <w:rPr>
          <w:rFonts w:ascii="Times New Roman" w:hAnsi="Times New Roman"/>
          <w:b/>
          <w:sz w:val="24"/>
          <w:szCs w:val="24"/>
        </w:rPr>
        <w:lastRenderedPageBreak/>
        <w:t>2</w:t>
      </w:r>
      <w:r w:rsidR="00A15140" w:rsidRPr="00A008F2">
        <w:rPr>
          <w:rFonts w:ascii="Times New Roman" w:hAnsi="Times New Roman"/>
          <w:b/>
          <w:sz w:val="24"/>
          <w:szCs w:val="24"/>
        </w:rPr>
        <w:t>.pielikums</w:t>
      </w:r>
    </w:p>
    <w:p w14:paraId="40D18ECC" w14:textId="77777777" w:rsidR="00A15140" w:rsidRPr="00A008F2" w:rsidRDefault="00A15140" w:rsidP="00A15140">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6C5058DE" w14:textId="77777777" w:rsidR="005A7B4E" w:rsidRPr="002969E7" w:rsidRDefault="005A7B4E" w:rsidP="005A7B4E">
      <w:pPr>
        <w:rPr>
          <w:rFonts w:asciiTheme="majorBidi" w:eastAsia="Times New Roman" w:hAnsiTheme="majorBidi" w:cstheme="majorBidi"/>
          <w:b/>
          <w:sz w:val="28"/>
          <w:szCs w:val="28"/>
        </w:rPr>
      </w:pPr>
      <w:r w:rsidRPr="002969E7">
        <w:rPr>
          <w:rFonts w:asciiTheme="majorBidi" w:eastAsia="Times New Roman" w:hAnsiTheme="majorBidi" w:cstheme="majorBidi"/>
          <w:b/>
          <w:sz w:val="28"/>
          <w:szCs w:val="28"/>
        </w:rPr>
        <w:t>“</w:t>
      </w:r>
      <w:r>
        <w:rPr>
          <w:rFonts w:asciiTheme="majorBidi" w:hAnsiTheme="majorBidi" w:cstheme="majorBidi"/>
          <w:b/>
          <w:sz w:val="28"/>
          <w:szCs w:val="28"/>
        </w:rPr>
        <w:t>Minerālmēslu iegāde un piegāde Iecavas apvienības pārvaldei</w:t>
      </w:r>
      <w:r w:rsidRPr="002969E7">
        <w:rPr>
          <w:rFonts w:asciiTheme="majorBidi" w:eastAsia="Times New Roman" w:hAnsiTheme="majorBidi" w:cstheme="majorBidi"/>
          <w:b/>
          <w:sz w:val="28"/>
          <w:szCs w:val="28"/>
          <w:lang w:eastAsia="lv-LV"/>
        </w:rPr>
        <w:t>”</w:t>
      </w:r>
    </w:p>
    <w:p w14:paraId="616E221A" w14:textId="734ECF7A" w:rsidR="005A7B4E" w:rsidRPr="005045ED" w:rsidRDefault="005A7B4E" w:rsidP="005A7B4E">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Pr="00D24A2C">
        <w:rPr>
          <w:rFonts w:ascii="Times New Roman" w:eastAsia="Times New Roman" w:hAnsi="Times New Roman"/>
          <w:b/>
          <w:sz w:val="24"/>
          <w:szCs w:val="24"/>
        </w:rPr>
        <w:t>IAP 202</w:t>
      </w:r>
      <w:r>
        <w:rPr>
          <w:rFonts w:ascii="Times New Roman" w:eastAsia="Times New Roman" w:hAnsi="Times New Roman"/>
          <w:b/>
          <w:sz w:val="24"/>
          <w:szCs w:val="24"/>
        </w:rPr>
        <w:t>5</w:t>
      </w:r>
      <w:r w:rsidRPr="00D24A2C">
        <w:rPr>
          <w:rFonts w:ascii="Times New Roman" w:eastAsia="Times New Roman" w:hAnsi="Times New Roman"/>
          <w:b/>
          <w:sz w:val="24"/>
          <w:szCs w:val="24"/>
        </w:rPr>
        <w:t>/</w:t>
      </w:r>
      <w:r w:rsidR="00D96E39">
        <w:rPr>
          <w:rFonts w:ascii="Times New Roman" w:eastAsia="Times New Roman" w:hAnsi="Times New Roman"/>
          <w:b/>
          <w:sz w:val="24"/>
          <w:szCs w:val="24"/>
        </w:rPr>
        <w:t>0</w:t>
      </w:r>
      <w:r>
        <w:rPr>
          <w:rFonts w:ascii="Times New Roman" w:eastAsia="Times New Roman" w:hAnsi="Times New Roman"/>
          <w:b/>
          <w:sz w:val="24"/>
          <w:szCs w:val="24"/>
        </w:rPr>
        <w:t>6/CA</w:t>
      </w:r>
    </w:p>
    <w:p w14:paraId="5C684AC3" w14:textId="77777777" w:rsidR="00A15140" w:rsidRPr="00A008F2" w:rsidRDefault="00A15140" w:rsidP="00A15140">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15140" w:rsidRPr="00A008F2" w14:paraId="7F84D07E" w14:textId="77777777" w:rsidTr="00347F3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8091559" w14:textId="77777777" w:rsidR="00A15140" w:rsidRPr="00A008F2" w:rsidRDefault="00A15140" w:rsidP="00347F39">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15140" w:rsidRPr="00A008F2" w14:paraId="70C7BF81" w14:textId="77777777" w:rsidTr="00347F39">
        <w:trPr>
          <w:cantSplit/>
        </w:trPr>
        <w:tc>
          <w:tcPr>
            <w:tcW w:w="3414" w:type="dxa"/>
            <w:gridSpan w:val="2"/>
            <w:tcBorders>
              <w:top w:val="single" w:sz="4" w:space="0" w:color="auto"/>
            </w:tcBorders>
          </w:tcPr>
          <w:p w14:paraId="253F77D2" w14:textId="77777777" w:rsidR="00A15140" w:rsidRPr="00A008F2" w:rsidRDefault="00A15140" w:rsidP="00347F39">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EE48B7C" w14:textId="77777777" w:rsidR="00A15140" w:rsidRPr="00A008F2" w:rsidRDefault="00A15140" w:rsidP="00347F39">
            <w:pPr>
              <w:rPr>
                <w:rFonts w:ascii="Times New Roman" w:hAnsi="Times New Roman"/>
                <w:sz w:val="24"/>
                <w:szCs w:val="24"/>
              </w:rPr>
            </w:pPr>
          </w:p>
        </w:tc>
      </w:tr>
      <w:tr w:rsidR="00A15140" w:rsidRPr="00A008F2" w14:paraId="78842B64" w14:textId="77777777" w:rsidTr="00347F39">
        <w:trPr>
          <w:cantSplit/>
        </w:trPr>
        <w:tc>
          <w:tcPr>
            <w:tcW w:w="3414" w:type="dxa"/>
            <w:gridSpan w:val="2"/>
          </w:tcPr>
          <w:p w14:paraId="3A0A9F31" w14:textId="77777777" w:rsidR="00A15140" w:rsidRPr="00A008F2" w:rsidRDefault="00A15140" w:rsidP="00347F39">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489E0DC" w14:textId="77777777" w:rsidR="00A15140" w:rsidRPr="00A008F2" w:rsidRDefault="00A15140" w:rsidP="00347F39">
            <w:pPr>
              <w:rPr>
                <w:rFonts w:ascii="Times New Roman" w:hAnsi="Times New Roman"/>
                <w:sz w:val="24"/>
                <w:szCs w:val="24"/>
              </w:rPr>
            </w:pPr>
          </w:p>
        </w:tc>
      </w:tr>
      <w:tr w:rsidR="00A15140" w:rsidRPr="00A008F2" w14:paraId="0707CB0D" w14:textId="77777777" w:rsidTr="00347F39">
        <w:trPr>
          <w:cantSplit/>
        </w:trPr>
        <w:tc>
          <w:tcPr>
            <w:tcW w:w="3414" w:type="dxa"/>
            <w:gridSpan w:val="2"/>
          </w:tcPr>
          <w:p w14:paraId="01818282"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60786D59" w14:textId="77777777" w:rsidR="00A15140" w:rsidRPr="00A008F2" w:rsidRDefault="00A15140" w:rsidP="00347F39">
            <w:pPr>
              <w:jc w:val="left"/>
              <w:rPr>
                <w:rFonts w:ascii="Times New Roman" w:hAnsi="Times New Roman"/>
                <w:sz w:val="24"/>
                <w:szCs w:val="24"/>
              </w:rPr>
            </w:pPr>
          </w:p>
        </w:tc>
      </w:tr>
      <w:tr w:rsidR="00A15140" w:rsidRPr="00A008F2" w14:paraId="284BA7CD" w14:textId="77777777" w:rsidTr="00347F39">
        <w:trPr>
          <w:cantSplit/>
        </w:trPr>
        <w:tc>
          <w:tcPr>
            <w:tcW w:w="3414" w:type="dxa"/>
            <w:gridSpan w:val="2"/>
          </w:tcPr>
          <w:p w14:paraId="510556E3"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54E31FE6" w14:textId="77777777" w:rsidR="00A15140" w:rsidRPr="00A008F2" w:rsidRDefault="00A15140" w:rsidP="00347F39">
            <w:pPr>
              <w:jc w:val="left"/>
              <w:rPr>
                <w:rFonts w:ascii="Times New Roman" w:hAnsi="Times New Roman"/>
                <w:sz w:val="24"/>
                <w:szCs w:val="24"/>
              </w:rPr>
            </w:pPr>
          </w:p>
        </w:tc>
      </w:tr>
      <w:tr w:rsidR="00A15140" w:rsidRPr="00A008F2" w14:paraId="0D0A2E18" w14:textId="77777777" w:rsidTr="00347F39">
        <w:trPr>
          <w:cantSplit/>
        </w:trPr>
        <w:tc>
          <w:tcPr>
            <w:tcW w:w="3414" w:type="dxa"/>
            <w:gridSpan w:val="2"/>
          </w:tcPr>
          <w:p w14:paraId="797136DD"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0752C2DC" w14:textId="77777777" w:rsidR="00A15140" w:rsidRPr="00A008F2" w:rsidRDefault="00A15140" w:rsidP="00347F39">
            <w:pPr>
              <w:jc w:val="left"/>
              <w:rPr>
                <w:rFonts w:ascii="Times New Roman" w:hAnsi="Times New Roman"/>
                <w:sz w:val="24"/>
                <w:szCs w:val="24"/>
              </w:rPr>
            </w:pPr>
          </w:p>
        </w:tc>
      </w:tr>
      <w:tr w:rsidR="00A15140" w:rsidRPr="00A008F2" w14:paraId="1E3DFE1E" w14:textId="77777777" w:rsidTr="00347F39">
        <w:trPr>
          <w:cantSplit/>
        </w:trPr>
        <w:tc>
          <w:tcPr>
            <w:tcW w:w="3414" w:type="dxa"/>
            <w:gridSpan w:val="2"/>
          </w:tcPr>
          <w:p w14:paraId="5A96FCB9"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6D6A3346" w14:textId="77777777" w:rsidR="00A15140" w:rsidRPr="00A008F2" w:rsidRDefault="00A15140" w:rsidP="00347F39">
            <w:pPr>
              <w:jc w:val="left"/>
              <w:rPr>
                <w:rFonts w:ascii="Times New Roman" w:hAnsi="Times New Roman"/>
                <w:sz w:val="24"/>
                <w:szCs w:val="24"/>
              </w:rPr>
            </w:pPr>
          </w:p>
        </w:tc>
      </w:tr>
      <w:tr w:rsidR="00A15140" w:rsidRPr="00A008F2" w14:paraId="2B98A120" w14:textId="77777777" w:rsidTr="00347F39">
        <w:trPr>
          <w:cantSplit/>
        </w:trPr>
        <w:tc>
          <w:tcPr>
            <w:tcW w:w="3414" w:type="dxa"/>
            <w:gridSpan w:val="2"/>
          </w:tcPr>
          <w:p w14:paraId="4B4A77C6"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02E1CD96" w14:textId="77777777" w:rsidR="00A15140" w:rsidRPr="00A008F2" w:rsidRDefault="00A15140" w:rsidP="00347F39">
            <w:pPr>
              <w:jc w:val="left"/>
              <w:rPr>
                <w:rFonts w:ascii="Times New Roman" w:hAnsi="Times New Roman"/>
                <w:sz w:val="24"/>
                <w:szCs w:val="24"/>
              </w:rPr>
            </w:pPr>
          </w:p>
        </w:tc>
      </w:tr>
      <w:tr w:rsidR="00A15140" w:rsidRPr="00A008F2" w14:paraId="15889120" w14:textId="77777777" w:rsidTr="00347F39">
        <w:trPr>
          <w:cantSplit/>
          <w:trHeight w:val="70"/>
        </w:trPr>
        <w:tc>
          <w:tcPr>
            <w:tcW w:w="9039" w:type="dxa"/>
            <w:gridSpan w:val="3"/>
            <w:tcBorders>
              <w:bottom w:val="single" w:sz="4" w:space="0" w:color="auto"/>
            </w:tcBorders>
          </w:tcPr>
          <w:p w14:paraId="196A13DC" w14:textId="77777777" w:rsidR="00A15140" w:rsidRPr="00A008F2" w:rsidRDefault="00A15140" w:rsidP="00347F39">
            <w:pPr>
              <w:rPr>
                <w:rFonts w:ascii="Times New Roman" w:hAnsi="Times New Roman"/>
                <w:sz w:val="24"/>
                <w:szCs w:val="24"/>
              </w:rPr>
            </w:pPr>
          </w:p>
        </w:tc>
      </w:tr>
      <w:tr w:rsidR="00A15140" w:rsidRPr="00A008F2" w14:paraId="7791C4D1" w14:textId="77777777" w:rsidTr="00347F3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33446ED" w14:textId="77777777" w:rsidR="00A15140" w:rsidRPr="00A008F2" w:rsidRDefault="00A15140" w:rsidP="00347F39">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15140" w:rsidRPr="00A008F2" w14:paraId="30DAD3E6" w14:textId="77777777" w:rsidTr="00347F39">
        <w:trPr>
          <w:cantSplit/>
        </w:trPr>
        <w:tc>
          <w:tcPr>
            <w:tcW w:w="2189" w:type="dxa"/>
          </w:tcPr>
          <w:p w14:paraId="2E387426"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6CC90C6" w14:textId="77777777" w:rsidR="00A15140" w:rsidRPr="00A008F2" w:rsidRDefault="00A15140" w:rsidP="00347F39">
            <w:pPr>
              <w:spacing w:line="240" w:lineRule="auto"/>
              <w:rPr>
                <w:rFonts w:ascii="Times New Roman" w:hAnsi="Times New Roman"/>
                <w:sz w:val="24"/>
                <w:szCs w:val="24"/>
              </w:rPr>
            </w:pPr>
          </w:p>
        </w:tc>
      </w:tr>
      <w:tr w:rsidR="00A15140" w:rsidRPr="00A008F2" w14:paraId="5C607B61" w14:textId="77777777" w:rsidTr="00347F39">
        <w:trPr>
          <w:cantSplit/>
        </w:trPr>
        <w:tc>
          <w:tcPr>
            <w:tcW w:w="2189" w:type="dxa"/>
          </w:tcPr>
          <w:p w14:paraId="55FFDB78"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53937E48" w14:textId="77777777" w:rsidR="00A15140" w:rsidRPr="00A008F2" w:rsidRDefault="00A15140" w:rsidP="00347F39">
            <w:pPr>
              <w:widowControl w:val="0"/>
              <w:adjustRightInd w:val="0"/>
              <w:spacing w:line="240" w:lineRule="auto"/>
              <w:jc w:val="both"/>
              <w:textAlignment w:val="baseline"/>
              <w:rPr>
                <w:rFonts w:ascii="Times New Roman" w:eastAsia="Times New Roman" w:hAnsi="Times New Roman"/>
                <w:sz w:val="24"/>
                <w:szCs w:val="24"/>
              </w:rPr>
            </w:pPr>
          </w:p>
        </w:tc>
      </w:tr>
      <w:tr w:rsidR="00A15140" w:rsidRPr="00A008F2" w14:paraId="453434B3" w14:textId="77777777" w:rsidTr="00347F39">
        <w:trPr>
          <w:cantSplit/>
        </w:trPr>
        <w:tc>
          <w:tcPr>
            <w:tcW w:w="2189" w:type="dxa"/>
          </w:tcPr>
          <w:p w14:paraId="7C6A0F4D"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BD9FFBA" w14:textId="77777777" w:rsidR="00A15140" w:rsidRPr="00A008F2" w:rsidRDefault="00A15140" w:rsidP="00347F39">
            <w:pPr>
              <w:spacing w:line="240" w:lineRule="auto"/>
              <w:rPr>
                <w:rFonts w:ascii="Times New Roman" w:hAnsi="Times New Roman"/>
                <w:sz w:val="24"/>
                <w:szCs w:val="24"/>
              </w:rPr>
            </w:pPr>
          </w:p>
        </w:tc>
      </w:tr>
      <w:tr w:rsidR="00A15140" w:rsidRPr="00A008F2" w14:paraId="5AF20642" w14:textId="77777777" w:rsidTr="00347F39">
        <w:trPr>
          <w:cantSplit/>
        </w:trPr>
        <w:tc>
          <w:tcPr>
            <w:tcW w:w="2189" w:type="dxa"/>
          </w:tcPr>
          <w:p w14:paraId="7ED67E5B"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05BA6645" w14:textId="77777777" w:rsidR="00A15140" w:rsidRPr="00A008F2" w:rsidRDefault="00A15140" w:rsidP="00347F39">
            <w:pPr>
              <w:spacing w:line="240" w:lineRule="auto"/>
              <w:rPr>
                <w:rFonts w:ascii="Times New Roman" w:hAnsi="Times New Roman"/>
                <w:sz w:val="24"/>
                <w:szCs w:val="24"/>
              </w:rPr>
            </w:pPr>
          </w:p>
        </w:tc>
      </w:tr>
    </w:tbl>
    <w:p w14:paraId="11E6FDBA" w14:textId="77777777" w:rsidR="00A15140" w:rsidRPr="00A008F2" w:rsidRDefault="00A15140" w:rsidP="00A15140">
      <w:pPr>
        <w:spacing w:line="240" w:lineRule="auto"/>
        <w:jc w:val="both"/>
        <w:rPr>
          <w:rFonts w:ascii="Times New Roman" w:hAnsi="Times New Roman"/>
          <w:sz w:val="24"/>
          <w:szCs w:val="24"/>
        </w:rPr>
      </w:pPr>
    </w:p>
    <w:p w14:paraId="65A083B0" w14:textId="77777777" w:rsidR="00A15140" w:rsidRPr="00A008F2" w:rsidRDefault="00A15140" w:rsidP="00A15140">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59E8DCD7" w14:textId="77777777" w:rsidR="00A15140" w:rsidRPr="00A008F2" w:rsidRDefault="00A15140" w:rsidP="00A15140">
      <w:pPr>
        <w:spacing w:line="240" w:lineRule="auto"/>
        <w:ind w:firstLine="567"/>
        <w:jc w:val="both"/>
        <w:rPr>
          <w:rFonts w:ascii="Times New Roman" w:eastAsia="Times New Roman" w:hAnsi="Times New Roman"/>
          <w:sz w:val="24"/>
          <w:szCs w:val="24"/>
        </w:rPr>
      </w:pPr>
    </w:p>
    <w:p w14:paraId="556CFF24" w14:textId="77777777" w:rsidR="00A15140" w:rsidRPr="00A008F2" w:rsidRDefault="00A15140" w:rsidP="00A15140">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5184FC84" w14:textId="77777777" w:rsidR="00A15140" w:rsidRPr="00A008F2" w:rsidRDefault="00A15140" w:rsidP="00A15140">
      <w:pPr>
        <w:ind w:firstLine="567"/>
        <w:jc w:val="left"/>
        <w:rPr>
          <w:rFonts w:ascii="Times New Roman" w:hAnsi="Times New Roman"/>
          <w:sz w:val="24"/>
          <w:szCs w:val="24"/>
        </w:rPr>
      </w:pPr>
    </w:p>
    <w:p w14:paraId="75D83821" w14:textId="77777777" w:rsidR="00A15140" w:rsidRPr="00A008F2" w:rsidRDefault="00A15140" w:rsidP="00A15140">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15140" w:rsidRPr="00A008F2" w14:paraId="10A0F48D" w14:textId="77777777" w:rsidTr="00347F39">
        <w:trPr>
          <w:trHeight w:val="435"/>
          <w:jc w:val="center"/>
        </w:trPr>
        <w:tc>
          <w:tcPr>
            <w:tcW w:w="3249" w:type="dxa"/>
            <w:shd w:val="clear" w:color="auto" w:fill="BFBFBF"/>
            <w:vAlign w:val="center"/>
          </w:tcPr>
          <w:p w14:paraId="02EE4493"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09C9752D" w14:textId="77777777" w:rsidR="00A15140" w:rsidRPr="00A008F2" w:rsidRDefault="00A15140" w:rsidP="00347F39">
            <w:pPr>
              <w:rPr>
                <w:rFonts w:ascii="Times New Roman" w:hAnsi="Times New Roman"/>
                <w:bCs/>
                <w:sz w:val="24"/>
                <w:szCs w:val="24"/>
              </w:rPr>
            </w:pPr>
          </w:p>
        </w:tc>
      </w:tr>
      <w:tr w:rsidR="00A15140" w:rsidRPr="00A008F2" w14:paraId="6B739190" w14:textId="77777777" w:rsidTr="00347F39">
        <w:trPr>
          <w:trHeight w:val="435"/>
          <w:jc w:val="center"/>
        </w:trPr>
        <w:tc>
          <w:tcPr>
            <w:tcW w:w="3249" w:type="dxa"/>
            <w:shd w:val="clear" w:color="auto" w:fill="BFBFBF"/>
            <w:vAlign w:val="center"/>
          </w:tcPr>
          <w:p w14:paraId="09D28E59"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6DAB9B59" w14:textId="77777777" w:rsidR="00A15140" w:rsidRPr="00A008F2" w:rsidRDefault="00A15140" w:rsidP="00347F39">
            <w:pPr>
              <w:rPr>
                <w:rFonts w:ascii="Times New Roman" w:hAnsi="Times New Roman"/>
                <w:bCs/>
                <w:sz w:val="24"/>
                <w:szCs w:val="24"/>
              </w:rPr>
            </w:pPr>
          </w:p>
        </w:tc>
      </w:tr>
      <w:tr w:rsidR="00A15140" w:rsidRPr="00A008F2" w14:paraId="1B287FF3" w14:textId="77777777" w:rsidTr="00347F39">
        <w:trPr>
          <w:trHeight w:val="435"/>
          <w:jc w:val="center"/>
        </w:trPr>
        <w:tc>
          <w:tcPr>
            <w:tcW w:w="3249" w:type="dxa"/>
            <w:shd w:val="clear" w:color="auto" w:fill="BFBFBF"/>
            <w:vAlign w:val="center"/>
          </w:tcPr>
          <w:p w14:paraId="4BA43D05"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76C5BE75" w14:textId="77777777" w:rsidR="00A15140" w:rsidRPr="00A008F2" w:rsidRDefault="00A15140" w:rsidP="00347F39">
            <w:pPr>
              <w:rPr>
                <w:rFonts w:ascii="Times New Roman" w:hAnsi="Times New Roman"/>
                <w:bCs/>
                <w:sz w:val="24"/>
                <w:szCs w:val="24"/>
              </w:rPr>
            </w:pPr>
          </w:p>
        </w:tc>
      </w:tr>
      <w:tr w:rsidR="00A15140" w:rsidRPr="00A008F2" w14:paraId="7B77891E" w14:textId="77777777" w:rsidTr="00347F39">
        <w:trPr>
          <w:trHeight w:val="435"/>
          <w:jc w:val="center"/>
        </w:trPr>
        <w:tc>
          <w:tcPr>
            <w:tcW w:w="3249" w:type="dxa"/>
            <w:shd w:val="clear" w:color="auto" w:fill="BFBFBF"/>
            <w:vAlign w:val="center"/>
          </w:tcPr>
          <w:p w14:paraId="7BC1410D"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3FE97D45" w14:textId="77777777" w:rsidR="00A15140" w:rsidRPr="00A008F2" w:rsidRDefault="00A15140" w:rsidP="00347F39">
            <w:pPr>
              <w:rPr>
                <w:rFonts w:ascii="Times New Roman" w:hAnsi="Times New Roman"/>
                <w:bCs/>
                <w:sz w:val="24"/>
                <w:szCs w:val="24"/>
              </w:rPr>
            </w:pPr>
          </w:p>
        </w:tc>
      </w:tr>
    </w:tbl>
    <w:p w14:paraId="33D447EC" w14:textId="77777777" w:rsidR="00A15140" w:rsidRDefault="00A15140" w:rsidP="00A15140">
      <w:pPr>
        <w:spacing w:after="120" w:line="360" w:lineRule="auto"/>
        <w:jc w:val="both"/>
        <w:rPr>
          <w:rFonts w:ascii="Times New Roman" w:hAnsi="Times New Roman"/>
          <w:b/>
          <w:sz w:val="24"/>
          <w:szCs w:val="24"/>
        </w:rPr>
      </w:pPr>
    </w:p>
    <w:p w14:paraId="709A0CFF" w14:textId="56FFC009" w:rsidR="00FB0951" w:rsidRDefault="00FB0951" w:rsidP="00D851D7">
      <w:pPr>
        <w:spacing w:after="200"/>
        <w:jc w:val="both"/>
        <w:rPr>
          <w:rFonts w:ascii="Times New Roman" w:eastAsia="Times New Roman" w:hAnsi="Times New Roman"/>
          <w:b/>
          <w:sz w:val="24"/>
          <w:szCs w:val="24"/>
          <w:lang w:eastAsia="lv-LV"/>
        </w:rPr>
      </w:pPr>
    </w:p>
    <w:p w14:paraId="6C059792" w14:textId="28648980" w:rsidR="00FB0951" w:rsidRDefault="00FB0951" w:rsidP="002969E7">
      <w:pPr>
        <w:spacing w:after="200"/>
        <w:jc w:val="left"/>
        <w:rPr>
          <w:rFonts w:ascii="Times New Roman" w:eastAsia="Times New Roman" w:hAnsi="Times New Roman"/>
          <w:b/>
          <w:sz w:val="24"/>
          <w:szCs w:val="24"/>
          <w:lang w:eastAsia="lv-LV"/>
        </w:rPr>
      </w:pPr>
    </w:p>
    <w:p w14:paraId="59D6E442" w14:textId="77777777" w:rsidR="002969E7" w:rsidRDefault="002969E7" w:rsidP="002969E7">
      <w:pPr>
        <w:spacing w:after="200"/>
        <w:jc w:val="left"/>
        <w:rPr>
          <w:rFonts w:ascii="Times New Roman" w:eastAsia="Times New Roman" w:hAnsi="Times New Roman"/>
          <w:b/>
          <w:sz w:val="24"/>
          <w:szCs w:val="24"/>
          <w:lang w:eastAsia="lv-LV"/>
        </w:rPr>
      </w:pPr>
    </w:p>
    <w:p w14:paraId="1DA0FB13" w14:textId="77777777" w:rsidR="002969E7" w:rsidRDefault="002969E7" w:rsidP="002969E7">
      <w:pPr>
        <w:spacing w:after="200"/>
        <w:jc w:val="left"/>
        <w:rPr>
          <w:rFonts w:ascii="Times New Roman" w:eastAsia="Times New Roman" w:hAnsi="Times New Roman"/>
          <w:b/>
          <w:sz w:val="24"/>
          <w:szCs w:val="24"/>
          <w:lang w:eastAsia="lv-LV"/>
        </w:rPr>
      </w:pPr>
    </w:p>
    <w:p w14:paraId="2433FC43" w14:textId="77777777" w:rsidR="002969E7" w:rsidRPr="002969E7" w:rsidRDefault="002969E7" w:rsidP="002969E7">
      <w:pPr>
        <w:spacing w:after="200"/>
        <w:jc w:val="left"/>
        <w:rPr>
          <w:rFonts w:ascii="Times New Roman" w:eastAsia="Times New Roman" w:hAnsi="Times New Roman"/>
          <w:b/>
          <w:sz w:val="24"/>
          <w:szCs w:val="24"/>
          <w:lang w:eastAsia="lv-LV"/>
        </w:rPr>
      </w:pPr>
    </w:p>
    <w:p w14:paraId="2D94BB92" w14:textId="69017339" w:rsidR="00FB0951" w:rsidRDefault="00FB0951" w:rsidP="00FB0951">
      <w:pPr>
        <w:spacing w:after="120" w:line="360" w:lineRule="auto"/>
        <w:jc w:val="right"/>
        <w:rPr>
          <w:rFonts w:ascii="Times New Roman" w:hAnsi="Times New Roman"/>
          <w:b/>
          <w:sz w:val="24"/>
          <w:szCs w:val="24"/>
        </w:rPr>
      </w:pPr>
    </w:p>
    <w:p w14:paraId="3212D8D7" w14:textId="77777777" w:rsidR="002D2731" w:rsidRPr="00A008F2" w:rsidRDefault="002D2731" w:rsidP="00FB0951">
      <w:pPr>
        <w:spacing w:after="120" w:line="360" w:lineRule="auto"/>
        <w:jc w:val="right"/>
        <w:rPr>
          <w:rFonts w:ascii="Times New Roman" w:hAnsi="Times New Roman"/>
          <w:b/>
          <w:sz w:val="24"/>
          <w:szCs w:val="24"/>
        </w:rPr>
      </w:pPr>
    </w:p>
    <w:p w14:paraId="3D6E1131" w14:textId="58555045" w:rsidR="006C76E6" w:rsidRPr="006C76E6" w:rsidRDefault="006C76E6" w:rsidP="006C76E6">
      <w:pPr>
        <w:spacing w:after="120" w:line="360" w:lineRule="auto"/>
        <w:jc w:val="right"/>
        <w:rPr>
          <w:rFonts w:ascii="Times New Roman" w:hAnsi="Times New Roman"/>
          <w:b/>
          <w:sz w:val="24"/>
          <w:szCs w:val="24"/>
        </w:rPr>
      </w:pPr>
      <w:r w:rsidRPr="006C76E6">
        <w:rPr>
          <w:rFonts w:ascii="Times New Roman" w:hAnsi="Times New Roman"/>
          <w:b/>
          <w:sz w:val="24"/>
          <w:szCs w:val="24"/>
        </w:rPr>
        <w:lastRenderedPageBreak/>
        <w:t xml:space="preserve">3.pielikums </w:t>
      </w:r>
    </w:p>
    <w:p w14:paraId="3DEC8982" w14:textId="57BE5FCD" w:rsidR="00FB0951" w:rsidRDefault="00FB0951" w:rsidP="00FB0951">
      <w:pPr>
        <w:spacing w:before="120" w:after="120" w:line="100" w:lineRule="atLeast"/>
        <w:rPr>
          <w:rFonts w:ascii="Times New Roman" w:eastAsia="Times New Roman" w:hAnsi="Times New Roman"/>
          <w:b/>
          <w:caps/>
          <w:sz w:val="28"/>
          <w:szCs w:val="28"/>
          <w:lang w:eastAsia="lv-LV"/>
        </w:rPr>
      </w:pPr>
      <w:r w:rsidRPr="006B1AA0">
        <w:rPr>
          <w:rFonts w:ascii="Times New Roman" w:eastAsia="Times New Roman" w:hAnsi="Times New Roman"/>
          <w:b/>
          <w:caps/>
          <w:sz w:val="28"/>
          <w:szCs w:val="28"/>
          <w:lang w:eastAsia="lv-LV"/>
        </w:rPr>
        <w:t>Finanšu piedāvājums</w:t>
      </w:r>
    </w:p>
    <w:p w14:paraId="7FADB740" w14:textId="77777777" w:rsidR="005A7B4E" w:rsidRPr="002969E7" w:rsidRDefault="005A7B4E" w:rsidP="005A7B4E">
      <w:pPr>
        <w:rPr>
          <w:rFonts w:asciiTheme="majorBidi" w:eastAsia="Times New Roman" w:hAnsiTheme="majorBidi" w:cstheme="majorBidi"/>
          <w:b/>
          <w:sz w:val="28"/>
          <w:szCs w:val="28"/>
        </w:rPr>
      </w:pPr>
      <w:r w:rsidRPr="002969E7">
        <w:rPr>
          <w:rFonts w:asciiTheme="majorBidi" w:eastAsia="Times New Roman" w:hAnsiTheme="majorBidi" w:cstheme="majorBidi"/>
          <w:b/>
          <w:sz w:val="28"/>
          <w:szCs w:val="28"/>
        </w:rPr>
        <w:t>“</w:t>
      </w:r>
      <w:r>
        <w:rPr>
          <w:rFonts w:asciiTheme="majorBidi" w:hAnsiTheme="majorBidi" w:cstheme="majorBidi"/>
          <w:b/>
          <w:sz w:val="28"/>
          <w:szCs w:val="28"/>
        </w:rPr>
        <w:t>Minerālmēslu iegāde un piegāde Iecavas apvienības pārvaldei</w:t>
      </w:r>
      <w:r w:rsidRPr="002969E7">
        <w:rPr>
          <w:rFonts w:asciiTheme="majorBidi" w:eastAsia="Times New Roman" w:hAnsiTheme="majorBidi" w:cstheme="majorBidi"/>
          <w:b/>
          <w:sz w:val="28"/>
          <w:szCs w:val="28"/>
          <w:lang w:eastAsia="lv-LV"/>
        </w:rPr>
        <w:t>”</w:t>
      </w:r>
    </w:p>
    <w:p w14:paraId="18C95AD1" w14:textId="317A70F5" w:rsidR="005A7B4E" w:rsidRPr="005A7B4E" w:rsidRDefault="005A7B4E" w:rsidP="005A7B4E">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Pr="00D24A2C">
        <w:rPr>
          <w:rFonts w:ascii="Times New Roman" w:eastAsia="Times New Roman" w:hAnsi="Times New Roman"/>
          <w:b/>
          <w:sz w:val="24"/>
          <w:szCs w:val="24"/>
        </w:rPr>
        <w:t>IAP 202</w:t>
      </w:r>
      <w:r>
        <w:rPr>
          <w:rFonts w:ascii="Times New Roman" w:eastAsia="Times New Roman" w:hAnsi="Times New Roman"/>
          <w:b/>
          <w:sz w:val="24"/>
          <w:szCs w:val="24"/>
        </w:rPr>
        <w:t>5</w:t>
      </w:r>
      <w:r w:rsidRPr="00D24A2C">
        <w:rPr>
          <w:rFonts w:ascii="Times New Roman" w:eastAsia="Times New Roman" w:hAnsi="Times New Roman"/>
          <w:b/>
          <w:sz w:val="24"/>
          <w:szCs w:val="24"/>
        </w:rPr>
        <w:t>/</w:t>
      </w:r>
      <w:r w:rsidR="00D96E39">
        <w:rPr>
          <w:rFonts w:ascii="Times New Roman" w:eastAsia="Times New Roman" w:hAnsi="Times New Roman"/>
          <w:b/>
          <w:sz w:val="24"/>
          <w:szCs w:val="24"/>
        </w:rPr>
        <w:t>0</w:t>
      </w:r>
      <w:r>
        <w:rPr>
          <w:rFonts w:ascii="Times New Roman" w:eastAsia="Times New Roman" w:hAnsi="Times New Roman"/>
          <w:b/>
          <w:sz w:val="24"/>
          <w:szCs w:val="24"/>
        </w:rPr>
        <w:t>6/CA</w:t>
      </w:r>
    </w:p>
    <w:p w14:paraId="702FFD66" w14:textId="77777777" w:rsidR="00FB0951" w:rsidRPr="006B1AA0" w:rsidRDefault="00FB0951" w:rsidP="00FB0951">
      <w:pPr>
        <w:framePr w:hSpace="180" w:wrap="around" w:vAnchor="text" w:hAnchor="page" w:x="1681" w:y="136"/>
        <w:tabs>
          <w:tab w:val="center" w:pos="4153"/>
          <w:tab w:val="right" w:pos="8306"/>
        </w:tabs>
        <w:spacing w:line="240" w:lineRule="auto"/>
        <w:ind w:right="-567" w:hanging="284"/>
        <w:rPr>
          <w:rFonts w:ascii="Times New Roman" w:eastAsia="Times New Roman" w:hAnsi="Times New Roman"/>
          <w:b/>
          <w:sz w:val="24"/>
          <w:szCs w:val="24"/>
          <w:lang w:eastAsia="lv-LV"/>
        </w:rPr>
      </w:pPr>
    </w:p>
    <w:p w14:paraId="7C1916FB" w14:textId="414C47BD" w:rsidR="00FB0951" w:rsidRPr="004B339E" w:rsidRDefault="00FB0951" w:rsidP="00FB0951">
      <w:pPr>
        <w:framePr w:hSpace="180" w:wrap="around" w:vAnchor="text" w:hAnchor="page" w:x="1681" w:y="136"/>
        <w:ind w:firstLine="720"/>
        <w:jc w:val="both"/>
        <w:rPr>
          <w:rFonts w:ascii="Times New Roman" w:eastAsia="Times New Roman" w:hAnsi="Times New Roman"/>
          <w:bCs/>
          <w:sz w:val="24"/>
          <w:szCs w:val="24"/>
        </w:rPr>
      </w:pPr>
      <w:r w:rsidRPr="006B1AA0">
        <w:rPr>
          <w:rFonts w:ascii="Times New Roman" w:eastAsia="Times New Roman" w:hAnsi="Times New Roman"/>
          <w:sz w:val="24"/>
          <w:szCs w:val="24"/>
          <w:lang w:eastAsia="lv-LV"/>
        </w:rPr>
        <w:t xml:space="preserve">Iepazinušies ar </w:t>
      </w:r>
      <w:r>
        <w:rPr>
          <w:rFonts w:ascii="Times New Roman" w:eastAsia="Times New Roman" w:hAnsi="Times New Roman"/>
          <w:sz w:val="24"/>
          <w:szCs w:val="24"/>
          <w:lang w:eastAsia="lv-LV"/>
        </w:rPr>
        <w:t xml:space="preserve">tirgus izpētes </w:t>
      </w:r>
      <w:r w:rsidRPr="004B339E">
        <w:rPr>
          <w:rFonts w:ascii="Times New Roman" w:eastAsia="Times New Roman" w:hAnsi="Times New Roman"/>
          <w:bCs/>
          <w:sz w:val="24"/>
          <w:szCs w:val="24"/>
        </w:rPr>
        <w:t>“</w:t>
      </w:r>
      <w:r w:rsidR="005A7B4E">
        <w:rPr>
          <w:rFonts w:ascii="Times New Roman" w:eastAsia="Times New Roman" w:hAnsi="Times New Roman"/>
          <w:bCs/>
          <w:sz w:val="24"/>
          <w:szCs w:val="24"/>
        </w:rPr>
        <w:t>Minerālmēslu iegāde un piegāde Iecavas apvienības pārvaldei</w:t>
      </w:r>
      <w:r w:rsidRPr="004B339E">
        <w:rPr>
          <w:rFonts w:ascii="Times New Roman" w:eastAsia="Times New Roman" w:hAnsi="Times New Roman"/>
          <w:bCs/>
          <w:sz w:val="24"/>
          <w:szCs w:val="24"/>
        </w:rPr>
        <w:t>”, identifikācijas numurs IAP 202</w:t>
      </w:r>
      <w:r w:rsidR="00C9788F">
        <w:rPr>
          <w:rFonts w:ascii="Times New Roman" w:eastAsia="Times New Roman" w:hAnsi="Times New Roman"/>
          <w:bCs/>
          <w:sz w:val="24"/>
          <w:szCs w:val="24"/>
        </w:rPr>
        <w:t>5</w:t>
      </w:r>
      <w:r w:rsidRPr="004B339E">
        <w:rPr>
          <w:rFonts w:ascii="Times New Roman" w:eastAsia="Times New Roman" w:hAnsi="Times New Roman"/>
          <w:bCs/>
          <w:sz w:val="24"/>
          <w:szCs w:val="24"/>
        </w:rPr>
        <w:t>/</w:t>
      </w:r>
      <w:r w:rsidR="00D96E39">
        <w:rPr>
          <w:rFonts w:ascii="Times New Roman" w:eastAsia="Times New Roman" w:hAnsi="Times New Roman"/>
          <w:bCs/>
          <w:sz w:val="24"/>
          <w:szCs w:val="24"/>
        </w:rPr>
        <w:t>0</w:t>
      </w:r>
      <w:r w:rsidR="005A7B4E">
        <w:rPr>
          <w:rFonts w:ascii="Times New Roman" w:eastAsia="Times New Roman" w:hAnsi="Times New Roman"/>
          <w:bCs/>
          <w:sz w:val="24"/>
          <w:szCs w:val="24"/>
        </w:rPr>
        <w:t>6</w:t>
      </w:r>
      <w:r w:rsidRPr="004B339E">
        <w:rPr>
          <w:rFonts w:ascii="Times New Roman" w:eastAsia="Times New Roman" w:hAnsi="Times New Roman"/>
          <w:bCs/>
          <w:sz w:val="24"/>
          <w:szCs w:val="24"/>
        </w:rPr>
        <w:t>/</w:t>
      </w:r>
      <w:r w:rsidR="00C9788F">
        <w:rPr>
          <w:rFonts w:ascii="Times New Roman" w:eastAsia="Times New Roman" w:hAnsi="Times New Roman"/>
          <w:bCs/>
          <w:sz w:val="24"/>
          <w:szCs w:val="24"/>
        </w:rPr>
        <w:t>CA</w:t>
      </w:r>
      <w:r w:rsidRPr="006B1AA0">
        <w:rPr>
          <w:rFonts w:ascii="Times New Roman" w:eastAsia="Times New Roman" w:hAnsi="Times New Roman"/>
          <w:sz w:val="24"/>
          <w:szCs w:val="24"/>
          <w:lang w:eastAsia="lv-LV"/>
        </w:rPr>
        <w:t xml:space="preserve"> noteikumiem, mēs piedāvājam </w:t>
      </w:r>
      <w:r w:rsidR="005A7B4E">
        <w:rPr>
          <w:rFonts w:ascii="Times New Roman" w:eastAsia="Times New Roman" w:hAnsi="Times New Roman"/>
          <w:sz w:val="24"/>
          <w:szCs w:val="24"/>
          <w:lang w:eastAsia="lv-LV"/>
        </w:rPr>
        <w:t xml:space="preserve">piegādāt preci </w:t>
      </w:r>
      <w:r w:rsidRPr="006B1AA0">
        <w:rPr>
          <w:rFonts w:ascii="Times New Roman" w:eastAsia="Times New Roman" w:hAnsi="Times New Roman"/>
          <w:sz w:val="24"/>
          <w:szCs w:val="24"/>
          <w:lang w:eastAsia="lv-LV"/>
        </w:rPr>
        <w:t>par šādu līgumcenu:</w:t>
      </w:r>
    </w:p>
    <w:tbl>
      <w:tblPr>
        <w:tblpPr w:leftFromText="180" w:rightFromText="180" w:vertAnchor="text" w:horzAnchor="margin" w:tblpY="2281"/>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2378"/>
        <w:gridCol w:w="1018"/>
        <w:gridCol w:w="1496"/>
        <w:gridCol w:w="1533"/>
        <w:gridCol w:w="1558"/>
      </w:tblGrid>
      <w:tr w:rsidR="002D2731" w:rsidRPr="006B1AA0" w14:paraId="242AE67A" w14:textId="77777777" w:rsidTr="002D2731">
        <w:trPr>
          <w:trHeight w:val="557"/>
        </w:trPr>
        <w:tc>
          <w:tcPr>
            <w:tcW w:w="528" w:type="pct"/>
            <w:shd w:val="clear" w:color="auto" w:fill="BFBFBF"/>
            <w:vAlign w:val="center"/>
          </w:tcPr>
          <w:p w14:paraId="4E460781" w14:textId="77777777" w:rsidR="002D2731" w:rsidRPr="006B1AA0" w:rsidRDefault="002D2731" w:rsidP="006C76E6">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Nr.p.k.</w:t>
            </w:r>
          </w:p>
        </w:tc>
        <w:tc>
          <w:tcPr>
            <w:tcW w:w="1332" w:type="pct"/>
            <w:shd w:val="clear" w:color="auto" w:fill="BFBFBF"/>
            <w:vAlign w:val="center"/>
          </w:tcPr>
          <w:p w14:paraId="6F9AAE03" w14:textId="5CC73A1A" w:rsidR="002D2731" w:rsidRPr="006B1AA0" w:rsidRDefault="002D2731" w:rsidP="006C76E6">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Minerālmēslu nosaukums</w:t>
            </w:r>
          </w:p>
        </w:tc>
        <w:tc>
          <w:tcPr>
            <w:tcW w:w="570" w:type="pct"/>
            <w:shd w:val="clear" w:color="auto" w:fill="BFBFBF"/>
            <w:vAlign w:val="center"/>
          </w:tcPr>
          <w:p w14:paraId="1C12943D" w14:textId="77777777" w:rsidR="002D2731" w:rsidRPr="006B1AA0" w:rsidRDefault="002D2731" w:rsidP="006C76E6">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Vienība</w:t>
            </w:r>
          </w:p>
        </w:tc>
        <w:tc>
          <w:tcPr>
            <w:tcW w:w="838" w:type="pct"/>
            <w:shd w:val="clear" w:color="auto" w:fill="BFBFBF"/>
            <w:vAlign w:val="center"/>
          </w:tcPr>
          <w:p w14:paraId="62285C39" w14:textId="46665CE5" w:rsidR="002D2731" w:rsidRPr="006B1AA0" w:rsidRDefault="002D2731" w:rsidP="004E668D">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Daudzums</w:t>
            </w:r>
          </w:p>
        </w:tc>
        <w:tc>
          <w:tcPr>
            <w:tcW w:w="859" w:type="pct"/>
            <w:shd w:val="clear" w:color="auto" w:fill="BFBFBF"/>
          </w:tcPr>
          <w:p w14:paraId="2499EBA6" w14:textId="77777777" w:rsidR="002D2731" w:rsidRPr="006B1AA0" w:rsidRDefault="002D2731" w:rsidP="006C76E6">
            <w:pPr>
              <w:spacing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Vienības izmaksas EUR</w:t>
            </w:r>
          </w:p>
        </w:tc>
        <w:tc>
          <w:tcPr>
            <w:tcW w:w="873" w:type="pct"/>
            <w:shd w:val="clear" w:color="auto" w:fill="BFBFBF"/>
            <w:vAlign w:val="center"/>
          </w:tcPr>
          <w:p w14:paraId="3FF20177" w14:textId="77777777" w:rsidR="002D2731" w:rsidRPr="006B1AA0" w:rsidRDefault="002D2731" w:rsidP="006C76E6">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Cena par plānoto apjomu</w:t>
            </w:r>
          </w:p>
          <w:p w14:paraId="422F1AFB" w14:textId="77777777" w:rsidR="002D2731" w:rsidRPr="006B1AA0" w:rsidRDefault="002D2731" w:rsidP="006C76E6">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EUR bez PVN</w:t>
            </w:r>
          </w:p>
        </w:tc>
      </w:tr>
      <w:tr w:rsidR="002D2731" w:rsidRPr="006B1AA0" w14:paraId="65B02C46" w14:textId="77777777" w:rsidTr="002D2731">
        <w:trPr>
          <w:trHeight w:val="1432"/>
        </w:trPr>
        <w:tc>
          <w:tcPr>
            <w:tcW w:w="528" w:type="pct"/>
            <w:vAlign w:val="center"/>
          </w:tcPr>
          <w:p w14:paraId="1CD8A140" w14:textId="77777777" w:rsidR="002D2731" w:rsidRPr="006B1AA0" w:rsidRDefault="002D2731" w:rsidP="006C76E6">
            <w:pPr>
              <w:spacing w:line="240" w:lineRule="auto"/>
              <w:rPr>
                <w:rFonts w:ascii="Times New Roman" w:eastAsia="Times New Roman" w:hAnsi="Times New Roman"/>
                <w:sz w:val="24"/>
                <w:szCs w:val="24"/>
                <w:lang w:eastAsia="lv-LV"/>
              </w:rPr>
            </w:pPr>
            <w:r w:rsidRPr="006B1AA0">
              <w:rPr>
                <w:rFonts w:ascii="Times New Roman" w:eastAsia="Times New Roman" w:hAnsi="Times New Roman"/>
                <w:sz w:val="24"/>
                <w:szCs w:val="24"/>
                <w:lang w:eastAsia="lv-LV"/>
              </w:rPr>
              <w:t>1.</w:t>
            </w:r>
          </w:p>
        </w:tc>
        <w:tc>
          <w:tcPr>
            <w:tcW w:w="1332" w:type="pct"/>
            <w:vAlign w:val="center"/>
          </w:tcPr>
          <w:p w14:paraId="28743AB5" w14:textId="77777777" w:rsidR="002D2731" w:rsidRPr="00162B89" w:rsidRDefault="002D2731" w:rsidP="004E668D">
            <w:pPr>
              <w:spacing w:after="200"/>
              <w:jc w:val="left"/>
              <w:rPr>
                <w:rFonts w:asciiTheme="majorBidi" w:eastAsia="Times New Roman" w:hAnsiTheme="majorBidi" w:cstheme="majorBidi"/>
                <w:bCs/>
                <w:szCs w:val="24"/>
              </w:rPr>
            </w:pPr>
            <w:r w:rsidRPr="00162B89">
              <w:rPr>
                <w:rFonts w:asciiTheme="majorBidi" w:eastAsia="Times New Roman" w:hAnsiTheme="majorBidi" w:cstheme="majorBidi"/>
                <w:bCs/>
                <w:szCs w:val="24"/>
              </w:rPr>
              <w:t>Granulētais mēslošanas līdzeklis</w:t>
            </w:r>
          </w:p>
          <w:p w14:paraId="3DAEE04D" w14:textId="568DE7B8" w:rsidR="002D2731" w:rsidRPr="002D2731" w:rsidRDefault="002D2731" w:rsidP="002D2731">
            <w:pPr>
              <w:shd w:val="clear" w:color="auto" w:fill="FFFFFF"/>
              <w:jc w:val="left"/>
              <w:outlineLvl w:val="1"/>
              <w:rPr>
                <w:rFonts w:asciiTheme="majorBidi" w:eastAsia="Times New Roman" w:hAnsiTheme="majorBidi" w:cstheme="majorBidi"/>
                <w:b/>
                <w:szCs w:val="24"/>
              </w:rPr>
            </w:pPr>
            <w:r w:rsidRPr="005F1F83">
              <w:rPr>
                <w:rFonts w:asciiTheme="majorBidi" w:eastAsia="Times New Roman" w:hAnsiTheme="majorBidi" w:cstheme="majorBidi"/>
                <w:b/>
                <w:szCs w:val="24"/>
              </w:rPr>
              <w:t>Blaukorn® N-Max 24-5-5(+2+TE)</w:t>
            </w:r>
          </w:p>
        </w:tc>
        <w:tc>
          <w:tcPr>
            <w:tcW w:w="570" w:type="pct"/>
            <w:vAlign w:val="center"/>
          </w:tcPr>
          <w:p w14:paraId="78DFD1D2" w14:textId="7422A7F1" w:rsidR="002D2731" w:rsidRPr="004304DF" w:rsidRDefault="002D2731"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kg</w:t>
            </w:r>
          </w:p>
        </w:tc>
        <w:tc>
          <w:tcPr>
            <w:tcW w:w="838" w:type="pct"/>
            <w:vAlign w:val="center"/>
          </w:tcPr>
          <w:p w14:paraId="3D815C0D" w14:textId="3FE2D6EA" w:rsidR="002D2731" w:rsidRPr="006B1AA0" w:rsidRDefault="002D2731"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175</w:t>
            </w:r>
          </w:p>
        </w:tc>
        <w:tc>
          <w:tcPr>
            <w:tcW w:w="859" w:type="pct"/>
          </w:tcPr>
          <w:p w14:paraId="10B80474" w14:textId="77777777" w:rsidR="002D2731" w:rsidRPr="006B1AA0" w:rsidRDefault="002D2731" w:rsidP="006C76E6">
            <w:pPr>
              <w:spacing w:line="240" w:lineRule="auto"/>
              <w:rPr>
                <w:rFonts w:ascii="Times New Roman" w:eastAsia="Times New Roman" w:hAnsi="Times New Roman"/>
                <w:sz w:val="24"/>
                <w:szCs w:val="24"/>
                <w:lang w:eastAsia="lv-LV"/>
              </w:rPr>
            </w:pPr>
          </w:p>
        </w:tc>
        <w:tc>
          <w:tcPr>
            <w:tcW w:w="873" w:type="pct"/>
            <w:vAlign w:val="center"/>
          </w:tcPr>
          <w:p w14:paraId="7E8F9766" w14:textId="77777777" w:rsidR="002D2731" w:rsidRPr="006B1AA0" w:rsidRDefault="002D2731" w:rsidP="006C76E6">
            <w:pPr>
              <w:spacing w:line="240" w:lineRule="auto"/>
              <w:rPr>
                <w:rFonts w:ascii="Times New Roman" w:eastAsia="Times New Roman" w:hAnsi="Times New Roman"/>
                <w:sz w:val="24"/>
                <w:szCs w:val="24"/>
                <w:lang w:eastAsia="lv-LV"/>
              </w:rPr>
            </w:pPr>
          </w:p>
        </w:tc>
      </w:tr>
      <w:tr w:rsidR="002D2731" w:rsidRPr="006B1AA0" w14:paraId="5E4EA825" w14:textId="77777777" w:rsidTr="002D2731">
        <w:trPr>
          <w:trHeight w:val="354"/>
        </w:trPr>
        <w:tc>
          <w:tcPr>
            <w:tcW w:w="528" w:type="pct"/>
            <w:vAlign w:val="center"/>
          </w:tcPr>
          <w:p w14:paraId="329F5BF6" w14:textId="77777777" w:rsidR="002D2731" w:rsidRPr="006B1AA0" w:rsidRDefault="002D2731"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1332" w:type="pct"/>
            <w:vAlign w:val="center"/>
          </w:tcPr>
          <w:p w14:paraId="6F9325C0" w14:textId="77777777" w:rsidR="002D2731" w:rsidRPr="00F40A74" w:rsidRDefault="002D2731" w:rsidP="004E668D">
            <w:pPr>
              <w:spacing w:after="200"/>
              <w:jc w:val="left"/>
              <w:rPr>
                <w:rFonts w:asciiTheme="majorBidi" w:eastAsia="Times New Roman" w:hAnsiTheme="majorBidi" w:cstheme="majorBidi"/>
                <w:bCs/>
                <w:szCs w:val="24"/>
              </w:rPr>
            </w:pPr>
            <w:r w:rsidRPr="00162B89">
              <w:rPr>
                <w:rFonts w:asciiTheme="majorBidi" w:eastAsia="Times New Roman" w:hAnsiTheme="majorBidi" w:cstheme="majorBidi"/>
                <w:bCs/>
                <w:szCs w:val="24"/>
              </w:rPr>
              <w:t>Granulētais mēslošanas līdzeklis</w:t>
            </w:r>
          </w:p>
          <w:p w14:paraId="2697C0BD" w14:textId="79006FB4" w:rsidR="002D2731" w:rsidRPr="00095938" w:rsidRDefault="002D2731" w:rsidP="00095938">
            <w:pPr>
              <w:shd w:val="clear" w:color="auto" w:fill="FFFFFF"/>
              <w:jc w:val="left"/>
              <w:outlineLvl w:val="1"/>
              <w:rPr>
                <w:rFonts w:asciiTheme="majorBidi" w:eastAsia="Times New Roman" w:hAnsiTheme="majorBidi" w:cstheme="majorBidi"/>
                <w:b/>
                <w:szCs w:val="24"/>
              </w:rPr>
            </w:pPr>
            <w:r w:rsidRPr="00471E37">
              <w:rPr>
                <w:rFonts w:asciiTheme="majorBidi" w:eastAsia="Times New Roman" w:hAnsiTheme="majorBidi" w:cstheme="majorBidi"/>
                <w:b/>
                <w:szCs w:val="24"/>
              </w:rPr>
              <w:t>Novatec N-Max 25-5-5(+2+TE)</w:t>
            </w:r>
          </w:p>
        </w:tc>
        <w:tc>
          <w:tcPr>
            <w:tcW w:w="570" w:type="pct"/>
            <w:vAlign w:val="center"/>
          </w:tcPr>
          <w:p w14:paraId="26C9DA5E" w14:textId="121F7449" w:rsidR="002D2731" w:rsidRDefault="002D2731"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kg</w:t>
            </w:r>
          </w:p>
        </w:tc>
        <w:tc>
          <w:tcPr>
            <w:tcW w:w="838" w:type="pct"/>
            <w:vAlign w:val="center"/>
          </w:tcPr>
          <w:p w14:paraId="28CB1B78" w14:textId="7E6410D5" w:rsidR="002D2731" w:rsidRDefault="002D2731"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700</w:t>
            </w:r>
          </w:p>
        </w:tc>
        <w:tc>
          <w:tcPr>
            <w:tcW w:w="859" w:type="pct"/>
          </w:tcPr>
          <w:p w14:paraId="283F0908" w14:textId="77777777" w:rsidR="002D2731" w:rsidRPr="006B1AA0" w:rsidRDefault="002D2731" w:rsidP="006C76E6">
            <w:pPr>
              <w:spacing w:line="240" w:lineRule="auto"/>
              <w:rPr>
                <w:rFonts w:ascii="Times New Roman" w:eastAsia="Times New Roman" w:hAnsi="Times New Roman"/>
                <w:sz w:val="24"/>
                <w:szCs w:val="24"/>
                <w:lang w:eastAsia="lv-LV"/>
              </w:rPr>
            </w:pPr>
          </w:p>
        </w:tc>
        <w:tc>
          <w:tcPr>
            <w:tcW w:w="873" w:type="pct"/>
            <w:vAlign w:val="center"/>
          </w:tcPr>
          <w:p w14:paraId="154A4BE7" w14:textId="77777777" w:rsidR="002D2731" w:rsidRPr="006B1AA0" w:rsidRDefault="002D2731" w:rsidP="006C76E6">
            <w:pPr>
              <w:spacing w:line="240" w:lineRule="auto"/>
              <w:rPr>
                <w:rFonts w:ascii="Times New Roman" w:eastAsia="Times New Roman" w:hAnsi="Times New Roman"/>
                <w:sz w:val="24"/>
                <w:szCs w:val="24"/>
                <w:lang w:eastAsia="lv-LV"/>
              </w:rPr>
            </w:pPr>
          </w:p>
        </w:tc>
      </w:tr>
      <w:tr w:rsidR="002D2731" w:rsidRPr="006B1AA0" w14:paraId="4643139F" w14:textId="77777777" w:rsidTr="002D2731">
        <w:trPr>
          <w:trHeight w:val="1383"/>
        </w:trPr>
        <w:tc>
          <w:tcPr>
            <w:tcW w:w="528" w:type="pct"/>
            <w:vAlign w:val="center"/>
          </w:tcPr>
          <w:p w14:paraId="69E1CFC7" w14:textId="43C1E18B" w:rsidR="002D2731" w:rsidRDefault="002D2731"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p>
        </w:tc>
        <w:tc>
          <w:tcPr>
            <w:tcW w:w="1332" w:type="pct"/>
            <w:vAlign w:val="center"/>
          </w:tcPr>
          <w:p w14:paraId="1F64EC69" w14:textId="6D09DACA" w:rsidR="002D2731" w:rsidRPr="004E668D" w:rsidRDefault="002D2731" w:rsidP="004E668D">
            <w:pPr>
              <w:spacing w:after="200"/>
              <w:jc w:val="left"/>
              <w:rPr>
                <w:rFonts w:asciiTheme="majorBidi" w:eastAsia="Times New Roman" w:hAnsiTheme="majorBidi" w:cstheme="majorBidi"/>
                <w:bCs/>
                <w:szCs w:val="24"/>
              </w:rPr>
            </w:pPr>
            <w:r w:rsidRPr="00162B89">
              <w:rPr>
                <w:rFonts w:asciiTheme="majorBidi" w:eastAsia="Times New Roman" w:hAnsiTheme="majorBidi" w:cstheme="majorBidi"/>
                <w:bCs/>
                <w:szCs w:val="24"/>
              </w:rPr>
              <w:t>Granulētais mēslošanas līdzeklis</w:t>
            </w:r>
          </w:p>
          <w:p w14:paraId="16ECEF2B" w14:textId="1CFF5B48" w:rsidR="002D2731" w:rsidRPr="002D2731" w:rsidRDefault="002D2731" w:rsidP="002D2731">
            <w:pPr>
              <w:spacing w:after="200"/>
              <w:jc w:val="left"/>
              <w:rPr>
                <w:rFonts w:ascii="Tahoma" w:eastAsia="Times New Roman" w:hAnsi="Tahoma" w:cs="Tahoma"/>
                <w:color w:val="000000"/>
                <w:sz w:val="20"/>
                <w:szCs w:val="20"/>
              </w:rPr>
            </w:pPr>
            <w:r w:rsidRPr="00471E37">
              <w:rPr>
                <w:rFonts w:asciiTheme="majorBidi" w:eastAsia="Times New Roman" w:hAnsiTheme="majorBidi" w:cstheme="majorBidi"/>
                <w:b/>
                <w:bCs/>
                <w:color w:val="000000"/>
                <w:szCs w:val="24"/>
              </w:rPr>
              <w:t>Novatec Classi 12-8-16(+3+TE</w:t>
            </w:r>
            <w:r>
              <w:rPr>
                <w:rFonts w:ascii="Tahoma" w:eastAsia="Times New Roman" w:hAnsi="Tahoma" w:cs="Tahoma"/>
                <w:color w:val="000000"/>
                <w:sz w:val="20"/>
                <w:szCs w:val="20"/>
              </w:rPr>
              <w:t>)</w:t>
            </w:r>
          </w:p>
        </w:tc>
        <w:tc>
          <w:tcPr>
            <w:tcW w:w="570" w:type="pct"/>
            <w:vAlign w:val="center"/>
          </w:tcPr>
          <w:p w14:paraId="1AA0115A" w14:textId="6B522F12" w:rsidR="002D2731" w:rsidRDefault="002D2731"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kg</w:t>
            </w:r>
          </w:p>
        </w:tc>
        <w:tc>
          <w:tcPr>
            <w:tcW w:w="838" w:type="pct"/>
            <w:vAlign w:val="center"/>
          </w:tcPr>
          <w:p w14:paraId="09C65D2D" w14:textId="63B07F85" w:rsidR="002D2731" w:rsidRDefault="002D2731"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175</w:t>
            </w:r>
          </w:p>
        </w:tc>
        <w:tc>
          <w:tcPr>
            <w:tcW w:w="859" w:type="pct"/>
          </w:tcPr>
          <w:p w14:paraId="5531306B" w14:textId="77777777" w:rsidR="002D2731" w:rsidRPr="006B1AA0" w:rsidRDefault="002D2731" w:rsidP="006C76E6">
            <w:pPr>
              <w:spacing w:line="240" w:lineRule="auto"/>
              <w:rPr>
                <w:rFonts w:ascii="Times New Roman" w:eastAsia="Times New Roman" w:hAnsi="Times New Roman"/>
                <w:sz w:val="24"/>
                <w:szCs w:val="24"/>
                <w:lang w:eastAsia="lv-LV"/>
              </w:rPr>
            </w:pPr>
          </w:p>
        </w:tc>
        <w:tc>
          <w:tcPr>
            <w:tcW w:w="873" w:type="pct"/>
            <w:vAlign w:val="center"/>
          </w:tcPr>
          <w:p w14:paraId="5B1B6D75" w14:textId="77777777" w:rsidR="002D2731" w:rsidRPr="006B1AA0" w:rsidRDefault="002D2731" w:rsidP="006C76E6">
            <w:pPr>
              <w:spacing w:line="240" w:lineRule="auto"/>
              <w:rPr>
                <w:rFonts w:ascii="Times New Roman" w:eastAsia="Times New Roman" w:hAnsi="Times New Roman"/>
                <w:sz w:val="24"/>
                <w:szCs w:val="24"/>
                <w:lang w:eastAsia="lv-LV"/>
              </w:rPr>
            </w:pPr>
          </w:p>
        </w:tc>
      </w:tr>
      <w:tr w:rsidR="007320AA" w:rsidRPr="006B1AA0" w14:paraId="0F1AEFCD" w14:textId="77777777" w:rsidTr="007320AA">
        <w:trPr>
          <w:trHeight w:val="742"/>
        </w:trPr>
        <w:tc>
          <w:tcPr>
            <w:tcW w:w="528" w:type="pct"/>
            <w:vAlign w:val="center"/>
          </w:tcPr>
          <w:p w14:paraId="496AC4B8" w14:textId="7E23A2E8" w:rsidR="007320AA" w:rsidRDefault="007320AA" w:rsidP="006C76E6">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p>
        </w:tc>
        <w:tc>
          <w:tcPr>
            <w:tcW w:w="3599" w:type="pct"/>
            <w:gridSpan w:val="4"/>
            <w:vAlign w:val="center"/>
          </w:tcPr>
          <w:p w14:paraId="170996FC" w14:textId="0115B8F1" w:rsidR="007320AA" w:rsidRPr="006B1AA0" w:rsidRDefault="007320AA" w:rsidP="007320AA">
            <w:pPr>
              <w:spacing w:line="240" w:lineRule="auto"/>
              <w:jc w:val="left"/>
              <w:rPr>
                <w:rFonts w:ascii="Times New Roman" w:eastAsia="Times New Roman" w:hAnsi="Times New Roman"/>
                <w:sz w:val="24"/>
                <w:szCs w:val="24"/>
                <w:lang w:eastAsia="lv-LV"/>
              </w:rPr>
            </w:pPr>
            <w:r>
              <w:rPr>
                <w:rFonts w:ascii="Times New Roman" w:eastAsia="Times New Roman" w:hAnsi="Times New Roman"/>
                <w:sz w:val="24"/>
                <w:szCs w:val="24"/>
                <w:lang w:eastAsia="lv-LV"/>
              </w:rPr>
              <w:t>Piegāde</w:t>
            </w:r>
          </w:p>
        </w:tc>
        <w:tc>
          <w:tcPr>
            <w:tcW w:w="873" w:type="pct"/>
            <w:vAlign w:val="center"/>
          </w:tcPr>
          <w:p w14:paraId="65F1FA44" w14:textId="77777777" w:rsidR="007320AA" w:rsidRPr="006B1AA0" w:rsidRDefault="007320AA" w:rsidP="006C76E6">
            <w:pPr>
              <w:spacing w:line="240" w:lineRule="auto"/>
              <w:rPr>
                <w:rFonts w:ascii="Times New Roman" w:eastAsia="Times New Roman" w:hAnsi="Times New Roman"/>
                <w:sz w:val="24"/>
                <w:szCs w:val="24"/>
                <w:lang w:eastAsia="lv-LV"/>
              </w:rPr>
            </w:pPr>
          </w:p>
        </w:tc>
      </w:tr>
      <w:tr w:rsidR="002969E7" w:rsidRPr="006B1AA0" w14:paraId="634345D9" w14:textId="77777777" w:rsidTr="007320AA">
        <w:trPr>
          <w:trHeight w:val="458"/>
        </w:trPr>
        <w:tc>
          <w:tcPr>
            <w:tcW w:w="4127" w:type="pct"/>
            <w:gridSpan w:val="5"/>
            <w:vAlign w:val="center"/>
          </w:tcPr>
          <w:p w14:paraId="0A957B5F" w14:textId="77777777" w:rsidR="002969E7" w:rsidRPr="006B1AA0" w:rsidRDefault="002969E7" w:rsidP="006C76E6">
            <w:pPr>
              <w:spacing w:line="240" w:lineRule="auto"/>
              <w:jc w:val="right"/>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Kopā par plānoto apjomu, EUR bez PVN</w:t>
            </w:r>
          </w:p>
        </w:tc>
        <w:tc>
          <w:tcPr>
            <w:tcW w:w="873" w:type="pct"/>
          </w:tcPr>
          <w:p w14:paraId="23AA9C84" w14:textId="77777777" w:rsidR="002969E7" w:rsidRPr="006B1AA0" w:rsidRDefault="002969E7" w:rsidP="006C76E6">
            <w:pPr>
              <w:spacing w:line="240" w:lineRule="auto"/>
              <w:rPr>
                <w:rFonts w:ascii="Times New Roman" w:eastAsia="Times New Roman" w:hAnsi="Times New Roman"/>
                <w:sz w:val="24"/>
                <w:szCs w:val="24"/>
                <w:lang w:eastAsia="lv-LV"/>
              </w:rPr>
            </w:pPr>
          </w:p>
        </w:tc>
      </w:tr>
      <w:tr w:rsidR="002969E7" w:rsidRPr="006B1AA0" w14:paraId="1FFC2313" w14:textId="77777777" w:rsidTr="007320AA">
        <w:trPr>
          <w:trHeight w:val="409"/>
        </w:trPr>
        <w:tc>
          <w:tcPr>
            <w:tcW w:w="4127" w:type="pct"/>
            <w:gridSpan w:val="5"/>
            <w:vAlign w:val="center"/>
          </w:tcPr>
          <w:p w14:paraId="26DB8421" w14:textId="77777777" w:rsidR="002969E7" w:rsidRPr="006B1AA0" w:rsidRDefault="002969E7" w:rsidP="006C76E6">
            <w:pPr>
              <w:spacing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 (21</w:t>
            </w:r>
            <w:r w:rsidRPr="006B1AA0">
              <w:rPr>
                <w:rFonts w:ascii="Times New Roman" w:eastAsia="Times New Roman" w:hAnsi="Times New Roman"/>
                <w:b/>
                <w:sz w:val="24"/>
                <w:szCs w:val="24"/>
                <w:lang w:eastAsia="lv-LV"/>
              </w:rPr>
              <w:t>%)</w:t>
            </w:r>
          </w:p>
        </w:tc>
        <w:tc>
          <w:tcPr>
            <w:tcW w:w="873" w:type="pct"/>
          </w:tcPr>
          <w:p w14:paraId="4E68A7DA" w14:textId="77777777" w:rsidR="002969E7" w:rsidRPr="006B1AA0" w:rsidRDefault="002969E7" w:rsidP="006C76E6">
            <w:pPr>
              <w:spacing w:line="240" w:lineRule="auto"/>
              <w:rPr>
                <w:rFonts w:ascii="Times New Roman" w:eastAsia="Times New Roman" w:hAnsi="Times New Roman"/>
                <w:sz w:val="24"/>
                <w:szCs w:val="24"/>
                <w:lang w:eastAsia="lv-LV"/>
              </w:rPr>
            </w:pPr>
          </w:p>
        </w:tc>
      </w:tr>
      <w:tr w:rsidR="007320AA" w:rsidRPr="006B1AA0" w14:paraId="0E646771" w14:textId="77777777" w:rsidTr="007320AA">
        <w:trPr>
          <w:trHeight w:val="415"/>
        </w:trPr>
        <w:tc>
          <w:tcPr>
            <w:tcW w:w="4127" w:type="pct"/>
            <w:gridSpan w:val="5"/>
            <w:vAlign w:val="center"/>
          </w:tcPr>
          <w:p w14:paraId="528C6AB9" w14:textId="522A7A26" w:rsidR="007320AA" w:rsidRPr="006B1AA0" w:rsidRDefault="007320AA" w:rsidP="006C76E6">
            <w:pPr>
              <w:spacing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Piegādes izmaksas</w:t>
            </w:r>
          </w:p>
        </w:tc>
        <w:tc>
          <w:tcPr>
            <w:tcW w:w="873" w:type="pct"/>
          </w:tcPr>
          <w:p w14:paraId="6FE7102C" w14:textId="77777777" w:rsidR="007320AA" w:rsidRPr="006B1AA0" w:rsidRDefault="007320AA" w:rsidP="006C76E6">
            <w:pPr>
              <w:spacing w:line="240" w:lineRule="auto"/>
              <w:rPr>
                <w:rFonts w:ascii="Times New Roman" w:eastAsia="Times New Roman" w:hAnsi="Times New Roman"/>
                <w:sz w:val="24"/>
                <w:szCs w:val="24"/>
                <w:lang w:eastAsia="lv-LV"/>
              </w:rPr>
            </w:pPr>
          </w:p>
        </w:tc>
      </w:tr>
      <w:tr w:rsidR="002969E7" w:rsidRPr="006B1AA0" w14:paraId="447A00B3" w14:textId="77777777" w:rsidTr="007320AA">
        <w:trPr>
          <w:trHeight w:val="415"/>
        </w:trPr>
        <w:tc>
          <w:tcPr>
            <w:tcW w:w="4127" w:type="pct"/>
            <w:gridSpan w:val="5"/>
            <w:vAlign w:val="center"/>
          </w:tcPr>
          <w:p w14:paraId="26DA5151" w14:textId="77777777" w:rsidR="002969E7" w:rsidRPr="006B1AA0" w:rsidRDefault="002969E7" w:rsidP="006C76E6">
            <w:pPr>
              <w:spacing w:line="240" w:lineRule="auto"/>
              <w:jc w:val="right"/>
              <w:rPr>
                <w:rFonts w:ascii="Times New Roman" w:eastAsia="Times New Roman" w:hAnsi="Times New Roman"/>
                <w:sz w:val="24"/>
                <w:szCs w:val="24"/>
                <w:lang w:eastAsia="lv-LV"/>
              </w:rPr>
            </w:pPr>
            <w:r w:rsidRPr="006B1AA0">
              <w:rPr>
                <w:rFonts w:ascii="Times New Roman" w:eastAsia="Times New Roman" w:hAnsi="Times New Roman"/>
                <w:b/>
                <w:sz w:val="24"/>
                <w:szCs w:val="24"/>
                <w:lang w:eastAsia="lv-LV"/>
              </w:rPr>
              <w:t>Kopā par plānoto apjomu, EUR ar PVN</w:t>
            </w:r>
          </w:p>
        </w:tc>
        <w:tc>
          <w:tcPr>
            <w:tcW w:w="873" w:type="pct"/>
          </w:tcPr>
          <w:p w14:paraId="206E59DC" w14:textId="77777777" w:rsidR="002969E7" w:rsidRPr="006B1AA0" w:rsidRDefault="002969E7" w:rsidP="006C76E6">
            <w:pPr>
              <w:spacing w:line="240" w:lineRule="auto"/>
              <w:rPr>
                <w:rFonts w:ascii="Times New Roman" w:eastAsia="Times New Roman" w:hAnsi="Times New Roman"/>
                <w:sz w:val="24"/>
                <w:szCs w:val="24"/>
                <w:lang w:eastAsia="lv-LV"/>
              </w:rPr>
            </w:pPr>
          </w:p>
        </w:tc>
      </w:tr>
    </w:tbl>
    <w:p w14:paraId="17799A36" w14:textId="77777777" w:rsidR="002969E7" w:rsidRPr="006B1AA0" w:rsidRDefault="002969E7" w:rsidP="002969E7">
      <w:pPr>
        <w:spacing w:line="240" w:lineRule="auto"/>
        <w:ind w:left="426" w:right="-1" w:firstLine="426"/>
        <w:jc w:val="both"/>
        <w:rPr>
          <w:rFonts w:ascii="Times New Roman" w:eastAsia="Times New Roman" w:hAnsi="Times New Roman"/>
          <w:sz w:val="24"/>
          <w:szCs w:val="24"/>
          <w:lang w:eastAsia="lv-LV"/>
        </w:rPr>
      </w:pPr>
    </w:p>
    <w:p w14:paraId="02120036" w14:textId="77777777" w:rsidR="002969E7" w:rsidRDefault="002969E7" w:rsidP="006C76E6">
      <w:pPr>
        <w:spacing w:line="240" w:lineRule="auto"/>
        <w:ind w:right="-1"/>
        <w:jc w:val="both"/>
        <w:rPr>
          <w:rFonts w:ascii="Times New Roman" w:eastAsia="Times New Roman" w:hAnsi="Times New Roman"/>
          <w:sz w:val="24"/>
          <w:szCs w:val="24"/>
          <w:lang w:eastAsia="lv-LV"/>
        </w:rPr>
      </w:pPr>
    </w:p>
    <w:p w14:paraId="62818826" w14:textId="77777777" w:rsidR="006C76E6" w:rsidRPr="006C76E6" w:rsidRDefault="006C76E6" w:rsidP="006C76E6">
      <w:pPr>
        <w:jc w:val="both"/>
        <w:rPr>
          <w:rFonts w:ascii="Times New Roman" w:eastAsia="Times New Roman" w:hAnsi="Times New Roman"/>
          <w:sz w:val="24"/>
          <w:szCs w:val="24"/>
          <w:lang w:eastAsia="lv-LV"/>
        </w:rPr>
      </w:pPr>
    </w:p>
    <w:p w14:paraId="2620AA44" w14:textId="756C55E9" w:rsidR="006C76E6" w:rsidRPr="006C76E6" w:rsidRDefault="006C76E6" w:rsidP="006C76E6">
      <w:pPr>
        <w:tabs>
          <w:tab w:val="left" w:pos="6585"/>
        </w:tabs>
        <w:jc w:val="both"/>
        <w:rPr>
          <w:rFonts w:ascii="Times New Roman" w:eastAsia="Times New Roman" w:hAnsi="Times New Roman"/>
          <w:sz w:val="24"/>
          <w:szCs w:val="24"/>
          <w:lang w:eastAsia="lv-LV"/>
        </w:rPr>
      </w:pPr>
    </w:p>
    <w:tbl>
      <w:tblPr>
        <w:tblpPr w:leftFromText="180" w:rightFromText="180" w:vertAnchor="text" w:horzAnchor="margin"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6C76E6" w:rsidRPr="006B1AA0" w14:paraId="05AE03CC" w14:textId="77777777" w:rsidTr="006C76E6">
        <w:trPr>
          <w:trHeight w:val="419"/>
        </w:trPr>
        <w:tc>
          <w:tcPr>
            <w:tcW w:w="3249" w:type="dxa"/>
            <w:shd w:val="clear" w:color="auto" w:fill="BFBFBF"/>
            <w:vAlign w:val="center"/>
          </w:tcPr>
          <w:p w14:paraId="4CD5CA7D"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Vārds, uzvārds:</w:t>
            </w:r>
          </w:p>
        </w:tc>
        <w:tc>
          <w:tcPr>
            <w:tcW w:w="4879" w:type="dxa"/>
            <w:vAlign w:val="center"/>
          </w:tcPr>
          <w:p w14:paraId="40C5F753"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r w:rsidR="006C76E6" w:rsidRPr="006B1AA0" w14:paraId="370EC165" w14:textId="77777777" w:rsidTr="006C76E6">
        <w:trPr>
          <w:trHeight w:val="413"/>
        </w:trPr>
        <w:tc>
          <w:tcPr>
            <w:tcW w:w="3249" w:type="dxa"/>
            <w:shd w:val="clear" w:color="auto" w:fill="BFBFBF"/>
            <w:vAlign w:val="center"/>
          </w:tcPr>
          <w:p w14:paraId="7FD45803"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Amata nosaukums:</w:t>
            </w:r>
          </w:p>
        </w:tc>
        <w:tc>
          <w:tcPr>
            <w:tcW w:w="4879" w:type="dxa"/>
            <w:vAlign w:val="center"/>
          </w:tcPr>
          <w:p w14:paraId="1041600E"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r w:rsidR="006C76E6" w:rsidRPr="006B1AA0" w14:paraId="6FD632C7" w14:textId="77777777" w:rsidTr="006C76E6">
        <w:trPr>
          <w:trHeight w:val="416"/>
        </w:trPr>
        <w:tc>
          <w:tcPr>
            <w:tcW w:w="3249" w:type="dxa"/>
            <w:shd w:val="clear" w:color="auto" w:fill="BFBFBF"/>
            <w:vAlign w:val="center"/>
          </w:tcPr>
          <w:p w14:paraId="4C1DFE08"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Paraksts:</w:t>
            </w:r>
          </w:p>
        </w:tc>
        <w:tc>
          <w:tcPr>
            <w:tcW w:w="4879" w:type="dxa"/>
            <w:vAlign w:val="center"/>
          </w:tcPr>
          <w:p w14:paraId="35A7578B"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r w:rsidR="006C76E6" w:rsidRPr="006B1AA0" w14:paraId="07D26D1F" w14:textId="77777777" w:rsidTr="006C76E6">
        <w:trPr>
          <w:trHeight w:val="422"/>
        </w:trPr>
        <w:tc>
          <w:tcPr>
            <w:tcW w:w="3249" w:type="dxa"/>
            <w:shd w:val="clear" w:color="auto" w:fill="BFBFBF"/>
            <w:vAlign w:val="center"/>
          </w:tcPr>
          <w:p w14:paraId="076700D8" w14:textId="77777777" w:rsidR="006C76E6" w:rsidRPr="006B1AA0" w:rsidRDefault="006C76E6" w:rsidP="006C76E6">
            <w:pPr>
              <w:spacing w:line="240" w:lineRule="auto"/>
              <w:jc w:val="right"/>
              <w:rPr>
                <w:rFonts w:ascii="Times New Roman" w:eastAsia="Times New Roman" w:hAnsi="Times New Roman"/>
                <w:bCs/>
                <w:sz w:val="24"/>
                <w:szCs w:val="24"/>
                <w:lang w:eastAsia="lv-LV"/>
              </w:rPr>
            </w:pPr>
            <w:r w:rsidRPr="006B1AA0">
              <w:rPr>
                <w:rFonts w:ascii="Times New Roman" w:eastAsia="Times New Roman" w:hAnsi="Times New Roman"/>
                <w:bCs/>
                <w:sz w:val="24"/>
                <w:szCs w:val="24"/>
                <w:lang w:eastAsia="lv-LV"/>
              </w:rPr>
              <w:t>Datums:</w:t>
            </w:r>
          </w:p>
        </w:tc>
        <w:tc>
          <w:tcPr>
            <w:tcW w:w="4879" w:type="dxa"/>
            <w:vAlign w:val="center"/>
          </w:tcPr>
          <w:p w14:paraId="15981E63" w14:textId="77777777" w:rsidR="006C76E6" w:rsidRPr="006B1AA0" w:rsidRDefault="006C76E6" w:rsidP="006C76E6">
            <w:pPr>
              <w:spacing w:line="240" w:lineRule="auto"/>
              <w:jc w:val="left"/>
              <w:rPr>
                <w:rFonts w:ascii="Times New Roman" w:eastAsia="Times New Roman" w:hAnsi="Times New Roman"/>
                <w:bCs/>
                <w:sz w:val="24"/>
                <w:szCs w:val="24"/>
                <w:lang w:eastAsia="lv-LV"/>
              </w:rPr>
            </w:pPr>
          </w:p>
        </w:tc>
      </w:tr>
    </w:tbl>
    <w:p w14:paraId="2431E883" w14:textId="44F4C686" w:rsidR="007320AA" w:rsidRPr="007320AA" w:rsidRDefault="007320AA" w:rsidP="007320AA">
      <w:pPr>
        <w:tabs>
          <w:tab w:val="left" w:pos="285"/>
          <w:tab w:val="center" w:pos="4153"/>
        </w:tabs>
        <w:jc w:val="left"/>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
    <w:sectPr w:rsidR="007320AA" w:rsidRPr="007320AA" w:rsidSect="007320AA">
      <w:pgSz w:w="11906" w:h="16838"/>
      <w:pgMar w:top="709"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C0319" w14:textId="77777777" w:rsidR="00A56527" w:rsidRDefault="00A56527" w:rsidP="006C76E6">
      <w:pPr>
        <w:spacing w:line="240" w:lineRule="auto"/>
      </w:pPr>
      <w:r>
        <w:separator/>
      </w:r>
    </w:p>
  </w:endnote>
  <w:endnote w:type="continuationSeparator" w:id="0">
    <w:p w14:paraId="398BCDE7" w14:textId="77777777" w:rsidR="00A56527" w:rsidRDefault="00A56527" w:rsidP="006C76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21BE" w14:textId="77777777" w:rsidR="00A56527" w:rsidRDefault="00A56527" w:rsidP="006C76E6">
      <w:pPr>
        <w:spacing w:line="240" w:lineRule="auto"/>
      </w:pPr>
      <w:r>
        <w:separator/>
      </w:r>
    </w:p>
  </w:footnote>
  <w:footnote w:type="continuationSeparator" w:id="0">
    <w:p w14:paraId="5CB66D0B" w14:textId="77777777" w:rsidR="00A56527" w:rsidRDefault="00A56527" w:rsidP="006C76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1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B436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7F149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252F43"/>
    <w:multiLevelType w:val="multilevel"/>
    <w:tmpl w:val="21EA6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8C5531"/>
    <w:multiLevelType w:val="multilevel"/>
    <w:tmpl w:val="6F020C5C"/>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6B577F"/>
    <w:multiLevelType w:val="hybridMultilevel"/>
    <w:tmpl w:val="C506098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DE2264E"/>
    <w:multiLevelType w:val="hybridMultilevel"/>
    <w:tmpl w:val="6CDA8674"/>
    <w:lvl w:ilvl="0" w:tplc="B4F81896">
      <w:start w:val="1"/>
      <w:numFmt w:val="decimal"/>
      <w:lvlText w:val="%1."/>
      <w:lvlJc w:val="left"/>
      <w:pPr>
        <w:tabs>
          <w:tab w:val="num" w:pos="720"/>
        </w:tabs>
        <w:ind w:left="720" w:hanging="360"/>
      </w:pPr>
      <w:rPr>
        <w:rFonts w:hint="default"/>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15:restartNumberingAfterBreak="0">
    <w:nsid w:val="3A272221"/>
    <w:multiLevelType w:val="hybridMultilevel"/>
    <w:tmpl w:val="B7E2ED2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44BC2171"/>
    <w:multiLevelType w:val="hybridMultilevel"/>
    <w:tmpl w:val="3E3616F6"/>
    <w:lvl w:ilvl="0" w:tplc="0A0272B8">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E735D9"/>
    <w:multiLevelType w:val="hybridMultilevel"/>
    <w:tmpl w:val="077C9EDC"/>
    <w:lvl w:ilvl="0" w:tplc="0A0272B8">
      <w:start w:val="1"/>
      <w:numFmt w:val="bullet"/>
      <w:lvlText w:val=""/>
      <w:lvlJc w:val="left"/>
      <w:pPr>
        <w:ind w:left="360" w:hanging="360"/>
      </w:pPr>
      <w:rPr>
        <w:rFonts w:ascii="Wingdings" w:hAnsi="Wingdings" w:hint="default"/>
      </w:rPr>
    </w:lvl>
    <w:lvl w:ilvl="1" w:tplc="7244360A">
      <w:start w:val="1"/>
      <w:numFmt w:val="bullet"/>
      <w:lvlText w:val="-"/>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E7A0FE5"/>
    <w:multiLevelType w:val="multilevel"/>
    <w:tmpl w:val="0504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565359"/>
    <w:multiLevelType w:val="hybridMultilevel"/>
    <w:tmpl w:val="8CECD034"/>
    <w:lvl w:ilvl="0" w:tplc="07DCF55C">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16cid:durableId="244842509">
    <w:abstractNumId w:val="10"/>
  </w:num>
  <w:num w:numId="2" w16cid:durableId="1004825687">
    <w:abstractNumId w:val="7"/>
  </w:num>
  <w:num w:numId="3" w16cid:durableId="1096561678">
    <w:abstractNumId w:val="11"/>
  </w:num>
  <w:num w:numId="4" w16cid:durableId="750195034">
    <w:abstractNumId w:val="13"/>
  </w:num>
  <w:num w:numId="5" w16cid:durableId="1486117890">
    <w:abstractNumId w:val="5"/>
  </w:num>
  <w:num w:numId="6" w16cid:durableId="1942177742">
    <w:abstractNumId w:val="6"/>
  </w:num>
  <w:num w:numId="7" w16cid:durableId="263344276">
    <w:abstractNumId w:val="15"/>
  </w:num>
  <w:num w:numId="8" w16cid:durableId="1960645530">
    <w:abstractNumId w:val="9"/>
  </w:num>
  <w:num w:numId="9" w16cid:durableId="747193123">
    <w:abstractNumId w:val="8"/>
  </w:num>
  <w:num w:numId="10" w16cid:durableId="1452626412">
    <w:abstractNumId w:val="12"/>
  </w:num>
  <w:num w:numId="11" w16cid:durableId="1087338410">
    <w:abstractNumId w:val="9"/>
  </w:num>
  <w:num w:numId="12" w16cid:durableId="210924762">
    <w:abstractNumId w:val="12"/>
  </w:num>
  <w:num w:numId="13" w16cid:durableId="10357317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677744">
    <w:abstractNumId w:val="2"/>
  </w:num>
  <w:num w:numId="15" w16cid:durableId="386808427">
    <w:abstractNumId w:val="4"/>
  </w:num>
  <w:num w:numId="16" w16cid:durableId="1408528084">
    <w:abstractNumId w:val="1"/>
  </w:num>
  <w:num w:numId="17" w16cid:durableId="2100253332">
    <w:abstractNumId w:val="3"/>
  </w:num>
  <w:num w:numId="18" w16cid:durableId="1175414777">
    <w:abstractNumId w:val="0"/>
  </w:num>
  <w:num w:numId="19" w16cid:durableId="18432024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2C"/>
    <w:rsid w:val="00001E76"/>
    <w:rsid w:val="000213A7"/>
    <w:rsid w:val="00095938"/>
    <w:rsid w:val="00122A0E"/>
    <w:rsid w:val="001548FD"/>
    <w:rsid w:val="0016090D"/>
    <w:rsid w:val="00162B89"/>
    <w:rsid w:val="00187522"/>
    <w:rsid w:val="001F5DED"/>
    <w:rsid w:val="00255E58"/>
    <w:rsid w:val="00281D13"/>
    <w:rsid w:val="002969E7"/>
    <w:rsid w:val="002C5CFE"/>
    <w:rsid w:val="002D2731"/>
    <w:rsid w:val="00310C58"/>
    <w:rsid w:val="00342E34"/>
    <w:rsid w:val="003434B0"/>
    <w:rsid w:val="00386651"/>
    <w:rsid w:val="00414C50"/>
    <w:rsid w:val="004304DF"/>
    <w:rsid w:val="0043639F"/>
    <w:rsid w:val="00455457"/>
    <w:rsid w:val="00471E37"/>
    <w:rsid w:val="0048649D"/>
    <w:rsid w:val="004913C3"/>
    <w:rsid w:val="004B339E"/>
    <w:rsid w:val="004C6677"/>
    <w:rsid w:val="004E0D37"/>
    <w:rsid w:val="004E668D"/>
    <w:rsid w:val="005009BB"/>
    <w:rsid w:val="005029EE"/>
    <w:rsid w:val="0053253B"/>
    <w:rsid w:val="00542028"/>
    <w:rsid w:val="0056734B"/>
    <w:rsid w:val="00594544"/>
    <w:rsid w:val="005A060B"/>
    <w:rsid w:val="005A7B4E"/>
    <w:rsid w:val="005B7C0B"/>
    <w:rsid w:val="005D0907"/>
    <w:rsid w:val="005E72F2"/>
    <w:rsid w:val="005F1F83"/>
    <w:rsid w:val="00631F7D"/>
    <w:rsid w:val="006B1AA0"/>
    <w:rsid w:val="006C76E6"/>
    <w:rsid w:val="007320AA"/>
    <w:rsid w:val="00752AA0"/>
    <w:rsid w:val="00773F10"/>
    <w:rsid w:val="00793D4F"/>
    <w:rsid w:val="007A132C"/>
    <w:rsid w:val="007D5CDF"/>
    <w:rsid w:val="007E10BF"/>
    <w:rsid w:val="007E5CC2"/>
    <w:rsid w:val="00804977"/>
    <w:rsid w:val="00853A79"/>
    <w:rsid w:val="0087450D"/>
    <w:rsid w:val="00884F7F"/>
    <w:rsid w:val="00933B2E"/>
    <w:rsid w:val="00964B94"/>
    <w:rsid w:val="009A50E3"/>
    <w:rsid w:val="00A02E1E"/>
    <w:rsid w:val="00A15140"/>
    <w:rsid w:val="00A172A9"/>
    <w:rsid w:val="00A56527"/>
    <w:rsid w:val="00A63032"/>
    <w:rsid w:val="00AB3211"/>
    <w:rsid w:val="00AF2BDB"/>
    <w:rsid w:val="00BA2ECD"/>
    <w:rsid w:val="00BB5A5D"/>
    <w:rsid w:val="00C0511C"/>
    <w:rsid w:val="00C744A9"/>
    <w:rsid w:val="00C81C3D"/>
    <w:rsid w:val="00C911A4"/>
    <w:rsid w:val="00C9788F"/>
    <w:rsid w:val="00D141C0"/>
    <w:rsid w:val="00D247DE"/>
    <w:rsid w:val="00D24A2C"/>
    <w:rsid w:val="00D851D7"/>
    <w:rsid w:val="00D96E39"/>
    <w:rsid w:val="00E03484"/>
    <w:rsid w:val="00E25420"/>
    <w:rsid w:val="00E35A86"/>
    <w:rsid w:val="00E96803"/>
    <w:rsid w:val="00EB04A9"/>
    <w:rsid w:val="00EE269D"/>
    <w:rsid w:val="00F24689"/>
    <w:rsid w:val="00F40A74"/>
    <w:rsid w:val="00F5437C"/>
    <w:rsid w:val="00F73444"/>
    <w:rsid w:val="00F943CB"/>
    <w:rsid w:val="00FB0951"/>
    <w:rsid w:val="00FE51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AB22"/>
  <w15:docId w15:val="{3784475A-296A-4783-BE87-806BFECE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E34"/>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E34"/>
    <w:pPr>
      <w:ind w:left="720"/>
      <w:contextualSpacing/>
    </w:pPr>
  </w:style>
  <w:style w:type="character" w:styleId="Hyperlink">
    <w:name w:val="Hyperlink"/>
    <w:basedOn w:val="DefaultParagraphFont"/>
    <w:uiPriority w:val="99"/>
    <w:unhideWhenUsed/>
    <w:rsid w:val="00342E34"/>
    <w:rPr>
      <w:color w:val="0000FF" w:themeColor="hyperlink"/>
      <w:u w:val="single"/>
    </w:rPr>
  </w:style>
  <w:style w:type="table" w:customStyle="1" w:styleId="TableNormal1">
    <w:name w:val="Table Normal1"/>
    <w:uiPriority w:val="99"/>
    <w:semiHidden/>
    <w:rsid w:val="00A15140"/>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TableGrid">
    <w:name w:val="Table Grid"/>
    <w:basedOn w:val="TableNormal"/>
    <w:uiPriority w:val="39"/>
    <w:rsid w:val="00310C5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5457"/>
    <w:rPr>
      <w:color w:val="605E5C"/>
      <w:shd w:val="clear" w:color="auto" w:fill="E1DFDD"/>
    </w:rPr>
  </w:style>
  <w:style w:type="paragraph" w:customStyle="1" w:styleId="Default">
    <w:name w:val="Default"/>
    <w:rsid w:val="00281D13"/>
    <w:pPr>
      <w:autoSpaceDE w:val="0"/>
      <w:autoSpaceDN w:val="0"/>
      <w:adjustRightInd w:val="0"/>
      <w:spacing w:after="0" w:line="240" w:lineRule="auto"/>
    </w:pPr>
    <w:rPr>
      <w:rFonts w:ascii="Times New Roman" w:hAnsi="Times New Roman" w:cs="Times New Roman"/>
      <w:color w:val="000000"/>
      <w:sz w:val="24"/>
      <w:szCs w:val="24"/>
    </w:rPr>
  </w:style>
  <w:style w:type="paragraph" w:styleId="Index1">
    <w:name w:val="index 1"/>
    <w:basedOn w:val="Normal"/>
    <w:next w:val="Normal"/>
    <w:autoRedefine/>
    <w:uiPriority w:val="99"/>
    <w:unhideWhenUsed/>
    <w:rsid w:val="002969E7"/>
    <w:pPr>
      <w:spacing w:line="240" w:lineRule="auto"/>
      <w:ind w:left="240" w:hanging="240"/>
      <w:jc w:val="left"/>
    </w:pPr>
    <w:rPr>
      <w:rFonts w:ascii="Times New Roman" w:eastAsia="Times New Roman" w:hAnsi="Times New Roman"/>
      <w:sz w:val="24"/>
      <w:szCs w:val="24"/>
      <w:lang w:eastAsia="lv-LV"/>
    </w:rPr>
  </w:style>
  <w:style w:type="paragraph" w:styleId="Header">
    <w:name w:val="header"/>
    <w:basedOn w:val="Normal"/>
    <w:link w:val="HeaderChar1"/>
    <w:unhideWhenUsed/>
    <w:rsid w:val="002969E7"/>
    <w:pPr>
      <w:tabs>
        <w:tab w:val="center" w:pos="4153"/>
        <w:tab w:val="right" w:pos="8306"/>
      </w:tabs>
      <w:spacing w:line="240" w:lineRule="auto"/>
      <w:jc w:val="left"/>
    </w:pPr>
    <w:rPr>
      <w:rFonts w:ascii="Times New Roman" w:eastAsia="Times New Roman" w:hAnsi="Times New Roman"/>
      <w:sz w:val="20"/>
      <w:szCs w:val="20"/>
      <w:lang w:val="x-none" w:eastAsia="lv-LV"/>
    </w:rPr>
  </w:style>
  <w:style w:type="character" w:customStyle="1" w:styleId="HeaderChar">
    <w:name w:val="Header Char"/>
    <w:basedOn w:val="DefaultParagraphFont"/>
    <w:uiPriority w:val="99"/>
    <w:semiHidden/>
    <w:rsid w:val="002969E7"/>
    <w:rPr>
      <w:rFonts w:ascii="Calibri" w:eastAsia="Calibri" w:hAnsi="Calibri" w:cs="Times New Roman"/>
    </w:rPr>
  </w:style>
  <w:style w:type="character" w:customStyle="1" w:styleId="HeaderChar1">
    <w:name w:val="Header Char1"/>
    <w:basedOn w:val="DefaultParagraphFont"/>
    <w:link w:val="Header"/>
    <w:rsid w:val="002969E7"/>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6C76E6"/>
    <w:pPr>
      <w:tabs>
        <w:tab w:val="center" w:pos="4320"/>
        <w:tab w:val="right" w:pos="8640"/>
      </w:tabs>
      <w:spacing w:line="240" w:lineRule="auto"/>
    </w:pPr>
  </w:style>
  <w:style w:type="character" w:customStyle="1" w:styleId="FooterChar">
    <w:name w:val="Footer Char"/>
    <w:basedOn w:val="DefaultParagraphFont"/>
    <w:link w:val="Footer"/>
    <w:uiPriority w:val="99"/>
    <w:rsid w:val="006C76E6"/>
    <w:rPr>
      <w:rFonts w:ascii="Calibri" w:eastAsia="Calibri" w:hAnsi="Calibri" w:cs="Times New Roman"/>
    </w:rPr>
  </w:style>
  <w:style w:type="paragraph" w:styleId="NormalWeb">
    <w:name w:val="Normal (Web)"/>
    <w:basedOn w:val="Normal"/>
    <w:uiPriority w:val="99"/>
    <w:semiHidden/>
    <w:unhideWhenUsed/>
    <w:rsid w:val="00162B89"/>
    <w:pPr>
      <w:spacing w:before="100" w:beforeAutospacing="1" w:after="100" w:afterAutospacing="1" w:line="240" w:lineRule="auto"/>
      <w:jc w:val="left"/>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18132">
      <w:bodyDiv w:val="1"/>
      <w:marLeft w:val="0"/>
      <w:marRight w:val="0"/>
      <w:marTop w:val="0"/>
      <w:marBottom w:val="0"/>
      <w:divBdr>
        <w:top w:val="none" w:sz="0" w:space="0" w:color="auto"/>
        <w:left w:val="none" w:sz="0" w:space="0" w:color="auto"/>
        <w:bottom w:val="none" w:sz="0" w:space="0" w:color="auto"/>
        <w:right w:val="none" w:sz="0" w:space="0" w:color="auto"/>
      </w:divBdr>
    </w:div>
    <w:div w:id="144664521">
      <w:bodyDiv w:val="1"/>
      <w:marLeft w:val="0"/>
      <w:marRight w:val="0"/>
      <w:marTop w:val="0"/>
      <w:marBottom w:val="0"/>
      <w:divBdr>
        <w:top w:val="none" w:sz="0" w:space="0" w:color="auto"/>
        <w:left w:val="none" w:sz="0" w:space="0" w:color="auto"/>
        <w:bottom w:val="none" w:sz="0" w:space="0" w:color="auto"/>
        <w:right w:val="none" w:sz="0" w:space="0" w:color="auto"/>
      </w:divBdr>
    </w:div>
    <w:div w:id="483201644">
      <w:bodyDiv w:val="1"/>
      <w:marLeft w:val="0"/>
      <w:marRight w:val="0"/>
      <w:marTop w:val="0"/>
      <w:marBottom w:val="0"/>
      <w:divBdr>
        <w:top w:val="none" w:sz="0" w:space="0" w:color="auto"/>
        <w:left w:val="none" w:sz="0" w:space="0" w:color="auto"/>
        <w:bottom w:val="none" w:sz="0" w:space="0" w:color="auto"/>
        <w:right w:val="none" w:sz="0" w:space="0" w:color="auto"/>
      </w:divBdr>
    </w:div>
    <w:div w:id="781074693">
      <w:bodyDiv w:val="1"/>
      <w:marLeft w:val="0"/>
      <w:marRight w:val="0"/>
      <w:marTop w:val="0"/>
      <w:marBottom w:val="0"/>
      <w:divBdr>
        <w:top w:val="none" w:sz="0" w:space="0" w:color="auto"/>
        <w:left w:val="none" w:sz="0" w:space="0" w:color="auto"/>
        <w:bottom w:val="none" w:sz="0" w:space="0" w:color="auto"/>
        <w:right w:val="none" w:sz="0" w:space="0" w:color="auto"/>
      </w:divBdr>
    </w:div>
    <w:div w:id="1266157190">
      <w:bodyDiv w:val="1"/>
      <w:marLeft w:val="0"/>
      <w:marRight w:val="0"/>
      <w:marTop w:val="0"/>
      <w:marBottom w:val="0"/>
      <w:divBdr>
        <w:top w:val="none" w:sz="0" w:space="0" w:color="auto"/>
        <w:left w:val="none" w:sz="0" w:space="0" w:color="auto"/>
        <w:bottom w:val="none" w:sz="0" w:space="0" w:color="auto"/>
        <w:right w:val="none" w:sz="0" w:space="0" w:color="auto"/>
      </w:divBdr>
    </w:div>
    <w:div w:id="1479417639">
      <w:bodyDiv w:val="1"/>
      <w:marLeft w:val="0"/>
      <w:marRight w:val="0"/>
      <w:marTop w:val="0"/>
      <w:marBottom w:val="0"/>
      <w:divBdr>
        <w:top w:val="none" w:sz="0" w:space="0" w:color="auto"/>
        <w:left w:val="none" w:sz="0" w:space="0" w:color="auto"/>
        <w:bottom w:val="none" w:sz="0" w:space="0" w:color="auto"/>
        <w:right w:val="none" w:sz="0" w:space="0" w:color="auto"/>
      </w:divBdr>
    </w:div>
    <w:div w:id="1603876466">
      <w:bodyDiv w:val="1"/>
      <w:marLeft w:val="0"/>
      <w:marRight w:val="0"/>
      <w:marTop w:val="0"/>
      <w:marBottom w:val="0"/>
      <w:divBdr>
        <w:top w:val="none" w:sz="0" w:space="0" w:color="auto"/>
        <w:left w:val="none" w:sz="0" w:space="0" w:color="auto"/>
        <w:bottom w:val="none" w:sz="0" w:space="0" w:color="auto"/>
        <w:right w:val="none" w:sz="0" w:space="0" w:color="auto"/>
      </w:divBdr>
    </w:div>
    <w:div w:id="1956326611">
      <w:bodyDiv w:val="1"/>
      <w:marLeft w:val="0"/>
      <w:marRight w:val="0"/>
      <w:marTop w:val="0"/>
      <w:marBottom w:val="0"/>
      <w:divBdr>
        <w:top w:val="none" w:sz="0" w:space="0" w:color="auto"/>
        <w:left w:val="none" w:sz="0" w:space="0" w:color="auto"/>
        <w:bottom w:val="none" w:sz="0" w:space="0" w:color="auto"/>
        <w:right w:val="none" w:sz="0" w:space="0" w:color="auto"/>
      </w:divBdr>
    </w:div>
    <w:div w:id="20765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melnika@bausk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5EB4E-5EEA-40C1-9D81-39642EB4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753</Words>
  <Characters>4295</Characters>
  <Application>Microsoft Office Word</Application>
  <DocSecurity>0</DocSecurity>
  <Lines>35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Upelniece</dc:creator>
  <cp:lastModifiedBy>Lāsma Meļnika</cp:lastModifiedBy>
  <cp:revision>7</cp:revision>
  <dcterms:created xsi:type="dcterms:W3CDTF">2025-03-31T14:52:00Z</dcterms:created>
  <dcterms:modified xsi:type="dcterms:W3CDTF">2025-04-04T07:27:00Z</dcterms:modified>
</cp:coreProperties>
</file>