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C961D5" w14:paraId="16C63299" w14:textId="414BCEC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EC0376" w:rsidR="00EC0376">
        <w:rPr>
          <w:rFonts w:ascii="Times New Roman" w:eastAsia="Times New Roman" w:hAnsi="Times New Roman" w:cs="Times New Roman"/>
          <w:b/>
          <w:bCs/>
          <w:sz w:val="28"/>
          <w:szCs w:val="28"/>
        </w:rPr>
        <w:t>Ģimeņu dienas pasākuma mākslinieciskās programmas izstrāde un realizācija Gailīšu pagastā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P="00C961D5" w14:paraId="4C8FC271" w14:textId="6B7DCC4E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5534A1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EC03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</w:p>
    <w:p w:rsidR="00ED0FDE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ED0FDE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ED0FDE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P="00C961D5" w14:paraId="4C2B0B5F" w14:textId="3C2BA582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EC0376" w:rsidR="00EC03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Ģimeņu dienas pasākuma mākslinieciskās programmas izstrāde un realizācija Gailīšu pagastā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EC03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C961D5" w:rsidP="00C961D5" w14:paraId="43482D8F" w14:textId="4634D55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Pretendenta  rīcībā ir visi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materiāli,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tehniskie un personāla resursi, lai kvalitatīvi un savlaicīgi nodrošinātu pasūtītājam nepieciešamo 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ED0FDE" w:rsidP="00C961D5" w14:paraId="57E5792F" w14:textId="0B3252A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pakalpojumu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0A3681" w:rsidRPr="000A3681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F2581"/>
    <w:rsid w:val="001F293D"/>
    <w:rsid w:val="002261D8"/>
    <w:rsid w:val="00236175"/>
    <w:rsid w:val="00242461"/>
    <w:rsid w:val="00244940"/>
    <w:rsid w:val="00254EB5"/>
    <w:rsid w:val="00261EA0"/>
    <w:rsid w:val="002659FE"/>
    <w:rsid w:val="002F1EB8"/>
    <w:rsid w:val="0032377C"/>
    <w:rsid w:val="0035746E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6A65"/>
    <w:rsid w:val="00712DFA"/>
    <w:rsid w:val="00740700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D3072E"/>
    <w:rsid w:val="00D75016"/>
    <w:rsid w:val="00D95CED"/>
    <w:rsid w:val="00DF049B"/>
    <w:rsid w:val="00DF427C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2025-04-04T13:08:00Z</dcterms:created>
  <dcterms:modified xsi:type="dcterms:W3CDTF">2025-04-04T13:08:00Z</dcterms:modified>
</cp:coreProperties>
</file>