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E7CF4" w:rsidRPr="00D570E0" w:rsidP="002E7CF4" w14:paraId="5C043EE0" w14:textId="56F7D30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  <w:t>2</w:t>
      </w:r>
      <w:r w:rsidRPr="00D570E0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2E7CF4" w:rsidRPr="00D570E0" w:rsidP="002E7CF4" w14:paraId="29ECF962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2DF7A224" w14:textId="5F9D2DC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caps/>
          <w:color w:val="00000A"/>
          <w:kern w:val="0"/>
          <w:sz w:val="24"/>
          <w:szCs w:val="24"/>
          <w:lang w:eastAsia="zh-CN"/>
          <w14:ligatures w14:val="none"/>
        </w:rPr>
        <w:t>pieteikums dalībai IEPIRKUMĀ</w:t>
      </w:r>
    </w:p>
    <w:p w:rsidR="002E7CF4" w:rsidRPr="00D570E0" w:rsidP="002E7CF4" w14:paraId="10140FC8" w14:textId="10195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D570E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 w:rsidRPr="00E81957" w:rsidR="00E8195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Gāzes kondensācijas tipa apkures iekārtas nomaiņa  Īslīces pagastā</w:t>
      </w:r>
      <w:r w:rsidRPr="00D570E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:rsidR="002E7CF4" w:rsidRPr="00D570E0" w:rsidP="000E6433" w14:paraId="703A9E05" w14:textId="715CF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bookmarkEnd w:id="0"/>
      <w:r w:rsidRPr="001C66AF" w:rsidR="000E6433">
        <w:rPr>
          <w:rFonts w:ascii="Times New Roman" w:eastAsia="Times New Roman" w:hAnsi="Times New Roman" w:cs="Times New Roman"/>
          <w:b/>
          <w:sz w:val="24"/>
          <w:szCs w:val="24"/>
        </w:rPr>
        <w:t>BAP/2-1/2025/47</w:t>
      </w:r>
    </w:p>
    <w:p w:rsidR="007C5B8B" w:rsidP="007C5B8B" w14:paraId="002749F1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</w:p>
    <w:p w:rsidR="007C5B8B" w:rsidP="007C5B8B" w14:paraId="51D4F8FB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</w:p>
    <w:p w:rsidR="002E7CF4" w:rsidP="007C5B8B" w14:paraId="13CD140A" w14:textId="7E4C5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</w:t>
      </w:r>
    </w:p>
    <w:p w:rsidR="007C5B8B" w:rsidRPr="007C5B8B" w:rsidP="007C5B8B" w14:paraId="057C27CE" w14:textId="10F084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(juridiskās personas nosaukums vai </w:t>
      </w:r>
      <w:r w:rsidR="003D37A4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fiziskās personas </w:t>
      </w: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vārds, uzvārds)</w:t>
      </w:r>
    </w:p>
    <w:p w:rsidR="002E7CF4" w:rsidP="007C5B8B" w14:paraId="3D867E9A" w14:textId="4E955B3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________________________________________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</w:t>
      </w:r>
    </w:p>
    <w:p w:rsidR="007C5B8B" w:rsidRPr="007C5B8B" w:rsidP="007C5B8B" w14:paraId="0143FDDA" w14:textId="38717DCC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(reģistrācijas numurs vai personas kods)</w:t>
      </w:r>
    </w:p>
    <w:p w:rsidR="002E7CF4" w:rsidP="007C5B8B" w14:paraId="6BB3B1E9" w14:textId="6C61FC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Pretendenta vārdā 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u w:val="single"/>
          <w:shd w:val="clear" w:color="auto" w:fill="FFFFFF"/>
          <w:lang w:eastAsia="zh-CN"/>
          <w14:ligatures w14:val="none"/>
        </w:rPr>
        <w:t>______________________________________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 ar šī pieteikuma iesniegšanu:</w:t>
      </w:r>
    </w:p>
    <w:p w:rsidR="007C5B8B" w:rsidRPr="007C5B8B" w:rsidP="007C5B8B" w14:paraId="7354D6D8" w14:textId="56DDEA05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                     </w:t>
      </w: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(amats, vārds, uzvārds) </w:t>
      </w:r>
    </w:p>
    <w:p w:rsidR="007C5B8B" w:rsidRPr="00D570E0" w:rsidP="007C5B8B" w14:paraId="0390B162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shd w:val="clear" w:color="auto" w:fill="FFFFFF"/>
          <w:lang w:eastAsia="zh-CN"/>
          <w14:ligatures w14:val="none"/>
        </w:rPr>
      </w:pPr>
    </w:p>
    <w:p w:rsidR="00590FBD" w:rsidRPr="002A6557" w:rsidP="002A6557" w14:paraId="397B950A" w14:textId="35B7D6C8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Piesaku pretendent</w:t>
      </w:r>
      <w:r w:rsidRPr="00590FBD" w:rsidR="0007716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a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dalību iepirkumā 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“</w:t>
      </w:r>
      <w:bookmarkStart w:id="1" w:name="_Hlk200114491"/>
      <w:r w:rsidRPr="002A6557" w:rsidR="002A655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Gāzes kondensācijas tipa apkures iekārtas nomaiņa  Īslīces pagastā</w:t>
      </w:r>
      <w:bookmarkEnd w:id="1"/>
      <w:r w:rsidRPr="002A655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”, identifikācijas Nr. </w:t>
      </w:r>
      <w:r w:rsidRPr="001C66AF" w:rsidR="000E6433">
        <w:rPr>
          <w:rFonts w:ascii="Times New Roman" w:eastAsia="Times New Roman" w:hAnsi="Times New Roman" w:cs="Times New Roman"/>
          <w:b/>
          <w:sz w:val="24"/>
          <w:szCs w:val="24"/>
        </w:rPr>
        <w:t>BAP/2-1/2025/47</w:t>
      </w:r>
      <w:r w:rsidRPr="002A6557" w:rsidR="0007716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:rsidR="00C74063" w:rsidRPr="00C74063" w:rsidP="00077165" w14:paraId="192BA75E" w14:textId="77777777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Pretendents </w:t>
      </w:r>
      <w:r w:rsidR="00AF0BCB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apliecina, 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:</w:t>
      </w:r>
    </w:p>
    <w:p w:rsidR="00C74063" w:rsidRPr="00C74063" w:rsidP="00C74063" w14:paraId="22EC6B6A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ievēros Iepirkuma nolikumā un iepirkuma līgumā noteiktās prasības, kā arī Latvijas Republikā spēkā esošo normatīvo aktu prasības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C8798E" w:rsidRPr="006D018A" w:rsidP="00C74063" w14:paraId="4D1CFBE2" w14:textId="5C8DC1E4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iepirkuma līguma izpildei tam ir nepieciešamās profesionālās, tehniskās un organizatoriskās spējas, finanšu resursi, iekārtas</w:t>
      </w:r>
      <w:r w:rsidRPr="00C74063" w:rsidR="0099426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, personāls un citi resursi</w:t>
      </w:r>
      <w:r w:rsidR="006D018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6D018A" w:rsidRPr="007E768E" w:rsidP="00C74063" w14:paraId="4812497E" w14:textId="79A93E01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Piegādi, </w:t>
      </w:r>
      <w:r w:rsidR="004D22A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arbus un Objekta sakārtošanu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veiks 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saskaņā ar izmaksu tāmi, Tehnisko specifikāciju un iepirkuma līguma projektu</w:t>
      </w:r>
      <w:r w:rsidR="007E76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7E768E" w:rsidP="007E768E" w14:paraId="7A362440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E76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piedāvājumā norādītās izmaksas līguma darbības laikā netiks mainītas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;</w:t>
      </w:r>
    </w:p>
    <w:p w:rsidR="002D7D3C" w:rsidRPr="002D7D3C" w:rsidP="002D7D3C" w14:paraId="67219866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</w:t>
      </w:r>
      <w:r w:rsidRPr="007E768E" w:rsidR="00C879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av</w:t>
      </w:r>
      <w:r w:rsidRPr="007E768E" w:rsidR="009F252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ieinteresēts nevienā citā piedāvājumā, kas iesniegts Iepirkumā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2E7CF4" w:rsidRPr="003D5725" w:rsidP="002D7D3C" w14:paraId="59915676" w14:textId="6DAB567F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2D7D3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visas sniegtās ziņas un dati ir patiesi, visas iesniegto dokumentu kopijas atbilst oriģinālam. </w:t>
      </w:r>
    </w:p>
    <w:p w:rsidR="007C5B8B" w:rsidRPr="007C5B8B" w:rsidP="002D7D3C" w14:paraId="407A30D9" w14:textId="144423B2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Cenu aptaujas līguma slēgšanas brīdī tiks noslēgts līgums par civiltiesiskās atbildības apdrošināšanas vai iesniegta spēkā esoša civiltiesiskās atbildības apdrošināšanas polises kopija limitu ne mazāk kā 10000 </w:t>
      </w:r>
      <w:r w:rsidRPr="007C5B8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zh-CN"/>
          <w14:ligatures w14:val="none"/>
        </w:rPr>
        <w:t>euro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zh-CN"/>
          <w14:ligatures w14:val="none"/>
        </w:rPr>
        <w:t>;</w:t>
      </w:r>
    </w:p>
    <w:p w:rsidR="007C5B8B" w:rsidP="007C5B8B" w14:paraId="5B9D1534" w14:textId="1AB3C67F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Pretendents piegādātajam gāzes katlam,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veikt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ajiem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darb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iem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un 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izmantotajiem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materiālu 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nodrošina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kvalitātes garantijas perioda termiņ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u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no darbu pieņemšanas - nodošanas akta parakstīšanas dienas _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_____________________________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_  mēneši;</w:t>
      </w:r>
    </w:p>
    <w:p w:rsidR="003D37A4" w:rsidRPr="003D37A4" w:rsidP="003D37A4" w14:paraId="03E25E1E" w14:textId="049F523C">
      <w:pPr>
        <w:pStyle w:val="ListParagraph"/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 w:rsidRPr="003D37A4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          </w:t>
      </w:r>
      <w:r w:rsidRPr="003D37A4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(norāda termiņu ne mazāku kā 24 mēneši)</w:t>
      </w:r>
    </w:p>
    <w:p w:rsidR="002E7CF4" w:rsidRPr="00D570E0" w:rsidP="002E7CF4" w14:paraId="37AEC9A1" w14:textId="7777777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4FB107EC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Īsas ziņas par pretendentu: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60"/>
        <w:gridCol w:w="2679"/>
        <w:gridCol w:w="5682"/>
        <w:gridCol w:w="39"/>
      </w:tblGrid>
      <w:tr w14:paraId="2E7DC199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455E69C1" w14:textId="13FF0B61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520BEC86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Juridiskā adrese:</w:t>
            </w:r>
          </w:p>
        </w:tc>
      </w:tr>
      <w:tr w14:paraId="2B48F6A7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2978DA28" w14:textId="32A42988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1C5606A0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Pasta adrese:</w:t>
            </w:r>
          </w:p>
        </w:tc>
      </w:tr>
      <w:tr w14:paraId="78B4EE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292B25EF" w14:textId="70F723D9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3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775AFD50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Norēķinu konts:</w:t>
            </w:r>
          </w:p>
        </w:tc>
      </w:tr>
      <w:tr w14:paraId="65EBDB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503A41B5" w14:textId="0092F2E2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65F793BE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Bankas nosaukums:</w:t>
            </w:r>
          </w:p>
        </w:tc>
      </w:tr>
      <w:tr w14:paraId="602D70C5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245C4A60" w14:textId="6113E028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5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039E04DE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Kontaktpersona:</w:t>
            </w:r>
          </w:p>
        </w:tc>
      </w:tr>
      <w:tr w14:paraId="1E64C4CD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4A4C1147" w14:textId="420595D3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633FB738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Telefons:</w:t>
            </w:r>
          </w:p>
        </w:tc>
      </w:tr>
      <w:tr w14:paraId="73C320F2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1ADE9DB4" w14:textId="32582105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6954C2D4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E-pasts:</w:t>
            </w:r>
          </w:p>
        </w:tc>
      </w:tr>
      <w:tr w14:paraId="29206585" w14:textId="77777777" w:rsidTr="007C5B8B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03"/>
        </w:trPr>
        <w:tc>
          <w:tcPr>
            <w:tcW w:w="560" w:type="dxa"/>
            <w:vAlign w:val="bottom"/>
          </w:tcPr>
          <w:p w:rsidR="009A64AC" w:rsidRPr="009A64AC" w:rsidP="007C5B8B" w14:paraId="1FD3CD44" w14:textId="26E6248A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8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1B766C2B" w14:textId="58DD8595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Vispārējā tīmekļvietnes adrese:</w:t>
            </w:r>
          </w:p>
        </w:tc>
      </w:tr>
      <w:tr w14:paraId="385BBCC6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EC7B5A" w:rsidRPr="009A64AC" w:rsidP="009A64AC" w14:paraId="6D3FAD16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EC7B5A" w:rsidRPr="009A64AC" w:rsidP="009A64AC" w14:paraId="3EE02798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4A928ED7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7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4533A48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Vārds, uzvārds: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693C54EA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AC7B46C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0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737EB547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Amata nosaukums: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5EFD6990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C89AD64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35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1A61576C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Paraksts: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236388F4" w14:textId="5D50D9B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10205BA3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268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08CDAA60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Datums: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550DDE92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:rsidR="003C2F29" w:rsidRPr="00946DE0" w:rsidP="00EC7B5A" w14:paraId="51F45E3C" w14:textId="07EC425B">
      <w:pPr>
        <w:spacing w:after="0" w:line="240" w:lineRule="auto"/>
        <w:ind w:right="-5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Sect="009A64AC">
      <w:footerReference w:type="default" r:id="rId5"/>
      <w:footerReference w:type="first" r:id="rId6"/>
      <w:pgSz w:w="11906" w:h="16838"/>
      <w:pgMar w:top="993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C28E5"/>
    <w:multiLevelType w:val="hybridMultilevel"/>
    <w:tmpl w:val="C7E05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4741"/>
    <w:multiLevelType w:val="multilevel"/>
    <w:tmpl w:val="02FCF13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num w:numId="1" w16cid:durableId="413481277">
    <w:abstractNumId w:val="1"/>
  </w:num>
  <w:num w:numId="2" w16cid:durableId="3301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7C"/>
    <w:rsid w:val="00000391"/>
    <w:rsid w:val="00001C7E"/>
    <w:rsid w:val="0000326E"/>
    <w:rsid w:val="00027F42"/>
    <w:rsid w:val="00077165"/>
    <w:rsid w:val="000976CB"/>
    <w:rsid w:val="000B332E"/>
    <w:rsid w:val="000B4570"/>
    <w:rsid w:val="000B5781"/>
    <w:rsid w:val="000D00EE"/>
    <w:rsid w:val="000D10FE"/>
    <w:rsid w:val="000E6433"/>
    <w:rsid w:val="00135687"/>
    <w:rsid w:val="0019280E"/>
    <w:rsid w:val="001A0F28"/>
    <w:rsid w:val="001A5222"/>
    <w:rsid w:val="001B60D1"/>
    <w:rsid w:val="001C66AF"/>
    <w:rsid w:val="001F2581"/>
    <w:rsid w:val="001F293D"/>
    <w:rsid w:val="002261D8"/>
    <w:rsid w:val="00236175"/>
    <w:rsid w:val="00244940"/>
    <w:rsid w:val="00267C9B"/>
    <w:rsid w:val="002703CF"/>
    <w:rsid w:val="002A6557"/>
    <w:rsid w:val="002B7112"/>
    <w:rsid w:val="002D7CB4"/>
    <w:rsid w:val="002D7D3C"/>
    <w:rsid w:val="002E7CF4"/>
    <w:rsid w:val="00345AB4"/>
    <w:rsid w:val="0035746E"/>
    <w:rsid w:val="003C2F29"/>
    <w:rsid w:val="003D37A4"/>
    <w:rsid w:val="003D5725"/>
    <w:rsid w:val="003E18F8"/>
    <w:rsid w:val="00440A8E"/>
    <w:rsid w:val="004953FC"/>
    <w:rsid w:val="004B2100"/>
    <w:rsid w:val="004B38FE"/>
    <w:rsid w:val="004D0C09"/>
    <w:rsid w:val="004D22A5"/>
    <w:rsid w:val="00531FB5"/>
    <w:rsid w:val="00543D29"/>
    <w:rsid w:val="0055107E"/>
    <w:rsid w:val="00552C68"/>
    <w:rsid w:val="005843FD"/>
    <w:rsid w:val="00590FBD"/>
    <w:rsid w:val="005D5946"/>
    <w:rsid w:val="0062537C"/>
    <w:rsid w:val="00643B44"/>
    <w:rsid w:val="00656D06"/>
    <w:rsid w:val="0067593D"/>
    <w:rsid w:val="006779EF"/>
    <w:rsid w:val="006B6507"/>
    <w:rsid w:val="006C3EB1"/>
    <w:rsid w:val="006D018A"/>
    <w:rsid w:val="006F6A65"/>
    <w:rsid w:val="00740700"/>
    <w:rsid w:val="007C2D0F"/>
    <w:rsid w:val="007C5B8B"/>
    <w:rsid w:val="007D311F"/>
    <w:rsid w:val="007E768E"/>
    <w:rsid w:val="007F77AA"/>
    <w:rsid w:val="00847088"/>
    <w:rsid w:val="00867F5A"/>
    <w:rsid w:val="00870403"/>
    <w:rsid w:val="008D5594"/>
    <w:rsid w:val="008E0BD3"/>
    <w:rsid w:val="00922C16"/>
    <w:rsid w:val="00926975"/>
    <w:rsid w:val="00945754"/>
    <w:rsid w:val="00946DE0"/>
    <w:rsid w:val="00951425"/>
    <w:rsid w:val="00960612"/>
    <w:rsid w:val="00994260"/>
    <w:rsid w:val="00994EC3"/>
    <w:rsid w:val="00996C76"/>
    <w:rsid w:val="009A64AC"/>
    <w:rsid w:val="009C4257"/>
    <w:rsid w:val="009D5EAD"/>
    <w:rsid w:val="009F2525"/>
    <w:rsid w:val="00A33E94"/>
    <w:rsid w:val="00A44FFD"/>
    <w:rsid w:val="00A71B16"/>
    <w:rsid w:val="00A75154"/>
    <w:rsid w:val="00A832D2"/>
    <w:rsid w:val="00A8456B"/>
    <w:rsid w:val="00A9181B"/>
    <w:rsid w:val="00AA779C"/>
    <w:rsid w:val="00AF0023"/>
    <w:rsid w:val="00AF0BCB"/>
    <w:rsid w:val="00AF2A83"/>
    <w:rsid w:val="00B316B6"/>
    <w:rsid w:val="00B605E1"/>
    <w:rsid w:val="00B67875"/>
    <w:rsid w:val="00B924EB"/>
    <w:rsid w:val="00BB2599"/>
    <w:rsid w:val="00BB74DD"/>
    <w:rsid w:val="00C36B2B"/>
    <w:rsid w:val="00C74063"/>
    <w:rsid w:val="00C8798E"/>
    <w:rsid w:val="00C97D18"/>
    <w:rsid w:val="00CA39B0"/>
    <w:rsid w:val="00CB1CF0"/>
    <w:rsid w:val="00D22C47"/>
    <w:rsid w:val="00D3072E"/>
    <w:rsid w:val="00D570E0"/>
    <w:rsid w:val="00D61E01"/>
    <w:rsid w:val="00D75016"/>
    <w:rsid w:val="00DF427C"/>
    <w:rsid w:val="00E25C8D"/>
    <w:rsid w:val="00E361FD"/>
    <w:rsid w:val="00E81957"/>
    <w:rsid w:val="00E8757D"/>
    <w:rsid w:val="00EA2EE1"/>
    <w:rsid w:val="00EB2CAF"/>
    <w:rsid w:val="00EC154A"/>
    <w:rsid w:val="00EC2977"/>
    <w:rsid w:val="00EC7B5A"/>
    <w:rsid w:val="00EF7620"/>
    <w:rsid w:val="00F72C5B"/>
    <w:rsid w:val="00F847A7"/>
    <w:rsid w:val="00FA0CCC"/>
    <w:rsid w:val="00FA707F"/>
    <w:rsid w:val="00FA7C6E"/>
    <w:rsid w:val="00FB55AC"/>
    <w:rsid w:val="00FB66B7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EF585"/>
  <w15:chartTrackingRefBased/>
  <w15:docId w15:val="{43B9971C-8A08-44C4-9EA1-3441C1E2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65"/>
    <w:pPr>
      <w:ind w:left="72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9A64AC"/>
    <w:pPr>
      <w:spacing w:after="0" w:line="240" w:lineRule="auto"/>
      <w:ind w:left="220" w:hanging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6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4AC"/>
    <w:rPr>
      <w:sz w:val="20"/>
      <w:szCs w:val="20"/>
    </w:rPr>
  </w:style>
  <w:style w:type="character" w:styleId="FootnoteReference">
    <w:name w:val="footnote reference"/>
    <w:aliases w:val="-E Fußnotenzeichen,4_G,Appel note de bas de p,Appel note de bas de p.,BVI fnr,Footnote Reference Number,Footnote Refernece,Footnote symbol,Footnotes refss,Fussnota,Fußnotenzeichen_Raxen,R,SUPERS,Times 10 Point,callout,fr,ftref,stylish"/>
    <w:basedOn w:val="DefaultParagraphFont"/>
    <w:link w:val="Char2"/>
    <w:uiPriority w:val="99"/>
    <w:unhideWhenUsed/>
    <w:qFormat/>
    <w:rsid w:val="009A64AC"/>
    <w:rPr>
      <w:vertAlign w:val="superscript"/>
    </w:r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rsid w:val="009A64AC"/>
    <w:pPr>
      <w:spacing w:after="0" w:line="240" w:lineRule="exact"/>
      <w:ind w:firstLine="567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A1D0-DBA6-4DF8-B2D7-1ABDED2F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5</cp:revision>
  <dcterms:created xsi:type="dcterms:W3CDTF">2025-06-27T13:47:00Z</dcterms:created>
  <dcterms:modified xsi:type="dcterms:W3CDTF">2025-06-30T08:41:00Z</dcterms:modified>
</cp:coreProperties>
</file>