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78B1" w14:textId="77777777" w:rsidR="007D58E0" w:rsidRPr="007D58E0" w:rsidRDefault="00EA7302" w:rsidP="007D58E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39F7D7C5" w14:textId="6DE4E08D" w:rsidR="007D58E0" w:rsidRPr="00453BCF" w:rsidRDefault="00A71552" w:rsidP="00453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Hlk143852356"/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>
        <w:rPr>
          <w:rFonts w:ascii="Times New Roman" w:eastAsia="Calibri" w:hAnsi="Times New Roman" w:cs="Times New Roman"/>
          <w:b/>
          <w:sz w:val="28"/>
          <w:szCs w:val="28"/>
        </w:rPr>
        <w:t>Inventāra iegāde Iecavas pagasta Zālītes bibliotēkai</w:t>
      </w:r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</w:p>
    <w:p w14:paraId="741D869E" w14:textId="44D347BA" w:rsidR="007D58E0" w:rsidRPr="007D58E0" w:rsidRDefault="007D58E0" w:rsidP="007D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292CBD">
        <w:rPr>
          <w:rFonts w:ascii="Times New Roman" w:eastAsia="Times New Roman" w:hAnsi="Times New Roman" w:cs="Times New Roman"/>
          <w:b/>
          <w:sz w:val="24"/>
          <w:szCs w:val="24"/>
        </w:rPr>
        <w:t>IAP 2025/</w:t>
      </w:r>
      <w:r w:rsidR="00C5173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15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92CBD">
        <w:rPr>
          <w:rFonts w:ascii="Times New Roman" w:eastAsia="Times New Roman" w:hAnsi="Times New Roman" w:cs="Times New Roman"/>
          <w:b/>
          <w:sz w:val="24"/>
          <w:szCs w:val="24"/>
        </w:rPr>
        <w:t>/CA</w:t>
      </w:r>
    </w:p>
    <w:bookmarkEnd w:id="0"/>
    <w:p w14:paraId="2BC24460" w14:textId="77777777" w:rsidR="007D58E0" w:rsidRPr="007D58E0" w:rsidRDefault="007D58E0" w:rsidP="007D58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5DCC8" w14:textId="77777777" w:rsidR="007D58E0" w:rsidRPr="007D58E0" w:rsidRDefault="007D58E0" w:rsidP="007D58E0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D58E0" w:rsidRPr="007D58E0" w14:paraId="39A39150" w14:textId="77777777" w:rsidTr="00547DBD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7FB3D08D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3054A0A4" w14:textId="77777777" w:rsidR="000954DF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Bauskas novada pašvaldība</w:t>
            </w:r>
            <w:r w:rsid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 iestāde “Iecavas apvienības pārvalde”</w:t>
            </w:r>
          </w:p>
        </w:tc>
      </w:tr>
      <w:tr w:rsidR="007D58E0" w:rsidRPr="007D58E0" w14:paraId="7B8BE13B" w14:textId="77777777" w:rsidTr="00547DBD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530A8CD1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6C91733" w14:textId="77777777" w:rsidR="007D58E0" w:rsidRPr="007D58E0" w:rsidRDefault="000954DF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Skolas iela 4-40, Iecava, Bauskas nov., LV-3913</w:t>
            </w:r>
          </w:p>
        </w:tc>
      </w:tr>
      <w:tr w:rsidR="007D58E0" w:rsidRPr="007D58E0" w14:paraId="6C83AF98" w14:textId="77777777" w:rsidTr="00547DBD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404C8F3E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54200C46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9000</w:t>
            </w:r>
            <w:r w:rsid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0056376</w:t>
            </w:r>
          </w:p>
        </w:tc>
      </w:tr>
    </w:tbl>
    <w:p w14:paraId="12F45614" w14:textId="77777777" w:rsidR="005940EC" w:rsidRDefault="005940EC" w:rsidP="000954DF">
      <w:pPr>
        <w:spacing w:before="240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96FA7B" w14:textId="4DFD1B73" w:rsidR="007D58E0" w:rsidRPr="00122177" w:rsidRDefault="007D58E0" w:rsidP="00122177">
      <w:pPr>
        <w:spacing w:before="240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2. Iepirkuma priekšmets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4220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A71552">
        <w:rPr>
          <w:rFonts w:ascii="Times New Roman" w:eastAsia="Calibri" w:hAnsi="Times New Roman" w:cs="Times New Roman"/>
          <w:sz w:val="24"/>
          <w:szCs w:val="24"/>
        </w:rPr>
        <w:t xml:space="preserve">inventāra iegāde Iecavas pagasta Zālītes bibliotēkas </w:t>
      </w:r>
      <w:r w:rsidR="007004CF">
        <w:rPr>
          <w:rFonts w:ascii="Times New Roman" w:eastAsia="Calibri" w:hAnsi="Times New Roman" w:cs="Times New Roman"/>
          <w:sz w:val="24"/>
          <w:szCs w:val="24"/>
        </w:rPr>
        <w:t>vajadzībām</w:t>
      </w:r>
      <w:r w:rsidR="000954DF" w:rsidRPr="0009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8E0">
        <w:rPr>
          <w:rFonts w:ascii="Times New Roman" w:eastAsia="Calibri" w:hAnsi="Times New Roman" w:cs="Times New Roman"/>
          <w:sz w:val="24"/>
          <w:szCs w:val="24"/>
        </w:rPr>
        <w:t>saskaņā ar Tehnisko specifikāciju (1.pielikums).</w:t>
      </w:r>
    </w:p>
    <w:p w14:paraId="351429E2" w14:textId="5153D1E0" w:rsidR="00226E5A" w:rsidRDefault="007D58E0" w:rsidP="000954DF">
      <w:pPr>
        <w:keepNext/>
        <w:spacing w:before="120"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3. </w:t>
      </w: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Identifikācijas numurs</w:t>
      </w:r>
      <w:r w:rsidR="00D638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1561A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92CBD">
        <w:rPr>
          <w:rFonts w:ascii="Times New Roman" w:eastAsia="Times New Roman" w:hAnsi="Times New Roman" w:cs="Times New Roman"/>
          <w:bCs/>
          <w:iCs/>
          <w:sz w:val="24"/>
          <w:szCs w:val="24"/>
        </w:rPr>
        <w:t>IAP 2025/</w:t>
      </w:r>
      <w:r w:rsidR="00C51732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="00C6077B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="00292CBD">
        <w:rPr>
          <w:rFonts w:ascii="Times New Roman" w:eastAsia="Times New Roman" w:hAnsi="Times New Roman" w:cs="Times New Roman"/>
          <w:bCs/>
          <w:iCs/>
          <w:sz w:val="24"/>
          <w:szCs w:val="24"/>
        </w:rPr>
        <w:t>/CA.</w:t>
      </w:r>
    </w:p>
    <w:p w14:paraId="61979DD7" w14:textId="77777777" w:rsidR="005940EC" w:rsidRDefault="005940EC" w:rsidP="005940EC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08F19AD" w14:textId="77777777" w:rsidR="007D58E0" w:rsidRPr="007D58E0" w:rsidRDefault="007D58E0" w:rsidP="00D638B9">
      <w:pPr>
        <w:keepNext/>
        <w:numPr>
          <w:ilvl w:val="0"/>
          <w:numId w:val="8"/>
        </w:numPr>
        <w:spacing w:before="120"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Kontaktpersonas</w:t>
      </w:r>
      <w:r w:rsidR="00D638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14:paraId="5CD8A9C8" w14:textId="77777777" w:rsidR="007D58E0" w:rsidRPr="009C7B2D" w:rsidRDefault="007D58E0" w:rsidP="00D74188">
      <w:pPr>
        <w:pStyle w:val="Sarakstarindkopa"/>
        <w:numPr>
          <w:ilvl w:val="1"/>
          <w:numId w:val="8"/>
        </w:numPr>
        <w:spacing w:after="120"/>
        <w:ind w:hanging="508"/>
        <w:jc w:val="both"/>
        <w:rPr>
          <w:lang w:val="lv-LV" w:eastAsia="zh-CN"/>
        </w:rPr>
      </w:pPr>
      <w:r w:rsidRPr="009C7B2D">
        <w:rPr>
          <w:lang w:val="lv-LV"/>
        </w:rPr>
        <w:t>Par tirgus izpētes noteikumiem</w:t>
      </w:r>
      <w:r w:rsidRPr="009C7B2D">
        <w:rPr>
          <w:lang w:val="lv-LV" w:eastAsia="zh-CN"/>
        </w:rPr>
        <w:t xml:space="preserve">: </w:t>
      </w:r>
      <w:r w:rsidRPr="009C7B2D">
        <w:rPr>
          <w:lang w:val="lv-LV"/>
        </w:rPr>
        <w:t xml:space="preserve">Bauskas novada pašvaldības iestādes </w:t>
      </w:r>
      <w:r w:rsidR="000954DF" w:rsidRPr="000954DF">
        <w:rPr>
          <w:lang w:val="lv-LV"/>
        </w:rPr>
        <w:t>“Iecavas apvienības pārvalde”</w:t>
      </w:r>
      <w:r w:rsidRPr="009C7B2D">
        <w:rPr>
          <w:lang w:val="lv-LV"/>
        </w:rPr>
        <w:t xml:space="preserve"> </w:t>
      </w:r>
      <w:r w:rsidR="000954DF">
        <w:rPr>
          <w:lang w:val="lv-LV"/>
        </w:rPr>
        <w:t>jurista palīdze</w:t>
      </w:r>
      <w:r w:rsidR="001B5F7F" w:rsidRPr="009C7B2D">
        <w:rPr>
          <w:lang w:val="lv-LV"/>
        </w:rPr>
        <w:t xml:space="preserve"> </w:t>
      </w:r>
      <w:r w:rsidR="000954DF">
        <w:rPr>
          <w:b/>
          <w:lang w:val="lv-LV"/>
        </w:rPr>
        <w:t>Lāsma Meļņika</w:t>
      </w:r>
      <w:r w:rsidR="001B5F7F" w:rsidRPr="009C7B2D">
        <w:rPr>
          <w:lang w:val="lv-LV"/>
        </w:rPr>
        <w:t>,</w:t>
      </w:r>
      <w:r w:rsidR="00580531" w:rsidRPr="009C7B2D">
        <w:rPr>
          <w:lang w:val="lv-LV"/>
        </w:rPr>
        <w:t xml:space="preserve"> tālr. +371 </w:t>
      </w:r>
      <w:r w:rsidR="000954DF" w:rsidRPr="000954DF">
        <w:rPr>
          <w:lang w:val="lv-LV"/>
        </w:rPr>
        <w:t>29522243</w:t>
      </w:r>
      <w:r w:rsidRPr="009C7B2D">
        <w:rPr>
          <w:lang w:val="lv-LV"/>
        </w:rPr>
        <w:t xml:space="preserve">, e-pasts: </w:t>
      </w:r>
      <w:hyperlink r:id="rId8" w:history="1">
        <w:r w:rsidR="000954DF" w:rsidRPr="00815B59">
          <w:rPr>
            <w:rStyle w:val="Hipersaite"/>
            <w:rFonts w:eastAsia="Calibri"/>
            <w:lang w:val="lv-LV"/>
          </w:rPr>
          <w:t>lasma.melnika@bauskasnovads.lv</w:t>
        </w:r>
      </w:hyperlink>
      <w:r w:rsidRPr="009C7B2D">
        <w:rPr>
          <w:lang w:val="lv-LV" w:eastAsia="zh-CN"/>
        </w:rPr>
        <w:t>.</w:t>
      </w:r>
    </w:p>
    <w:p w14:paraId="7EF656BD" w14:textId="3E0270FB" w:rsidR="007D58E0" w:rsidRPr="009C7B2D" w:rsidRDefault="007D58E0" w:rsidP="00D74188">
      <w:pPr>
        <w:numPr>
          <w:ilvl w:val="1"/>
          <w:numId w:val="8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7B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tehnisko specifikāciju: </w:t>
      </w:r>
      <w:r w:rsidR="001B5F7F" w:rsidRPr="009C7B2D">
        <w:rPr>
          <w:rFonts w:ascii="Times New Roman" w:eastAsia="Times New Roman" w:hAnsi="Times New Roman" w:cs="Times New Roman"/>
          <w:sz w:val="24"/>
          <w:szCs w:val="24"/>
        </w:rPr>
        <w:t xml:space="preserve">Bauskas novada pašvaldības iestādes </w:t>
      </w:r>
      <w:r w:rsidR="000954DF" w:rsidRPr="000954DF">
        <w:rPr>
          <w:rFonts w:ascii="Times New Roman" w:eastAsia="Times New Roman" w:hAnsi="Times New Roman" w:cs="Times New Roman"/>
          <w:sz w:val="24"/>
          <w:szCs w:val="24"/>
        </w:rPr>
        <w:t>“Iecavas apvienības pārvalde”</w:t>
      </w:r>
      <w:r w:rsidR="001B5F7F" w:rsidRPr="009C7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77B">
        <w:rPr>
          <w:rFonts w:ascii="Times New Roman" w:eastAsia="Times New Roman" w:hAnsi="Times New Roman" w:cs="Times New Roman"/>
          <w:sz w:val="24"/>
          <w:szCs w:val="24"/>
        </w:rPr>
        <w:t xml:space="preserve">bibliotēkas 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 xml:space="preserve">vadītāja </w:t>
      </w:r>
      <w:r w:rsidR="00C6077B">
        <w:rPr>
          <w:rFonts w:ascii="Times New Roman" w:eastAsia="Times New Roman" w:hAnsi="Times New Roman" w:cs="Times New Roman"/>
          <w:b/>
          <w:sz w:val="24"/>
          <w:szCs w:val="24"/>
        </w:rPr>
        <w:t>Alīna Rumbeniece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>, tālr. +3</w:t>
      </w:r>
      <w:r w:rsidR="00C6077B">
        <w:rPr>
          <w:rFonts w:ascii="Times New Roman" w:eastAsia="Times New Roman" w:hAnsi="Times New Roman" w:cs="Times New Roman"/>
          <w:sz w:val="24"/>
          <w:szCs w:val="24"/>
        </w:rPr>
        <w:t>71 28675785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>, e-pasts</w:t>
      </w:r>
      <w:r w:rsidR="0028030D" w:rsidRPr="009C7B2D">
        <w:rPr>
          <w:rFonts w:ascii="Times New Roman" w:eastAsia="Calibri" w:hAnsi="Times New Roman" w:cs="Times New Roman"/>
          <w:color w:val="0000FF"/>
          <w:sz w:val="24"/>
        </w:rPr>
        <w:t xml:space="preserve">: </w:t>
      </w:r>
      <w:hyperlink r:id="rId9" w:history="1">
        <w:r w:rsidR="00C6077B" w:rsidRPr="007D3740">
          <w:rPr>
            <w:rStyle w:val="Hipersaite"/>
            <w:rFonts w:ascii="Times New Roman" w:eastAsia="Calibri" w:hAnsi="Times New Roman" w:cs="Times New Roman"/>
            <w:sz w:val="24"/>
          </w:rPr>
          <w:t>zalite.biblioteka@bauskasnovads.lv</w:t>
        </w:r>
      </w:hyperlink>
      <w:r w:rsidRPr="009C7B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6A7EE1" w14:textId="77777777" w:rsidR="007D58E0" w:rsidRPr="009C7B2D" w:rsidRDefault="007D58E0" w:rsidP="00580531">
      <w:pPr>
        <w:pStyle w:val="Sarakstarindkopa"/>
        <w:keepNext/>
        <w:numPr>
          <w:ilvl w:val="0"/>
          <w:numId w:val="8"/>
        </w:numPr>
        <w:tabs>
          <w:tab w:val="left" w:pos="7940"/>
        </w:tabs>
        <w:jc w:val="both"/>
        <w:outlineLvl w:val="1"/>
        <w:rPr>
          <w:b/>
          <w:bCs/>
          <w:iCs/>
          <w:lang w:val="lv-LV"/>
        </w:rPr>
      </w:pPr>
      <w:r w:rsidRPr="009C7B2D">
        <w:rPr>
          <w:b/>
          <w:bCs/>
          <w:iCs/>
          <w:lang w:val="lv-LV"/>
        </w:rPr>
        <w:t>Piedāvājumu iesniegšanas vieta, datums un laiks</w:t>
      </w:r>
      <w:r w:rsidR="00D638B9" w:rsidRPr="009C7B2D">
        <w:rPr>
          <w:b/>
          <w:bCs/>
          <w:iCs/>
          <w:lang w:val="lv-LV"/>
        </w:rPr>
        <w:t>:</w:t>
      </w:r>
      <w:r w:rsidRPr="009C7B2D">
        <w:rPr>
          <w:b/>
          <w:bCs/>
          <w:iCs/>
          <w:lang w:val="lv-LV"/>
        </w:rPr>
        <w:tab/>
      </w:r>
    </w:p>
    <w:p w14:paraId="4F925F12" w14:textId="58A5C9A4" w:rsidR="007D58E0" w:rsidRDefault="007D58E0" w:rsidP="00D74188">
      <w:pPr>
        <w:pStyle w:val="Sarakstarindkopa"/>
        <w:numPr>
          <w:ilvl w:val="1"/>
          <w:numId w:val="3"/>
        </w:numPr>
        <w:spacing w:after="120"/>
        <w:ind w:left="851" w:hanging="567"/>
        <w:jc w:val="both"/>
        <w:rPr>
          <w:rFonts w:eastAsia="Calibri"/>
          <w:lang w:val="lv-LV"/>
        </w:rPr>
      </w:pPr>
      <w:r w:rsidRPr="009C7B2D">
        <w:rPr>
          <w:rFonts w:eastAsia="Calibri"/>
          <w:lang w:val="lv-LV"/>
        </w:rPr>
        <w:t>Pretendents savu piedāvājumu iesniedz</w:t>
      </w:r>
      <w:r w:rsidRPr="009C7B2D">
        <w:rPr>
          <w:rFonts w:eastAsia="Calibri"/>
          <w:b/>
          <w:lang w:val="lv-LV"/>
        </w:rPr>
        <w:t xml:space="preserve"> līdz 202</w:t>
      </w:r>
      <w:r w:rsidR="00CA5007">
        <w:rPr>
          <w:rFonts w:eastAsia="Calibri"/>
          <w:b/>
          <w:lang w:val="lv-LV"/>
        </w:rPr>
        <w:t>5</w:t>
      </w:r>
      <w:r w:rsidRPr="009C7B2D">
        <w:rPr>
          <w:rFonts w:eastAsia="Calibri"/>
          <w:b/>
          <w:lang w:val="lv-LV"/>
        </w:rPr>
        <w:t>.gada</w:t>
      </w:r>
      <w:r w:rsidRPr="009C7B2D">
        <w:rPr>
          <w:rFonts w:eastAsia="Calibri"/>
          <w:b/>
          <w:color w:val="FF0000"/>
          <w:lang w:val="lv-LV"/>
        </w:rPr>
        <w:t xml:space="preserve"> </w:t>
      </w:r>
      <w:r w:rsidR="00C6077B">
        <w:rPr>
          <w:rFonts w:eastAsia="Calibri"/>
          <w:b/>
          <w:lang w:val="lv-LV"/>
        </w:rPr>
        <w:t>21</w:t>
      </w:r>
      <w:r w:rsidR="007004CF">
        <w:rPr>
          <w:rFonts w:eastAsia="Calibri"/>
          <w:b/>
          <w:lang w:val="lv-LV"/>
        </w:rPr>
        <w:t>.jū</w:t>
      </w:r>
      <w:r w:rsidR="00C51732">
        <w:rPr>
          <w:rFonts w:eastAsia="Calibri"/>
          <w:b/>
          <w:lang w:val="lv-LV"/>
        </w:rPr>
        <w:t>l</w:t>
      </w:r>
      <w:r w:rsidR="007004CF">
        <w:rPr>
          <w:rFonts w:eastAsia="Calibri"/>
          <w:b/>
          <w:lang w:val="lv-LV"/>
        </w:rPr>
        <w:t>ijam,</w:t>
      </w:r>
      <w:r w:rsidRPr="009C7B2D">
        <w:rPr>
          <w:rFonts w:eastAsia="Calibri"/>
          <w:b/>
          <w:lang w:val="lv-LV"/>
        </w:rPr>
        <w:t xml:space="preserve"> plkst. </w:t>
      </w:r>
      <w:r w:rsidR="00BC36DB">
        <w:rPr>
          <w:rFonts w:eastAsia="Calibri"/>
          <w:b/>
          <w:lang w:val="lv-LV"/>
        </w:rPr>
        <w:t>12</w:t>
      </w:r>
      <w:r w:rsidRPr="009C7B2D">
        <w:rPr>
          <w:rFonts w:eastAsia="Calibri"/>
          <w:b/>
          <w:lang w:val="lv-LV"/>
        </w:rPr>
        <w:t>:00</w:t>
      </w:r>
      <w:r w:rsidRPr="009C7B2D">
        <w:rPr>
          <w:rFonts w:eastAsia="Calibri"/>
          <w:lang w:val="lv-LV"/>
        </w:rPr>
        <w:t xml:space="preserve">, nosūtot elektroniski uz e-pasta adresi: </w:t>
      </w:r>
      <w:hyperlink r:id="rId10" w:history="1">
        <w:r w:rsidR="000954DF" w:rsidRPr="00815B59">
          <w:rPr>
            <w:rStyle w:val="Hipersaite"/>
            <w:rFonts w:eastAsia="Calibri"/>
            <w:lang w:val="lv-LV"/>
          </w:rPr>
          <w:t>lasma.melnika@bauskasnovads.lv</w:t>
        </w:r>
      </w:hyperlink>
      <w:r w:rsidRPr="009C7B2D">
        <w:rPr>
          <w:rFonts w:eastAsia="Calibri"/>
          <w:lang w:val="lv-LV"/>
        </w:rPr>
        <w:t xml:space="preserve">. </w:t>
      </w:r>
    </w:p>
    <w:p w14:paraId="3D560D81" w14:textId="77777777" w:rsidR="005940EC" w:rsidRPr="009C7B2D" w:rsidRDefault="005940EC" w:rsidP="005940EC">
      <w:pPr>
        <w:pStyle w:val="Sarakstarindkopa"/>
        <w:spacing w:after="120"/>
        <w:ind w:left="851"/>
        <w:jc w:val="both"/>
        <w:rPr>
          <w:rFonts w:eastAsia="Calibri"/>
          <w:lang w:val="lv-LV"/>
        </w:rPr>
      </w:pPr>
    </w:p>
    <w:p w14:paraId="2950F125" w14:textId="77777777" w:rsidR="007D58E0" w:rsidRPr="007D58E0" w:rsidRDefault="007D58E0" w:rsidP="007D58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13FE5C5" w14:textId="35386ACB" w:rsidR="007D58E0" w:rsidRPr="00C51732" w:rsidRDefault="007D58E0" w:rsidP="00D74188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 xml:space="preserve">Līguma izpildes </w:t>
      </w:r>
      <w:r w:rsidRPr="00B741A6">
        <w:rPr>
          <w:rFonts w:ascii="Times New Roman" w:eastAsia="Times New Roman" w:hAnsi="Times New Roman" w:cs="Times New Roman"/>
          <w:sz w:val="24"/>
          <w:szCs w:val="24"/>
        </w:rPr>
        <w:t xml:space="preserve">laiks: </w:t>
      </w:r>
      <w:r w:rsidR="00580531">
        <w:rPr>
          <w:rFonts w:ascii="Times New Roman" w:eastAsia="Times New Roman" w:hAnsi="Times New Roman" w:cs="Times New Roman"/>
          <w:b/>
          <w:sz w:val="24"/>
          <w:szCs w:val="24"/>
        </w:rPr>
        <w:t>piegāde veicama</w:t>
      </w:r>
      <w:r w:rsidR="00C51732">
        <w:rPr>
          <w:rFonts w:ascii="Times New Roman" w:eastAsia="Times New Roman" w:hAnsi="Times New Roman" w:cs="Times New Roman"/>
          <w:b/>
          <w:sz w:val="24"/>
          <w:szCs w:val="24"/>
        </w:rPr>
        <w:t xml:space="preserve"> 2 (divu) nedēļu laikā </w:t>
      </w:r>
      <w:r w:rsidR="00C51732" w:rsidRPr="00C51732">
        <w:rPr>
          <w:rFonts w:ascii="Times New Roman" w:eastAsia="Times New Roman" w:hAnsi="Times New Roman" w:cs="Times New Roman"/>
          <w:bCs/>
          <w:sz w:val="24"/>
          <w:szCs w:val="24"/>
        </w:rPr>
        <w:t>no līguma spēkā stāšanās dienas (pēdējā pievienotā droša elektroniskā paraksta)</w:t>
      </w:r>
      <w:r w:rsidR="00A279C1" w:rsidRPr="00C5173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B5E7B6D" w14:textId="657A23CE" w:rsidR="007D58E0" w:rsidRPr="0029002D" w:rsidRDefault="00580531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732">
        <w:rPr>
          <w:rFonts w:ascii="Times New Roman" w:eastAsia="Times New Roman" w:hAnsi="Times New Roman" w:cs="Times New Roman"/>
          <w:bCs/>
          <w:sz w:val="24"/>
          <w:szCs w:val="24"/>
        </w:rPr>
        <w:t>Piegādes</w:t>
      </w:r>
      <w:r w:rsidR="007D58E0" w:rsidRPr="00C51732">
        <w:rPr>
          <w:rFonts w:ascii="Times New Roman" w:eastAsia="Times New Roman" w:hAnsi="Times New Roman" w:cs="Times New Roman"/>
          <w:bCs/>
          <w:sz w:val="24"/>
          <w:szCs w:val="24"/>
        </w:rPr>
        <w:t xml:space="preserve"> vieta:</w:t>
      </w:r>
      <w:r w:rsidR="00C6077B">
        <w:rPr>
          <w:rFonts w:ascii="Times New Roman" w:eastAsia="Times New Roman" w:hAnsi="Times New Roman" w:cs="Times New Roman"/>
          <w:bCs/>
          <w:sz w:val="24"/>
          <w:szCs w:val="24"/>
        </w:rPr>
        <w:t>Dārza iela 14-1, Zālīte</w:t>
      </w:r>
      <w:r w:rsidR="000954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077B">
        <w:rPr>
          <w:rFonts w:ascii="Times New Roman" w:eastAsia="Times New Roman" w:hAnsi="Times New Roman" w:cs="Times New Roman"/>
          <w:sz w:val="24"/>
          <w:szCs w:val="24"/>
        </w:rPr>
        <w:t xml:space="preserve">Iecavas pagasts, </w:t>
      </w:r>
      <w:r w:rsidR="000954DF">
        <w:rPr>
          <w:rFonts w:ascii="Times New Roman" w:eastAsia="Times New Roman" w:hAnsi="Times New Roman" w:cs="Times New Roman"/>
          <w:sz w:val="24"/>
          <w:szCs w:val="24"/>
        </w:rPr>
        <w:t>Bauskas novads, LV-3913.</w:t>
      </w:r>
    </w:p>
    <w:p w14:paraId="62B1DBAA" w14:textId="77777777" w:rsidR="007D58E0" w:rsidRPr="007D58E0" w:rsidRDefault="007D58E0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5C44E525" w14:textId="77777777" w:rsidR="002919BA" w:rsidRDefault="002919BA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9BA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 24 (divdesmit četrus) mēnešus no pieņemšanas-nodošanas akta parakstīšanas dienas</w:t>
      </w:r>
    </w:p>
    <w:p w14:paraId="5A1794DB" w14:textId="77777777" w:rsidR="002919BA" w:rsidRDefault="00B66E96" w:rsidP="002919BA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preces cenā iekļauj </w:t>
      </w:r>
      <w:r w:rsidR="000954DF">
        <w:rPr>
          <w:rFonts w:ascii="Times New Roman" w:eastAsia="Times New Roman" w:hAnsi="Times New Roman" w:cs="Times New Roman"/>
          <w:sz w:val="24"/>
          <w:szCs w:val="24"/>
          <w:lang w:eastAsia="lv-LV"/>
        </w:rPr>
        <w:t>visus izdevumus, kas saistīti ar preču piegādi.</w:t>
      </w:r>
    </w:p>
    <w:p w14:paraId="55B67C49" w14:textId="77777777" w:rsidR="002123C1" w:rsidRDefault="002123C1" w:rsidP="002919BA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Pasūtītājs patur tiesības samazināt iegādājamo preču apjomu, ja Pretendenta finanšu piedāvājums pārsniedz Pasūtītāja finanšu iespējas.</w:t>
      </w:r>
    </w:p>
    <w:p w14:paraId="54CAD77B" w14:textId="77777777" w:rsidR="005940EC" w:rsidRPr="002919BA" w:rsidRDefault="005940EC" w:rsidP="005940E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B97728" w14:textId="77777777" w:rsidR="007D58E0" w:rsidRPr="007D58E0" w:rsidRDefault="007D58E0" w:rsidP="007D58E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A1CFB78" w14:textId="77777777" w:rsidR="007D58E0" w:rsidRPr="007D58E0" w:rsidRDefault="007D58E0" w:rsidP="007D58E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4E7FE71" w14:textId="77777777" w:rsidR="0076065D" w:rsidRDefault="00D638B9" w:rsidP="00D74188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C">
        <w:rPr>
          <w:rFonts w:ascii="Times New Roman" w:eastAsia="Calibri" w:hAnsi="Times New Roman" w:cs="Times New Roman"/>
          <w:sz w:val="24"/>
          <w:szCs w:val="24"/>
        </w:rPr>
        <w:t>S</w:t>
      </w:r>
      <w:r w:rsidR="007D58E0" w:rsidRPr="003405CC">
        <w:rPr>
          <w:rFonts w:ascii="Times New Roman" w:eastAsia="Calibri" w:hAnsi="Times New Roman" w:cs="Times New Roman"/>
          <w:sz w:val="24"/>
          <w:szCs w:val="24"/>
        </w:rPr>
        <w:t xml:space="preserve">avus piedāvājumus var iesniegt jebkura juridiska persona, kura atsaukusies uz Pasūtītāja aicinājumu piedalīties </w:t>
      </w:r>
      <w:r w:rsidRPr="003405CC">
        <w:rPr>
          <w:rFonts w:ascii="Times New Roman" w:eastAsia="Calibri" w:hAnsi="Times New Roman" w:cs="Times New Roman"/>
          <w:sz w:val="24"/>
          <w:szCs w:val="24"/>
        </w:rPr>
        <w:t>tirgus izpētē</w:t>
      </w:r>
      <w:r w:rsidR="007D58E0" w:rsidRPr="003405CC">
        <w:rPr>
          <w:rFonts w:ascii="Times New Roman" w:eastAsia="Calibri" w:hAnsi="Times New Roman" w:cs="Times New Roman"/>
          <w:sz w:val="24"/>
          <w:szCs w:val="24"/>
        </w:rPr>
        <w:t xml:space="preserve"> un kura spēj sniegt paredzēto pakalpojumu. </w:t>
      </w:r>
    </w:p>
    <w:p w14:paraId="7318F257" w14:textId="77777777" w:rsidR="005940EC" w:rsidRPr="003405CC" w:rsidRDefault="005940EC" w:rsidP="005940EC">
      <w:pPr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5E3C7" w14:textId="77777777" w:rsidR="007D58E0" w:rsidRPr="007D58E0" w:rsidRDefault="007D58E0" w:rsidP="0092623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Iesniedzamie dokumenti</w:t>
      </w:r>
    </w:p>
    <w:p w14:paraId="25CFF9A0" w14:textId="77777777" w:rsidR="007D58E0" w:rsidRPr="007D58E0" w:rsidRDefault="006746BE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Tehniskā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specifikācija – tehniskais 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, atbilstoši </w:t>
      </w:r>
      <w:r>
        <w:rPr>
          <w:rFonts w:ascii="Times New Roman" w:eastAsia="Calibri" w:hAnsi="Times New Roman" w:cs="Times New Roman"/>
          <w:sz w:val="24"/>
          <w:szCs w:val="24"/>
        </w:rPr>
        <w:t>1.p</w:t>
      </w:r>
      <w:r w:rsidRPr="007D58E0">
        <w:rPr>
          <w:rFonts w:ascii="Times New Roman" w:eastAsia="Calibri" w:hAnsi="Times New Roman" w:cs="Times New Roman"/>
          <w:sz w:val="24"/>
          <w:szCs w:val="24"/>
        </w:rPr>
        <w:t>ielikumam</w:t>
      </w:r>
      <w:r w:rsidR="007D58E0" w:rsidRPr="007D58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A828AC" w14:textId="77777777" w:rsidR="007D58E0" w:rsidRDefault="006746BE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Pieteikums dalībai tirgus izpētē,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</w:t>
      </w:r>
      <w:r w:rsidRPr="007D58E0">
        <w:rPr>
          <w:rFonts w:ascii="Times New Roman" w:eastAsia="Calibri" w:hAnsi="Times New Roman" w:cs="Times New Roman"/>
          <w:bCs/>
          <w:sz w:val="24"/>
          <w:szCs w:val="24"/>
        </w:rPr>
        <w:t>pielikumam</w:t>
      </w:r>
    </w:p>
    <w:p w14:paraId="6C2D1524" w14:textId="77777777" w:rsidR="00D74188" w:rsidRDefault="00D74188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Finanšu piedāvājums, atbilstoši </w:t>
      </w:r>
      <w:r w:rsidR="009F1696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.pielikumam.</w:t>
      </w:r>
    </w:p>
    <w:p w14:paraId="1890EAEF" w14:textId="77777777" w:rsidR="005940EC" w:rsidRDefault="005940EC" w:rsidP="005940EC">
      <w:pPr>
        <w:spacing w:before="120" w:after="12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91992F" w14:textId="77777777" w:rsidR="007D58E0" w:rsidRPr="007D58E0" w:rsidRDefault="007D58E0" w:rsidP="009262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0EAE690F" w14:textId="77777777" w:rsidR="007D58E0" w:rsidRPr="007D58E0" w:rsidRDefault="007D58E0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 ar zemāko cenu, kas pilnībā atbilst tirgus izpētes noteikumiem.</w:t>
      </w:r>
    </w:p>
    <w:p w14:paraId="540114C7" w14:textId="77777777" w:rsidR="007D58E0" w:rsidRPr="007D58E0" w:rsidRDefault="007D58E0" w:rsidP="007D58E0">
      <w:pPr>
        <w:spacing w:after="12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86F633" w14:textId="77777777" w:rsidR="008C73F2" w:rsidRDefault="002E4BD8" w:rsidP="005940EC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sectPr w:rsidR="008C73F2" w:rsidSect="00453BCF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851" w:bottom="1276" w:left="1701" w:header="850" w:footer="113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7C9FEF8B" w14:textId="77777777" w:rsidR="001B230B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B23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1.pielikums</w:t>
      </w:r>
    </w:p>
    <w:p w14:paraId="1EB5B2B7" w14:textId="77777777" w:rsidR="002123C1" w:rsidRPr="001B230B" w:rsidRDefault="002123C1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95DCD7" w14:textId="77777777" w:rsidR="001B230B" w:rsidRPr="00D74188" w:rsidRDefault="001B230B" w:rsidP="001B230B">
      <w:pPr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74188">
        <w:rPr>
          <w:rFonts w:ascii="Times New Roman" w:eastAsia="Calibri" w:hAnsi="Times New Roman" w:cs="Times New Roman"/>
          <w:b/>
          <w:bCs/>
          <w:sz w:val="28"/>
          <w:szCs w:val="24"/>
        </w:rPr>
        <w:t>TEHNISKĀ SPECIFIKĀCIJA</w:t>
      </w:r>
      <w:r w:rsidR="008C73F2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– </w:t>
      </w:r>
      <w:r w:rsidR="00A279C1">
        <w:rPr>
          <w:rFonts w:ascii="Times New Roman" w:eastAsia="Calibri" w:hAnsi="Times New Roman" w:cs="Times New Roman"/>
          <w:b/>
          <w:bCs/>
          <w:sz w:val="28"/>
          <w:szCs w:val="24"/>
        </w:rPr>
        <w:t>CENU APTAUJA</w:t>
      </w:r>
    </w:p>
    <w:p w14:paraId="1B23D7C5" w14:textId="77777777" w:rsidR="00C6077B" w:rsidRPr="00453BCF" w:rsidRDefault="00C6077B" w:rsidP="00C60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>
        <w:rPr>
          <w:rFonts w:ascii="Times New Roman" w:eastAsia="Calibri" w:hAnsi="Times New Roman" w:cs="Times New Roman"/>
          <w:b/>
          <w:sz w:val="28"/>
          <w:szCs w:val="28"/>
        </w:rPr>
        <w:t>Inventāra iegāde Iecavas pagasta Zālītes bibliotēkai</w:t>
      </w:r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</w:p>
    <w:p w14:paraId="49197084" w14:textId="77777777" w:rsidR="00C6077B" w:rsidRPr="007D58E0" w:rsidRDefault="00C6077B" w:rsidP="00C60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IAP 2025/22/CA</w:t>
      </w:r>
    </w:p>
    <w:p w14:paraId="0C1651A4" w14:textId="77777777" w:rsidR="003B618E" w:rsidRDefault="003B618E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A9D237C" w14:textId="77777777" w:rsidR="00C6077B" w:rsidRDefault="003B618E" w:rsidP="003B618E">
      <w:pPr>
        <w:tabs>
          <w:tab w:val="left" w:pos="1410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1874"/>
        <w:gridCol w:w="3993"/>
        <w:gridCol w:w="3674"/>
      </w:tblGrid>
      <w:tr w:rsidR="00C6077B" w:rsidRPr="002919BA" w14:paraId="51F102D8" w14:textId="77777777" w:rsidTr="00F91397">
        <w:trPr>
          <w:jc w:val="center"/>
        </w:trPr>
        <w:tc>
          <w:tcPr>
            <w:tcW w:w="1074" w:type="dxa"/>
            <w:shd w:val="clear" w:color="auto" w:fill="BFBFBF" w:themeFill="background1" w:themeFillShade="BF"/>
          </w:tcPr>
          <w:p w14:paraId="69670D4F" w14:textId="77777777" w:rsidR="00C6077B" w:rsidRPr="002919BA" w:rsidRDefault="00C6077B" w:rsidP="00F9139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1874" w:type="dxa"/>
            <w:shd w:val="clear" w:color="auto" w:fill="BFBFBF" w:themeFill="background1" w:themeFillShade="BF"/>
            <w:vAlign w:val="center"/>
          </w:tcPr>
          <w:p w14:paraId="3176718F" w14:textId="77777777" w:rsidR="00C6077B" w:rsidRPr="002919BA" w:rsidRDefault="00C6077B" w:rsidP="00F9139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9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3993" w:type="dxa"/>
            <w:shd w:val="clear" w:color="auto" w:fill="BFBFBF" w:themeFill="background1" w:themeFillShade="BF"/>
            <w:vAlign w:val="center"/>
          </w:tcPr>
          <w:p w14:paraId="27EF36F8" w14:textId="77777777" w:rsidR="00C6077B" w:rsidRPr="002919BA" w:rsidRDefault="00C6077B" w:rsidP="00F9139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9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3674" w:type="dxa"/>
            <w:shd w:val="clear" w:color="auto" w:fill="BFBFBF" w:themeFill="background1" w:themeFillShade="BF"/>
          </w:tcPr>
          <w:p w14:paraId="1F1C8E87" w14:textId="77777777" w:rsidR="00C6077B" w:rsidRDefault="00C6077B" w:rsidP="00F9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Pretendenta tehniskais piedāvājums (apraksts)</w:t>
            </w:r>
          </w:p>
          <w:p w14:paraId="2594A0FE" w14:textId="77777777" w:rsidR="00C6077B" w:rsidRPr="002919BA" w:rsidRDefault="00C6077B" w:rsidP="00F9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un foto</w:t>
            </w:r>
          </w:p>
        </w:tc>
      </w:tr>
      <w:tr w:rsidR="00C6077B" w:rsidRPr="002919BA" w14:paraId="33EE578D" w14:textId="77777777" w:rsidTr="00F91397">
        <w:trPr>
          <w:jc w:val="center"/>
        </w:trPr>
        <w:tc>
          <w:tcPr>
            <w:tcW w:w="1074" w:type="dxa"/>
            <w:shd w:val="clear" w:color="auto" w:fill="auto"/>
          </w:tcPr>
          <w:p w14:paraId="2606F8C1" w14:textId="77777777" w:rsidR="00C6077B" w:rsidRPr="00EF50F2" w:rsidRDefault="00C6077B" w:rsidP="00F9139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874" w:type="dxa"/>
            <w:shd w:val="clear" w:color="auto" w:fill="auto"/>
          </w:tcPr>
          <w:p w14:paraId="7481C73F" w14:textId="77777777" w:rsidR="00C6077B" w:rsidRPr="00EF50F2" w:rsidRDefault="00C6077B" w:rsidP="00F9139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Biroja krēsls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31C5B280" w14:textId="77777777" w:rsidR="00C6077B" w:rsidRDefault="00C6077B" w:rsidP="00F91397">
            <w:pPr>
              <w:spacing w:after="0" w:line="240" w:lineRule="auto"/>
              <w:rPr>
                <w:noProof/>
                <w:lang w:eastAsia="lv-LV"/>
              </w:rPr>
            </w:pPr>
          </w:p>
          <w:p w14:paraId="085DA0A9" w14:textId="77777777" w:rsidR="00C6077B" w:rsidRDefault="00C6077B" w:rsidP="00F9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noProof/>
              </w:rPr>
              <w:drawing>
                <wp:inline distT="0" distB="0" distL="0" distR="0" wp14:anchorId="1A96732A" wp14:editId="4178BA23">
                  <wp:extent cx="1066800" cy="1522044"/>
                  <wp:effectExtent l="0" t="0" r="0" b="2540"/>
                  <wp:docPr id="112029696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01483" cy="1571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E923CD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D0F2FFD" w14:textId="77777777" w:rsidR="00C6077B" w:rsidRPr="00E808F3" w:rsidRDefault="00C6077B" w:rsidP="00F9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808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(attēlam ilustratīva nozīme)</w:t>
            </w:r>
          </w:p>
          <w:p w14:paraId="3AB0BF72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9AD5DA5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Biroja krēsls uz riteņiem (1gab.)</w:t>
            </w:r>
          </w:p>
          <w:p w14:paraId="7AEE45A0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1F1FE4B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Materiāls: </w:t>
            </w:r>
          </w:p>
          <w:p w14:paraId="5BB53DC4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sēdeklis 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taisnstūra veida atzveltne - polsterēti ar poliuretāna putām, 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šūti ar 100% poliestera audumu ( ne mazāk kā 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250 g/m2, Martindale nodilum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izturības reitingu 150 000 cikls)</w:t>
            </w:r>
          </w:p>
          <w:p w14:paraId="530F5CB9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F64FADA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Krēsla atzveltne 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ergonomiski izliekta, veidojot atbalstu muguras jostas vietai.</w:t>
            </w:r>
          </w:p>
          <w:p w14:paraId="2FF84846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Krēsla muguras balsts 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fiksējams 3 dažādās pozīcijās.</w:t>
            </w:r>
          </w:p>
          <w:p w14:paraId="62F97F6B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89A0B7B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Muguras balsta augstums 620-650mm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(+/- 3%)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8B73ED4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8F2405A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sēdek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ļa dziļuma regulācija 400-500mm (+/- 3%)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09BA7C4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7FF9B2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sēdekļa platums 480-520mm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(+/- 3%), 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dziļums 450-500mm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(+/- 3%)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1E9B064C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C4D42EA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ēsla sēdekļa augstums 400-450mm (+/- 3%)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B0CD269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5F10A52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roku balst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regulējami augstumā 500-700mm (+/- 3%)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B25AF25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FBD29F5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6FF7E3C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galvas balsta verti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kāla regulēšana 70 mm (+/- 3%)</w:t>
            </w:r>
          </w:p>
          <w:p w14:paraId="529AA2BB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diapazonā.</w:t>
            </w:r>
          </w:p>
          <w:p w14:paraId="1161BF18" w14:textId="77777777" w:rsidR="00C6077B" w:rsidRPr="00CD0EC8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6DECC96B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Krēsla zvaigznes tipa pamatne aprīkota ar mīkstiem 65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(+/- 3%)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diametra riteņiem, kas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emēroti cietām un mīk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CD0E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tām virsmām.</w:t>
            </w:r>
          </w:p>
          <w:p w14:paraId="2FF7F593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694CADD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Krāsa: tumši pelēka, zila vai sarkana apdare, melni roku balsti, hromēta krēsla zvaigznes tipa pamatne. </w:t>
            </w:r>
          </w:p>
          <w:p w14:paraId="25375E8C" w14:textId="77777777" w:rsidR="00C6077B" w:rsidRPr="00EF50F2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74" w:type="dxa"/>
            <w:shd w:val="clear" w:color="auto" w:fill="auto"/>
          </w:tcPr>
          <w:p w14:paraId="5832E7AA" w14:textId="77777777" w:rsidR="00C6077B" w:rsidRDefault="00C6077B" w:rsidP="00F9139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6077B" w:rsidRPr="002919BA" w14:paraId="0305B7FF" w14:textId="77777777" w:rsidTr="00F91397">
        <w:trPr>
          <w:jc w:val="center"/>
        </w:trPr>
        <w:tc>
          <w:tcPr>
            <w:tcW w:w="1074" w:type="dxa"/>
            <w:shd w:val="clear" w:color="auto" w:fill="auto"/>
          </w:tcPr>
          <w:p w14:paraId="59A17A30" w14:textId="77777777" w:rsidR="00C6077B" w:rsidRPr="00EF50F2" w:rsidRDefault="00C6077B" w:rsidP="00F9139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874" w:type="dxa"/>
            <w:shd w:val="clear" w:color="auto" w:fill="auto"/>
          </w:tcPr>
          <w:p w14:paraId="22D96598" w14:textId="77777777" w:rsidR="00C6077B" w:rsidRPr="00EF50F2" w:rsidRDefault="00C6077B" w:rsidP="00F9139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D57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ēžammaiss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pufs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091B501D" w14:textId="77777777" w:rsidR="00C6077B" w:rsidRDefault="00C6077B" w:rsidP="00F91397">
            <w:pPr>
              <w:spacing w:after="0" w:line="240" w:lineRule="auto"/>
              <w:jc w:val="center"/>
              <w:rPr>
                <w:noProof/>
                <w:lang w:eastAsia="lv-LV"/>
              </w:rPr>
            </w:pPr>
            <w:r>
              <w:rPr>
                <w:noProof/>
              </w:rPr>
              <w:drawing>
                <wp:inline distT="0" distB="0" distL="0" distR="0" wp14:anchorId="07485B3E" wp14:editId="7DE10DBF">
                  <wp:extent cx="1773555" cy="1773555"/>
                  <wp:effectExtent l="0" t="0" r="0" b="0"/>
                  <wp:docPr id="199645902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177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DD1E7B" w14:textId="77777777" w:rsidR="00C6077B" w:rsidRDefault="00C6077B" w:rsidP="00F9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808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(attēlam ilustratīva nozīme)</w:t>
            </w:r>
          </w:p>
          <w:p w14:paraId="78E74C7E" w14:textId="77777777" w:rsidR="00C6077B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  <w:p w14:paraId="5C6E68B2" w14:textId="77777777" w:rsidR="00C6077B" w:rsidRPr="002D5F36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Sēžammaiss (2gab.)</w:t>
            </w:r>
          </w:p>
          <w:p w14:paraId="12B3564C" w14:textId="77777777" w:rsidR="00C6077B" w:rsidRDefault="00C6077B" w:rsidP="00F91397">
            <w:pPr>
              <w:spacing w:after="0" w:line="240" w:lineRule="auto"/>
              <w:jc w:val="center"/>
              <w:rPr>
                <w:noProof/>
                <w:lang w:eastAsia="lv-LV"/>
              </w:rPr>
            </w:pPr>
          </w:p>
          <w:p w14:paraId="05026F17" w14:textId="77777777" w:rsidR="00C6077B" w:rsidRDefault="00C6077B" w:rsidP="00F9139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lv-LV"/>
              </w:rPr>
              <w:t>Izmērs:</w:t>
            </w:r>
          </w:p>
          <w:p w14:paraId="496C71CA" w14:textId="77777777" w:rsidR="00C6077B" w:rsidRDefault="00C6077B" w:rsidP="00C6077B">
            <w:pPr>
              <w:pStyle w:val="Sarakstarindkopa"/>
              <w:numPr>
                <w:ilvl w:val="0"/>
                <w:numId w:val="20"/>
              </w:numPr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Garums -75cm</w:t>
            </w:r>
          </w:p>
          <w:p w14:paraId="60562135" w14:textId="77777777" w:rsidR="00C6077B" w:rsidRDefault="00C6077B" w:rsidP="00C6077B">
            <w:pPr>
              <w:pStyle w:val="Sarakstarindkopa"/>
              <w:numPr>
                <w:ilvl w:val="0"/>
                <w:numId w:val="20"/>
              </w:numPr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Platums- 75cm</w:t>
            </w:r>
          </w:p>
          <w:p w14:paraId="6344CB63" w14:textId="77777777" w:rsidR="00C6077B" w:rsidRDefault="00C6077B" w:rsidP="00C6077B">
            <w:pPr>
              <w:pStyle w:val="Sarakstarindkopa"/>
              <w:numPr>
                <w:ilvl w:val="0"/>
                <w:numId w:val="20"/>
              </w:numPr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Augstums – 90cm</w:t>
            </w:r>
          </w:p>
          <w:p w14:paraId="613B8CB3" w14:textId="77777777" w:rsidR="00C6077B" w:rsidRDefault="00C6077B" w:rsidP="00C6077B">
            <w:pPr>
              <w:pStyle w:val="Sarakstarindkopa"/>
              <w:numPr>
                <w:ilvl w:val="0"/>
                <w:numId w:val="20"/>
              </w:numPr>
              <w:rPr>
                <w:noProof/>
                <w:lang w:eastAsia="lv-LV"/>
              </w:rPr>
            </w:pPr>
          </w:p>
          <w:p w14:paraId="449192E8" w14:textId="77777777" w:rsidR="00C6077B" w:rsidRPr="002D5F36" w:rsidRDefault="00C6077B" w:rsidP="00F9139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2D5F3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Sēžammaisa apjoms: 200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 xml:space="preserve"> - 250</w:t>
            </w:r>
            <w:r w:rsidRPr="002D5F3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.</w:t>
            </w:r>
          </w:p>
          <w:p w14:paraId="1FBDACFE" w14:textId="77777777" w:rsidR="00C6077B" w:rsidRDefault="00C6077B" w:rsidP="00F9139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3643F3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Ārējais apvalks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 xml:space="preserve">: mākslīgā āda. </w:t>
            </w:r>
            <w:r w:rsidRPr="003643F3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Ārējais apvalks ir droši aizdarināts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, lai pasargātu no nejaušas atvēršanas.</w:t>
            </w:r>
          </w:p>
          <w:p w14:paraId="4AA25687" w14:textId="77777777" w:rsidR="00C6077B" w:rsidRDefault="00C6077B" w:rsidP="00F9139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Pildījums: polistirola granulas.</w:t>
            </w:r>
          </w:p>
          <w:p w14:paraId="50DE531B" w14:textId="77777777" w:rsidR="00C6077B" w:rsidRPr="002D5F36" w:rsidRDefault="00C6077B" w:rsidP="00F9139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Krāsa: zaļš, sarkans, brūns,rozā.</w:t>
            </w:r>
          </w:p>
        </w:tc>
        <w:tc>
          <w:tcPr>
            <w:tcW w:w="3674" w:type="dxa"/>
            <w:shd w:val="clear" w:color="auto" w:fill="auto"/>
          </w:tcPr>
          <w:p w14:paraId="7C271962" w14:textId="77777777" w:rsidR="00C6077B" w:rsidRDefault="00C6077B" w:rsidP="00F9139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6077B" w:rsidRPr="002919BA" w14:paraId="41447E5B" w14:textId="77777777" w:rsidTr="00F91397">
        <w:trPr>
          <w:jc w:val="center"/>
        </w:trPr>
        <w:tc>
          <w:tcPr>
            <w:tcW w:w="1074" w:type="dxa"/>
          </w:tcPr>
          <w:p w14:paraId="0D705AA0" w14:textId="77777777" w:rsidR="00C6077B" w:rsidRDefault="00C6077B" w:rsidP="00F9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874" w:type="dxa"/>
            <w:shd w:val="clear" w:color="auto" w:fill="auto"/>
          </w:tcPr>
          <w:p w14:paraId="2A516D51" w14:textId="77777777" w:rsidR="00C6077B" w:rsidRDefault="00C6077B" w:rsidP="00F9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Grīdas paklājs</w:t>
            </w:r>
          </w:p>
        </w:tc>
        <w:tc>
          <w:tcPr>
            <w:tcW w:w="3993" w:type="dxa"/>
            <w:shd w:val="clear" w:color="auto" w:fill="auto"/>
          </w:tcPr>
          <w:p w14:paraId="10DB87F5" w14:textId="77777777" w:rsidR="00C6077B" w:rsidRDefault="00C6077B" w:rsidP="00F91397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lv-LV"/>
              </w:rPr>
            </w:pPr>
            <w:r>
              <w:rPr>
                <w:noProof/>
              </w:rPr>
              <w:drawing>
                <wp:inline distT="0" distB="0" distL="0" distR="0" wp14:anchorId="3DD94961" wp14:editId="53E0E4C8">
                  <wp:extent cx="1600200" cy="1600200"/>
                  <wp:effectExtent l="0" t="0" r="0" b="0"/>
                  <wp:docPr id="1023041433" name="Attēls 1" descr="STOENSE paklājs ar īsām plūksnā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ENSE paklājs ar īsām plūksnā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B7913" w14:textId="77777777" w:rsidR="00C6077B" w:rsidRDefault="00C6077B" w:rsidP="00F91397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lv-LV"/>
              </w:rPr>
            </w:pPr>
          </w:p>
          <w:p w14:paraId="5A60BB26" w14:textId="77777777" w:rsidR="00C6077B" w:rsidRDefault="00C6077B" w:rsidP="00F91397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lv-LV"/>
              </w:rPr>
            </w:pPr>
            <w:r>
              <w:rPr>
                <w:noProof/>
              </w:rPr>
              <w:drawing>
                <wp:inline distT="0" distB="0" distL="0" distR="0" wp14:anchorId="75B59EA0" wp14:editId="53935563">
                  <wp:extent cx="1605915" cy="1605915"/>
                  <wp:effectExtent l="0" t="0" r="0" b="0"/>
                  <wp:docPr id="1944510014" name="Attēls 2" descr="STOENSE paklājs ar īsām plūksnā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OENSE paklājs ar īsām plūksnā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160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87433" w14:textId="77777777" w:rsidR="00C6077B" w:rsidRPr="00E808F3" w:rsidRDefault="00C6077B" w:rsidP="00F9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808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(attēlam ilustratīva nozīme)</w:t>
            </w:r>
          </w:p>
          <w:p w14:paraId="158EA8BD" w14:textId="77777777" w:rsidR="00C6077B" w:rsidRDefault="00C6077B" w:rsidP="00F91397">
            <w:pPr>
              <w:tabs>
                <w:tab w:val="left" w:pos="28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  <w:p w14:paraId="1CEC16D4" w14:textId="77777777" w:rsidR="00C6077B" w:rsidRDefault="00C6077B" w:rsidP="00F91397">
            <w:pPr>
              <w:tabs>
                <w:tab w:val="left" w:pos="28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Grīdas paklājs  (1gab.)</w:t>
            </w:r>
          </w:p>
          <w:p w14:paraId="28349763" w14:textId="77777777" w:rsidR="00C6077B" w:rsidRDefault="00C6077B" w:rsidP="00F91397">
            <w:pPr>
              <w:tabs>
                <w:tab w:val="left" w:pos="28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Paklājs ar īsām plūksnām.</w:t>
            </w:r>
          </w:p>
          <w:p w14:paraId="04A078AD" w14:textId="77777777" w:rsidR="00C6077B" w:rsidRDefault="00C6077B" w:rsidP="00F91397">
            <w:pPr>
              <w:tabs>
                <w:tab w:val="left" w:pos="28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5C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Materiāls: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virspuse – polipropilēns, Otra puse – vinila gumija.</w:t>
            </w:r>
          </w:p>
          <w:p w14:paraId="1B4231CF" w14:textId="77777777" w:rsidR="00C6077B" w:rsidRDefault="00C6077B" w:rsidP="00F91397">
            <w:pPr>
              <w:tabs>
                <w:tab w:val="left" w:pos="28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Krāsa: melns, tumši zils, tumši pelēks.</w:t>
            </w:r>
          </w:p>
          <w:p w14:paraId="557D8513" w14:textId="77777777" w:rsidR="00C6077B" w:rsidRDefault="00C6077B" w:rsidP="00F91397">
            <w:pPr>
              <w:tabs>
                <w:tab w:val="left" w:pos="28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Izmērs: garums- 250cm, platums 180cm. Izmērs 10 cm robežās var atšķirties.</w:t>
            </w:r>
          </w:p>
          <w:p w14:paraId="4B67108E" w14:textId="77777777" w:rsidR="00C6077B" w:rsidRDefault="00C6077B" w:rsidP="00F91397">
            <w:pPr>
              <w:tabs>
                <w:tab w:val="left" w:pos="28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lv-LV"/>
              </w:rPr>
            </w:pPr>
          </w:p>
        </w:tc>
        <w:tc>
          <w:tcPr>
            <w:tcW w:w="3674" w:type="dxa"/>
          </w:tcPr>
          <w:p w14:paraId="4BF2EB95" w14:textId="77777777" w:rsidR="00C6077B" w:rsidRPr="002919BA" w:rsidRDefault="00C6077B" w:rsidP="00F9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lv-LV"/>
              </w:rPr>
            </w:pPr>
          </w:p>
        </w:tc>
      </w:tr>
    </w:tbl>
    <w:p w14:paraId="7BB050FB" w14:textId="77777777" w:rsidR="00C6077B" w:rsidRPr="002123C1" w:rsidRDefault="00C6077B" w:rsidP="00C6077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b/>
          <w:lang w:eastAsia="zh-CN"/>
        </w:rPr>
        <w:t>*</w:t>
      </w:r>
      <w:r w:rsidRPr="00212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123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Pasūtītājs patur tiesības samazināt iegādājamo preču apjomu, ja Pretendenta finanšu piedāvājums pārsniedz Pasūtītāja finanšu iespējas.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</w:p>
    <w:p w14:paraId="361FAAEA" w14:textId="77777777" w:rsidR="00C6077B" w:rsidRPr="002123C1" w:rsidRDefault="00C6077B" w:rsidP="00C6077B">
      <w:pPr>
        <w:spacing w:after="120"/>
        <w:rPr>
          <w:b/>
          <w:lang w:eastAsia="zh-CN"/>
        </w:rPr>
      </w:pPr>
    </w:p>
    <w:p w14:paraId="77ECA50D" w14:textId="77777777" w:rsidR="00C6077B" w:rsidRDefault="00C6077B" w:rsidP="00C6077B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6077B" w:rsidRPr="0024477E" w14:paraId="60B64E7E" w14:textId="77777777" w:rsidTr="00F9139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C84DFF4" w14:textId="77777777" w:rsidR="00C6077B" w:rsidRPr="0024477E" w:rsidRDefault="00C6077B" w:rsidP="00F91397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09073C7" w14:textId="77777777" w:rsidR="00C6077B" w:rsidRPr="0024477E" w:rsidRDefault="00C6077B" w:rsidP="00F9139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6077B" w:rsidRPr="0024477E" w14:paraId="73F0D81C" w14:textId="77777777" w:rsidTr="00F9139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CEE1043" w14:textId="77777777" w:rsidR="00C6077B" w:rsidRPr="0024477E" w:rsidRDefault="00C6077B" w:rsidP="00F91397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3F2C808" w14:textId="77777777" w:rsidR="00C6077B" w:rsidRPr="0024477E" w:rsidRDefault="00C6077B" w:rsidP="00F9139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6077B" w:rsidRPr="0024477E" w14:paraId="293C9ADB" w14:textId="77777777" w:rsidTr="00F9139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99F9803" w14:textId="77777777" w:rsidR="00C6077B" w:rsidRPr="0024477E" w:rsidRDefault="00C6077B" w:rsidP="00F91397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A97B661" w14:textId="77777777" w:rsidR="00C6077B" w:rsidRPr="0024477E" w:rsidRDefault="00C6077B" w:rsidP="00F9139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6077B" w:rsidRPr="0024477E" w14:paraId="198190A3" w14:textId="77777777" w:rsidTr="00F9139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50D8187" w14:textId="77777777" w:rsidR="00C6077B" w:rsidRPr="0024477E" w:rsidRDefault="00C6077B" w:rsidP="00F91397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22ED3D6" w14:textId="77777777" w:rsidR="00C6077B" w:rsidRPr="0024477E" w:rsidRDefault="00C6077B" w:rsidP="00F9139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F46A6DE" w14:textId="75A3DE89" w:rsidR="003B618E" w:rsidRDefault="003B618E" w:rsidP="003B618E">
      <w:pPr>
        <w:tabs>
          <w:tab w:val="left" w:pos="1410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7C6584" w14:textId="77777777" w:rsidR="008C73F2" w:rsidRPr="003B618E" w:rsidRDefault="003B618E" w:rsidP="003B618E">
      <w:pPr>
        <w:tabs>
          <w:tab w:val="left" w:pos="1410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8C73F2" w:rsidRPr="003B618E" w:rsidSect="005940EC">
          <w:pgSz w:w="11906" w:h="16838" w:code="9"/>
          <w:pgMar w:top="1134" w:right="851" w:bottom="1418" w:left="1260" w:header="850" w:footer="113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134F751D" w14:textId="77777777" w:rsidR="001B230B" w:rsidRPr="0024477E" w:rsidRDefault="001B230B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6A4C8C2F" w14:textId="77777777" w:rsidR="001B230B" w:rsidRPr="0024477E" w:rsidRDefault="001B230B" w:rsidP="001B230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 w:rsidR="00A279C1"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ACB3797" w14:textId="77777777" w:rsidR="008F6C71" w:rsidRPr="00453BCF" w:rsidRDefault="008F6C71" w:rsidP="008F6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>
        <w:rPr>
          <w:rFonts w:ascii="Times New Roman" w:eastAsia="Calibri" w:hAnsi="Times New Roman" w:cs="Times New Roman"/>
          <w:b/>
          <w:sz w:val="28"/>
          <w:szCs w:val="28"/>
        </w:rPr>
        <w:t>Inventāra iegāde Iecavas pagasta Zālītes bibliotēkai</w:t>
      </w:r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</w:p>
    <w:p w14:paraId="21206D88" w14:textId="77777777" w:rsidR="008F6C71" w:rsidRPr="007D58E0" w:rsidRDefault="008F6C71" w:rsidP="008F6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IAP 2025/22/CA</w:t>
      </w:r>
    </w:p>
    <w:p w14:paraId="7107E26D" w14:textId="77777777" w:rsidR="008C73F2" w:rsidRPr="0024477E" w:rsidRDefault="008C73F2" w:rsidP="001B23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B230B" w:rsidRPr="0024477E" w14:paraId="7C6DD4CF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866216" w14:textId="77777777" w:rsidR="001B230B" w:rsidRPr="0024477E" w:rsidRDefault="001B230B" w:rsidP="00547DB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7D58E0" w:rsidRPr="0024477E" w14:paraId="363CDB47" w14:textId="77777777" w:rsidTr="007D58E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1C89FBD8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48F3DA5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6C9181D0" w14:textId="77777777" w:rsidTr="007D58E0">
        <w:trPr>
          <w:cantSplit/>
        </w:trPr>
        <w:tc>
          <w:tcPr>
            <w:tcW w:w="3539" w:type="dxa"/>
            <w:gridSpan w:val="2"/>
          </w:tcPr>
          <w:p w14:paraId="57B501D7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6148725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3D5FC75" w14:textId="77777777" w:rsidTr="007D58E0">
        <w:trPr>
          <w:cantSplit/>
        </w:trPr>
        <w:tc>
          <w:tcPr>
            <w:tcW w:w="3539" w:type="dxa"/>
            <w:gridSpan w:val="2"/>
          </w:tcPr>
          <w:p w14:paraId="252DED91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DFFA7D1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42DF735" w14:textId="77777777" w:rsidTr="007D58E0">
        <w:trPr>
          <w:cantSplit/>
        </w:trPr>
        <w:tc>
          <w:tcPr>
            <w:tcW w:w="3539" w:type="dxa"/>
            <w:gridSpan w:val="2"/>
          </w:tcPr>
          <w:p w14:paraId="4342CDF9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4E4AF82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62E0BEC8" w14:textId="77777777" w:rsidTr="007D58E0">
        <w:trPr>
          <w:cantSplit/>
        </w:trPr>
        <w:tc>
          <w:tcPr>
            <w:tcW w:w="3539" w:type="dxa"/>
            <w:gridSpan w:val="2"/>
          </w:tcPr>
          <w:p w14:paraId="72714BCC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F75BD01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52BDCDE7" w14:textId="77777777" w:rsidTr="007D58E0">
        <w:trPr>
          <w:cantSplit/>
        </w:trPr>
        <w:tc>
          <w:tcPr>
            <w:tcW w:w="3539" w:type="dxa"/>
            <w:gridSpan w:val="2"/>
          </w:tcPr>
          <w:p w14:paraId="6303DC64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62ACB16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75003DB6" w14:textId="77777777" w:rsidTr="007D58E0">
        <w:trPr>
          <w:cantSplit/>
        </w:trPr>
        <w:tc>
          <w:tcPr>
            <w:tcW w:w="3539" w:type="dxa"/>
            <w:gridSpan w:val="2"/>
          </w:tcPr>
          <w:p w14:paraId="5690F8A0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9EE693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A29A1A8" w14:textId="77777777" w:rsidTr="007D58E0">
        <w:trPr>
          <w:cantSplit/>
        </w:trPr>
        <w:tc>
          <w:tcPr>
            <w:tcW w:w="3539" w:type="dxa"/>
            <w:gridSpan w:val="2"/>
          </w:tcPr>
          <w:p w14:paraId="254C64AE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EBF40E6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1B3FF40C" w14:textId="77777777" w:rsidTr="007D58E0">
        <w:trPr>
          <w:cantSplit/>
          <w:trHeight w:val="633"/>
        </w:trPr>
        <w:tc>
          <w:tcPr>
            <w:tcW w:w="3539" w:type="dxa"/>
            <w:gridSpan w:val="2"/>
          </w:tcPr>
          <w:p w14:paraId="7A2B654C" w14:textId="77777777" w:rsidR="007D58E0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6DDA0872" w14:textId="77777777" w:rsidR="007D58E0" w:rsidRPr="0024477E" w:rsidRDefault="007D58E0" w:rsidP="007D58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82F6B9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2CFBCB44" w14:textId="77777777" w:rsidTr="007D58E0">
        <w:trPr>
          <w:cantSplit/>
        </w:trPr>
        <w:tc>
          <w:tcPr>
            <w:tcW w:w="3539" w:type="dxa"/>
            <w:gridSpan w:val="2"/>
          </w:tcPr>
          <w:p w14:paraId="7F8225DB" w14:textId="77777777" w:rsidR="007D58E0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3EF336EC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8ED906" w14:textId="77777777" w:rsidR="007D58E0" w:rsidRDefault="007D58E0" w:rsidP="007D5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6A28741F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7D58E0" w:rsidRPr="0024477E" w14:paraId="04A583B0" w14:textId="77777777" w:rsidTr="007D58E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52B1A8CC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5966DAB4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B9A7CA" w14:textId="77777777" w:rsidR="007D58E0" w:rsidRPr="0024477E" w:rsidRDefault="007D58E0" w:rsidP="007D58E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7D58E0" w:rsidRPr="0024477E" w14:paraId="11BBA353" w14:textId="77777777" w:rsidTr="007D58E0">
        <w:trPr>
          <w:cantSplit/>
        </w:trPr>
        <w:tc>
          <w:tcPr>
            <w:tcW w:w="2189" w:type="dxa"/>
          </w:tcPr>
          <w:p w14:paraId="59E121ED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CDF6893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2C9D39CB" w14:textId="77777777" w:rsidTr="007D58E0">
        <w:trPr>
          <w:cantSplit/>
        </w:trPr>
        <w:tc>
          <w:tcPr>
            <w:tcW w:w="2189" w:type="dxa"/>
          </w:tcPr>
          <w:p w14:paraId="66756B69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68731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3A77A319" w14:textId="77777777" w:rsidTr="007D58E0">
        <w:trPr>
          <w:cantSplit/>
        </w:trPr>
        <w:tc>
          <w:tcPr>
            <w:tcW w:w="2189" w:type="dxa"/>
          </w:tcPr>
          <w:p w14:paraId="26BEF62B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685CC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3492AE65" w14:textId="77777777" w:rsidTr="007D58E0">
        <w:trPr>
          <w:cantSplit/>
        </w:trPr>
        <w:tc>
          <w:tcPr>
            <w:tcW w:w="2189" w:type="dxa"/>
          </w:tcPr>
          <w:p w14:paraId="1AB8D492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FBF9A63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3917C7" w14:textId="77777777" w:rsidR="001B230B" w:rsidRPr="0024477E" w:rsidRDefault="001B230B" w:rsidP="001B2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522B3E" w14:textId="696553D4" w:rsidR="001B230B" w:rsidRPr="0024477E" w:rsidRDefault="001B230B" w:rsidP="008C73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 w:rsidR="008F6C71">
        <w:rPr>
          <w:rFonts w:ascii="Times New Roman" w:eastAsia="Times New Roman" w:hAnsi="Times New Roman" w:cs="Times New Roman"/>
          <w:sz w:val="24"/>
          <w:szCs w:val="24"/>
        </w:rPr>
        <w:t xml:space="preserve">cenu aptaujā 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>un apstiprinu, ka esmu iepazinies ar tās noteikumiem un Tehnisko specifikāciju, un piekrītu visiem tajā minētajiem nosacījumiem, tie ir skaidri un saprotami, iebildumu un pretenziju pret tiem nav.</w:t>
      </w:r>
    </w:p>
    <w:p w14:paraId="1A51F6C4" w14:textId="77777777" w:rsidR="001B230B" w:rsidRPr="0024477E" w:rsidRDefault="008C73F2" w:rsidP="00113336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1B230B"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tirgus izpētes ietvaros </w:t>
      </w:r>
      <w:r w:rsidR="001B230B"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55747FD0" w14:textId="77777777" w:rsidR="001B230B" w:rsidRPr="0024477E" w:rsidRDefault="001B230B" w:rsidP="001B230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71583AC2" w14:textId="77777777" w:rsidR="001B230B" w:rsidRPr="0024477E" w:rsidRDefault="001B230B" w:rsidP="001B23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24477E" w14:paraId="35671F29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0D30967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B1CA809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41426784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0234315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3D158A3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6184FE42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B8A0800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961A1B1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30F826ED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61B0696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5D895D1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AFA2E2F" w14:textId="77777777" w:rsidR="001B230B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ACAA3FB" w14:textId="77777777" w:rsidR="008C73F2" w:rsidRDefault="008C73F2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3B01A508" w14:textId="77777777" w:rsidR="008C73F2" w:rsidRDefault="008C73F2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3.pielikums</w:t>
      </w:r>
    </w:p>
    <w:p w14:paraId="4924FD5F" w14:textId="77777777" w:rsidR="00840665" w:rsidRPr="0024477E" w:rsidRDefault="00840665" w:rsidP="0084066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B18FAB5" w14:textId="77777777" w:rsidR="001B230B" w:rsidRDefault="001B230B" w:rsidP="001B230B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1B230B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Finanšu piedāvājums</w:t>
      </w:r>
    </w:p>
    <w:p w14:paraId="1BB8D39D" w14:textId="77777777" w:rsidR="008F6C71" w:rsidRPr="00453BCF" w:rsidRDefault="008F6C71" w:rsidP="008F6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>
        <w:rPr>
          <w:rFonts w:ascii="Times New Roman" w:eastAsia="Calibri" w:hAnsi="Times New Roman" w:cs="Times New Roman"/>
          <w:b/>
          <w:sz w:val="28"/>
          <w:szCs w:val="28"/>
        </w:rPr>
        <w:t>Inventāra iegāde Iecavas pagasta Zālītes bibliotēkai</w:t>
      </w:r>
      <w:r w:rsidRPr="005940E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</w:p>
    <w:p w14:paraId="1C9AF837" w14:textId="77777777" w:rsidR="008F6C71" w:rsidRPr="007D58E0" w:rsidRDefault="008F6C71" w:rsidP="008F6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IAP 2025/22/CA</w:t>
      </w:r>
    </w:p>
    <w:p w14:paraId="17D9DB25" w14:textId="77777777" w:rsidR="008F6C71" w:rsidRPr="001B230B" w:rsidRDefault="008F6C71" w:rsidP="001B230B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</w:p>
    <w:p w14:paraId="4BC8B42B" w14:textId="77777777" w:rsidR="001B230B" w:rsidRPr="001B230B" w:rsidRDefault="000736A4" w:rsidP="001B230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Pretendents </w:t>
      </w:r>
      <w:r w:rsidR="001B230B"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____________________________________ </w:t>
      </w:r>
    </w:p>
    <w:p w14:paraId="6DB4A904" w14:textId="77777777" w:rsidR="001B230B" w:rsidRPr="001B230B" w:rsidRDefault="001B230B" w:rsidP="001B230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14:paraId="46C4DEA9" w14:textId="21CFD20E" w:rsidR="001B230B" w:rsidRPr="001B230B" w:rsidRDefault="001B230B" w:rsidP="00BC20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>Iepazinies ar tirgus izpētes</w:t>
      </w:r>
      <w:r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040353" w:rsidRPr="00040353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8F6C71">
        <w:rPr>
          <w:rFonts w:ascii="Times New Roman" w:eastAsia="Calibri" w:hAnsi="Times New Roman" w:cs="Times New Roman"/>
          <w:b/>
          <w:sz w:val="24"/>
          <w:szCs w:val="24"/>
        </w:rPr>
        <w:t>Inventāra iegāde Iecavas pagasta Zālītes bibliotēkai</w:t>
      </w:r>
      <w:r w:rsidR="00040353" w:rsidRPr="00040353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BC207B" w:rsidRPr="00040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identifikācijas numurs</w:t>
      </w:r>
      <w:r w:rsidR="00292CB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292CBD" w:rsidRPr="00292CBD">
        <w:rPr>
          <w:rFonts w:ascii="Times New Roman" w:eastAsia="Times New Roman" w:hAnsi="Times New Roman" w:cs="Times New Roman"/>
          <w:b/>
          <w:sz w:val="24"/>
          <w:szCs w:val="24"/>
        </w:rPr>
        <w:t>IAP 2025/</w:t>
      </w:r>
      <w:r w:rsidR="00C5173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C7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92CBD" w:rsidRPr="00292CBD">
        <w:rPr>
          <w:rFonts w:ascii="Times New Roman" w:eastAsia="Times New Roman" w:hAnsi="Times New Roman" w:cs="Times New Roman"/>
          <w:b/>
          <w:sz w:val="24"/>
          <w:szCs w:val="24"/>
        </w:rPr>
        <w:t>/CA</w:t>
      </w:r>
      <w:r w:rsidR="006746BE"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noteikumiem, piedāvāju veikt Noteikumos un tehniskajā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specifikācijā paredzēto </w:t>
      </w:r>
      <w:r w:rsidR="00BC207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preču </w:t>
      </w:r>
      <w:r w:rsidR="006746BE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Piegādi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šādu līgumcenu:</w:t>
      </w:r>
    </w:p>
    <w:p w14:paraId="099EDBEE" w14:textId="77777777" w:rsidR="001B230B" w:rsidRPr="001B230B" w:rsidRDefault="001B230B" w:rsidP="001B230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Cs w:val="24"/>
          <w:lang w:eastAsia="lv-LV"/>
        </w:rPr>
      </w:pPr>
    </w:p>
    <w:tbl>
      <w:tblPr>
        <w:tblW w:w="1017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3069"/>
        <w:gridCol w:w="990"/>
        <w:gridCol w:w="1710"/>
        <w:gridCol w:w="1350"/>
        <w:gridCol w:w="1800"/>
      </w:tblGrid>
      <w:tr w:rsidR="005E0D1B" w:rsidRPr="001B230B" w14:paraId="64416068" w14:textId="77777777" w:rsidTr="005E0D1B">
        <w:trPr>
          <w:trHeight w:val="433"/>
        </w:trPr>
        <w:tc>
          <w:tcPr>
            <w:tcW w:w="1251" w:type="dxa"/>
            <w:shd w:val="clear" w:color="auto" w:fill="BFBFBF" w:themeFill="background1" w:themeFillShade="BF"/>
          </w:tcPr>
          <w:p w14:paraId="2E67E778" w14:textId="77777777" w:rsidR="005E0D1B" w:rsidRDefault="005E0D1B" w:rsidP="005E0D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069" w:type="dxa"/>
            <w:shd w:val="clear" w:color="auto" w:fill="BFBFBF" w:themeFill="background1" w:themeFillShade="BF"/>
            <w:vAlign w:val="center"/>
          </w:tcPr>
          <w:p w14:paraId="6327AE4C" w14:textId="77777777" w:rsidR="005E0D1B" w:rsidRPr="001B230B" w:rsidRDefault="005E0D1B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Preces 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456934C" w14:textId="77777777" w:rsidR="005E0D1B" w:rsidRDefault="005E0D1B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085D7D7D" w14:textId="77777777" w:rsidR="005E0D1B" w:rsidRPr="001B230B" w:rsidRDefault="005E0D1B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Cena, 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/gab.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5A3E4B4" w14:textId="77777777" w:rsidR="005E0D1B" w:rsidRPr="001B230B" w:rsidRDefault="005E0D1B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21%,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7B897B05" w14:textId="77777777" w:rsidR="005E0D1B" w:rsidRPr="001B230B" w:rsidRDefault="005E0D1B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ar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5F26B7" w:rsidRPr="001B230B" w14:paraId="67201BCF" w14:textId="77777777" w:rsidTr="002123C1">
        <w:trPr>
          <w:trHeight w:val="433"/>
        </w:trPr>
        <w:tc>
          <w:tcPr>
            <w:tcW w:w="1251" w:type="dxa"/>
            <w:shd w:val="clear" w:color="auto" w:fill="auto"/>
          </w:tcPr>
          <w:p w14:paraId="3B1C5DB5" w14:textId="77777777" w:rsidR="005F26B7" w:rsidRPr="00D90A87" w:rsidRDefault="005F26B7" w:rsidP="005F26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4A43C01F" w14:textId="77777777" w:rsidR="005F26B7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Biroja krēsls</w:t>
            </w:r>
          </w:p>
        </w:tc>
        <w:tc>
          <w:tcPr>
            <w:tcW w:w="990" w:type="dxa"/>
            <w:shd w:val="clear" w:color="auto" w:fill="auto"/>
          </w:tcPr>
          <w:p w14:paraId="242E3729" w14:textId="336A5A40" w:rsidR="005F26B7" w:rsidRPr="005F26B7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06E7D4" w14:textId="77777777" w:rsidR="005F26B7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FF871E0" w14:textId="77777777" w:rsidR="005F26B7" w:rsidRPr="001B230B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935919E" w14:textId="77777777" w:rsidR="005F26B7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C71" w:rsidRPr="001B230B" w14:paraId="6AC93563" w14:textId="77777777" w:rsidTr="002123C1">
        <w:trPr>
          <w:trHeight w:val="433"/>
        </w:trPr>
        <w:tc>
          <w:tcPr>
            <w:tcW w:w="1251" w:type="dxa"/>
            <w:shd w:val="clear" w:color="auto" w:fill="auto"/>
          </w:tcPr>
          <w:p w14:paraId="27F34949" w14:textId="58CFC1D2" w:rsidR="008F6C71" w:rsidRPr="00D90A87" w:rsidRDefault="008F6C71" w:rsidP="005F26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3B4F34C2" w14:textId="2AE6A883" w:rsidR="008F6C71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Sēžammaiss - pufs</w:t>
            </w:r>
          </w:p>
        </w:tc>
        <w:tc>
          <w:tcPr>
            <w:tcW w:w="990" w:type="dxa"/>
            <w:shd w:val="clear" w:color="auto" w:fill="auto"/>
          </w:tcPr>
          <w:p w14:paraId="68A7DC01" w14:textId="6DDB8141" w:rsidR="008F6C71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AFF0ED" w14:textId="77777777" w:rsidR="008F6C71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BA706B" w14:textId="77777777" w:rsidR="008F6C71" w:rsidRPr="001B230B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D7774CF" w14:textId="77777777" w:rsidR="008F6C71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C71" w:rsidRPr="001B230B" w14:paraId="798F925E" w14:textId="77777777" w:rsidTr="002123C1">
        <w:trPr>
          <w:trHeight w:val="433"/>
        </w:trPr>
        <w:tc>
          <w:tcPr>
            <w:tcW w:w="1251" w:type="dxa"/>
            <w:shd w:val="clear" w:color="auto" w:fill="auto"/>
          </w:tcPr>
          <w:p w14:paraId="0FFE729E" w14:textId="2D379107" w:rsidR="008F6C71" w:rsidRPr="00D90A87" w:rsidRDefault="008F6C71" w:rsidP="005F26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F7FC2EF" w14:textId="284878AA" w:rsidR="008F6C71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Grīdas paklājs</w:t>
            </w:r>
          </w:p>
        </w:tc>
        <w:tc>
          <w:tcPr>
            <w:tcW w:w="990" w:type="dxa"/>
            <w:shd w:val="clear" w:color="auto" w:fill="auto"/>
          </w:tcPr>
          <w:p w14:paraId="536612C1" w14:textId="7F49EC1E" w:rsidR="008F6C71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DEA5E58" w14:textId="77777777" w:rsidR="008F6C71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331FC7B" w14:textId="77777777" w:rsidR="008F6C71" w:rsidRPr="001B230B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FAFE275" w14:textId="77777777" w:rsidR="008F6C71" w:rsidRDefault="008F6C71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39B6C6B1" w14:textId="77777777" w:rsidTr="00040353">
        <w:trPr>
          <w:trHeight w:val="433"/>
        </w:trPr>
        <w:tc>
          <w:tcPr>
            <w:tcW w:w="8370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55D7C3FE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>Summa, EUR: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86C169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6BADFFD9" w14:textId="77777777" w:rsidTr="00210037">
        <w:trPr>
          <w:trHeight w:val="433"/>
        </w:trPr>
        <w:tc>
          <w:tcPr>
            <w:tcW w:w="8370" w:type="dxa"/>
            <w:gridSpan w:val="5"/>
            <w:shd w:val="clear" w:color="auto" w:fill="auto"/>
          </w:tcPr>
          <w:p w14:paraId="33F13D35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PVN 21%, EUR: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C5E9FA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7F5A6B37" w14:textId="77777777" w:rsidTr="00040353">
        <w:trPr>
          <w:trHeight w:val="433"/>
        </w:trPr>
        <w:tc>
          <w:tcPr>
            <w:tcW w:w="8370" w:type="dxa"/>
            <w:gridSpan w:val="5"/>
            <w:shd w:val="clear" w:color="auto" w:fill="D9D9D9" w:themeFill="background1" w:themeFillShade="D9"/>
          </w:tcPr>
          <w:p w14:paraId="0D3D147B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 kopā, EUR: 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B4774D8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D01AC9" w14:textId="77777777" w:rsidR="001B230B" w:rsidRPr="005F26B7" w:rsidRDefault="001B230B" w:rsidP="005F26B7">
      <w:pPr>
        <w:tabs>
          <w:tab w:val="left" w:pos="-567"/>
        </w:tabs>
        <w:autoSpaceDN w:val="0"/>
        <w:spacing w:after="0" w:line="240" w:lineRule="auto"/>
        <w:ind w:left="-567" w:right="23"/>
        <w:rPr>
          <w:rFonts w:ascii="Times New Roman" w:eastAsia="Calibri" w:hAnsi="Times New Roman" w:cs="Times New Roman"/>
          <w:i/>
          <w:szCs w:val="20"/>
          <w:lang w:eastAsia="lv-LV"/>
        </w:rPr>
      </w:pPr>
      <w:r w:rsidRPr="005F26B7">
        <w:rPr>
          <w:rFonts w:ascii="Times New Roman" w:eastAsia="Calibri" w:hAnsi="Times New Roman" w:cs="Times New Roman"/>
          <w:i/>
          <w:szCs w:val="20"/>
          <w:lang w:eastAsia="lv-LV"/>
        </w:rPr>
        <w:t>*Norāda, ja pretendents ir PVN maksātājs</w:t>
      </w:r>
      <w:r w:rsidR="005F26B7" w:rsidRPr="005F26B7">
        <w:rPr>
          <w:rFonts w:ascii="Times New Roman" w:eastAsia="Calibri" w:hAnsi="Times New Roman" w:cs="Times New Roman"/>
          <w:i/>
          <w:szCs w:val="20"/>
          <w:lang w:eastAsia="lv-LV"/>
        </w:rPr>
        <w:t>.</w:t>
      </w:r>
    </w:p>
    <w:p w14:paraId="2CA069F6" w14:textId="77777777" w:rsidR="005F26B7" w:rsidRPr="002123C1" w:rsidRDefault="005F26B7" w:rsidP="005F26B7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5F26B7">
        <w:rPr>
          <w:rFonts w:ascii="Times New Roman" w:hAnsi="Times New Roman" w:cs="Times New Roman"/>
          <w:b/>
          <w:szCs w:val="20"/>
          <w:lang w:eastAsia="zh-CN"/>
        </w:rPr>
        <w:t>*</w:t>
      </w:r>
      <w:r w:rsidRPr="005F26B7">
        <w:rPr>
          <w:rFonts w:ascii="Times New Roman" w:eastAsia="Times New Roman" w:hAnsi="Times New Roman" w:cs="Times New Roman"/>
          <w:i/>
          <w:szCs w:val="20"/>
          <w:lang w:eastAsia="lv-LV"/>
        </w:rPr>
        <w:t>Pasūtītājs patur tiesības samazināt iegādājamo preču apjomu, ja Pretendenta finanšu piedāvājums pārsniedz Pasūtītāja finanšu iespējas</w:t>
      </w:r>
      <w:r w:rsidRPr="002123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210DCD26" w14:textId="77777777" w:rsidR="005F26B7" w:rsidRPr="006746BE" w:rsidRDefault="005F26B7" w:rsidP="00AF228A">
      <w:pPr>
        <w:tabs>
          <w:tab w:val="left" w:pos="567"/>
        </w:tabs>
        <w:autoSpaceDN w:val="0"/>
        <w:spacing w:before="120" w:after="0" w:line="240" w:lineRule="auto"/>
        <w:ind w:right="23"/>
        <w:rPr>
          <w:rFonts w:ascii="Times New Roman" w:eastAsia="Calibri" w:hAnsi="Times New Roman" w:cs="Times New Roman"/>
          <w:i/>
          <w:szCs w:val="24"/>
          <w:lang w:eastAsia="lv-LV"/>
        </w:rPr>
      </w:pPr>
    </w:p>
    <w:p w14:paraId="2983E8EC" w14:textId="77777777" w:rsidR="001B230B" w:rsidRPr="001B230B" w:rsidRDefault="001B230B" w:rsidP="001B230B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48B6F77" w14:textId="77777777" w:rsidR="001B230B" w:rsidRPr="001B230B" w:rsidRDefault="00B66E96" w:rsidP="00AF228A">
      <w:pPr>
        <w:tabs>
          <w:tab w:val="left" w:pos="567"/>
        </w:tabs>
        <w:autoSpaceDN w:val="0"/>
        <w:spacing w:after="60" w:line="240" w:lineRule="auto"/>
        <w:ind w:left="-540" w:right="2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>Apliecinu, ka piedāvātajā līgumsummā iekļautas visas izmaksas, kas saistītas ar tirgus izpētē noteiktās piegādes un līguma saistību izpildi. Piedāvātajā līgumcenā iekļauta</w:t>
      </w:r>
      <w:r w:rsidRPr="00B66E96">
        <w:t xml:space="preserve"> 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>pre</w:t>
      </w:r>
      <w:r w:rsidR="00AF228A">
        <w:rPr>
          <w:rFonts w:ascii="Times New Roman" w:eastAsia="Calibri" w:hAnsi="Times New Roman" w:cs="Times New Roman"/>
          <w:sz w:val="24"/>
          <w:szCs w:val="24"/>
          <w:lang w:eastAsia="lv-LV"/>
        </w:rPr>
        <w:t>ču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piegāde</w:t>
      </w:r>
      <w:r w:rsidR="00AF228A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343FF7E1" w14:textId="77777777" w:rsidR="001B230B" w:rsidRPr="001B230B" w:rsidRDefault="001B230B" w:rsidP="00AF228A">
      <w:pPr>
        <w:spacing w:after="0" w:line="240" w:lineRule="auto"/>
        <w:ind w:left="-540" w:hanging="2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154FCD" w14:textId="77777777" w:rsidR="001B230B" w:rsidRPr="001B230B" w:rsidRDefault="001B230B" w:rsidP="001B2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1B230B" w14:paraId="7F38D335" w14:textId="77777777" w:rsidTr="00547DB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DA335E0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956BA61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6E85C914" w14:textId="77777777" w:rsidTr="00547DBD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20B8C65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5015C725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5F887FFE" w14:textId="77777777" w:rsidTr="00547DBD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800106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074A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35F909C6" w14:textId="77777777" w:rsidTr="00547DBD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A31283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D9E6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7F69361D" w14:textId="77777777" w:rsidTr="00547DBD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8B3C4" w14:textId="77777777" w:rsidR="001B230B" w:rsidRPr="001B230B" w:rsidRDefault="001B230B" w:rsidP="001B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391540F1" w14:textId="77777777" w:rsidR="001B230B" w:rsidRPr="001B230B" w:rsidRDefault="001B230B" w:rsidP="001B230B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24DEB34" w14:textId="77777777" w:rsidR="001C1E7C" w:rsidRDefault="001C1E7C"/>
    <w:sectPr w:rsidR="001C1E7C" w:rsidSect="008C73F2"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4A39" w14:textId="77777777" w:rsidR="000F0C7A" w:rsidRDefault="000F0C7A">
      <w:pPr>
        <w:spacing w:after="0" w:line="240" w:lineRule="auto"/>
      </w:pPr>
      <w:r>
        <w:separator/>
      </w:r>
    </w:p>
  </w:endnote>
  <w:endnote w:type="continuationSeparator" w:id="0">
    <w:p w14:paraId="5899A87B" w14:textId="77777777" w:rsidR="000F0C7A" w:rsidRDefault="000F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38BD" w14:textId="77777777" w:rsidR="00EA7302" w:rsidRDefault="00EA7302" w:rsidP="00547DBD">
    <w:pPr>
      <w:pStyle w:val="Kjene"/>
      <w:jc w:val="center"/>
      <w:rPr>
        <w:lang w:val="lv-LV"/>
      </w:rPr>
    </w:pPr>
  </w:p>
  <w:p w14:paraId="5C7173F0" w14:textId="77777777" w:rsidR="00EA7302" w:rsidRDefault="00EA7302" w:rsidP="00547DBD">
    <w:pPr>
      <w:pStyle w:val="Kjene"/>
      <w:jc w:val="center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 w:rsidR="00C73B1E">
      <w:rPr>
        <w:noProof/>
      </w:rPr>
      <w:t>6</w:t>
    </w:r>
    <w:r w:rsidRPr="009759F0">
      <w:fldChar w:fldCharType="end"/>
    </w:r>
  </w:p>
  <w:p w14:paraId="0779B0C2" w14:textId="77777777" w:rsidR="00EA7302" w:rsidRPr="00374220" w:rsidRDefault="00EA7302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627EAB89" w14:textId="77777777" w:rsidR="00EA7302" w:rsidRDefault="00EA73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169D" w14:textId="77777777" w:rsidR="00EA7302" w:rsidRDefault="00EA7302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6A9B43E6" w14:textId="77777777" w:rsidR="00EA7302" w:rsidRPr="00374220" w:rsidRDefault="00EA7302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5646" w14:textId="77777777" w:rsidR="000F0C7A" w:rsidRDefault="000F0C7A">
      <w:pPr>
        <w:spacing w:after="0" w:line="240" w:lineRule="auto"/>
      </w:pPr>
      <w:r>
        <w:separator/>
      </w:r>
    </w:p>
  </w:footnote>
  <w:footnote w:type="continuationSeparator" w:id="0">
    <w:p w14:paraId="716B2AB3" w14:textId="77777777" w:rsidR="000F0C7A" w:rsidRDefault="000F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43D8" w14:textId="77777777" w:rsidR="00EA7302" w:rsidRPr="006746BE" w:rsidRDefault="00EA7302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val="ru-RU" w:eastAsia="lv-LV"/>
      </w:rPr>
    </w:pPr>
  </w:p>
  <w:p w14:paraId="456F7EF9" w14:textId="77777777" w:rsidR="00EA7302" w:rsidRDefault="00EA730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0EA6" w14:textId="77777777" w:rsidR="00EA7302" w:rsidRPr="006746BE" w:rsidRDefault="00EA7302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F3517"/>
    <w:multiLevelType w:val="hybridMultilevel"/>
    <w:tmpl w:val="CDC8F6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7D6F"/>
    <w:multiLevelType w:val="hybridMultilevel"/>
    <w:tmpl w:val="9BE04B08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4A75F8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8" w15:restartNumberingAfterBreak="0">
    <w:nsid w:val="37671FAE"/>
    <w:multiLevelType w:val="hybridMultilevel"/>
    <w:tmpl w:val="3E86FDA6"/>
    <w:lvl w:ilvl="0" w:tplc="524A3264">
      <w:start w:val="1"/>
      <w:numFmt w:val="decimal"/>
      <w:lvlText w:val="%1."/>
      <w:lvlJc w:val="left"/>
      <w:pPr>
        <w:ind w:left="720" w:hanging="360"/>
      </w:pPr>
      <w:rPr>
        <w:rFonts w:hint="default"/>
        <w:lang w:val="lv-L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92554"/>
    <w:multiLevelType w:val="hybridMultilevel"/>
    <w:tmpl w:val="72D49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5A6A1B"/>
    <w:multiLevelType w:val="hybridMultilevel"/>
    <w:tmpl w:val="BD08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BD3932"/>
    <w:multiLevelType w:val="hybridMultilevel"/>
    <w:tmpl w:val="09A2D5F4"/>
    <w:lvl w:ilvl="0" w:tplc="771269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FB58E2"/>
    <w:multiLevelType w:val="hybridMultilevel"/>
    <w:tmpl w:val="0816A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86DA1"/>
    <w:multiLevelType w:val="hybridMultilevel"/>
    <w:tmpl w:val="7840CAAC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274FF"/>
    <w:multiLevelType w:val="multilevel"/>
    <w:tmpl w:val="6F9E8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9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80972958">
    <w:abstractNumId w:val="14"/>
  </w:num>
  <w:num w:numId="2" w16cid:durableId="741759145">
    <w:abstractNumId w:val="17"/>
  </w:num>
  <w:num w:numId="3" w16cid:durableId="1055423044">
    <w:abstractNumId w:val="10"/>
  </w:num>
  <w:num w:numId="4" w16cid:durableId="1092704137">
    <w:abstractNumId w:val="13"/>
  </w:num>
  <w:num w:numId="5" w16cid:durableId="1251113407">
    <w:abstractNumId w:val="5"/>
  </w:num>
  <w:num w:numId="6" w16cid:durableId="1072463477">
    <w:abstractNumId w:val="0"/>
  </w:num>
  <w:num w:numId="7" w16cid:durableId="825513340">
    <w:abstractNumId w:val="7"/>
  </w:num>
  <w:num w:numId="8" w16cid:durableId="1279216943">
    <w:abstractNumId w:val="4"/>
  </w:num>
  <w:num w:numId="9" w16cid:durableId="1078936883">
    <w:abstractNumId w:val="12"/>
  </w:num>
  <w:num w:numId="10" w16cid:durableId="1358198482">
    <w:abstractNumId w:val="19"/>
  </w:num>
  <w:num w:numId="11" w16cid:durableId="1154759280">
    <w:abstractNumId w:val="18"/>
  </w:num>
  <w:num w:numId="12" w16cid:durableId="939486820">
    <w:abstractNumId w:val="3"/>
  </w:num>
  <w:num w:numId="13" w16cid:durableId="1080177063">
    <w:abstractNumId w:val="8"/>
  </w:num>
  <w:num w:numId="14" w16cid:durableId="738869505">
    <w:abstractNumId w:val="2"/>
  </w:num>
  <w:num w:numId="15" w16cid:durableId="219097196">
    <w:abstractNumId w:val="9"/>
  </w:num>
  <w:num w:numId="16" w16cid:durableId="428356476">
    <w:abstractNumId w:val="11"/>
  </w:num>
  <w:num w:numId="17" w16cid:durableId="1664238546">
    <w:abstractNumId w:val="16"/>
  </w:num>
  <w:num w:numId="18" w16cid:durableId="2062485192">
    <w:abstractNumId w:val="6"/>
  </w:num>
  <w:num w:numId="19" w16cid:durableId="920024052">
    <w:abstractNumId w:val="15"/>
  </w:num>
  <w:num w:numId="20" w16cid:durableId="152359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0B"/>
    <w:rsid w:val="00040353"/>
    <w:rsid w:val="000428AF"/>
    <w:rsid w:val="00060A25"/>
    <w:rsid w:val="000736A4"/>
    <w:rsid w:val="00082D9F"/>
    <w:rsid w:val="000954DF"/>
    <w:rsid w:val="000F0C7A"/>
    <w:rsid w:val="000F1741"/>
    <w:rsid w:val="000F1C92"/>
    <w:rsid w:val="00105DF7"/>
    <w:rsid w:val="00107464"/>
    <w:rsid w:val="00113226"/>
    <w:rsid w:val="00113336"/>
    <w:rsid w:val="00122177"/>
    <w:rsid w:val="001234D8"/>
    <w:rsid w:val="001347F2"/>
    <w:rsid w:val="00141959"/>
    <w:rsid w:val="001561A6"/>
    <w:rsid w:val="00164628"/>
    <w:rsid w:val="00192397"/>
    <w:rsid w:val="001A3586"/>
    <w:rsid w:val="001A657E"/>
    <w:rsid w:val="001B1D82"/>
    <w:rsid w:val="001B230B"/>
    <w:rsid w:val="001B5D19"/>
    <w:rsid w:val="001B5F7F"/>
    <w:rsid w:val="001C0142"/>
    <w:rsid w:val="001C1E7C"/>
    <w:rsid w:val="001C5D6D"/>
    <w:rsid w:val="002123C1"/>
    <w:rsid w:val="00226E5A"/>
    <w:rsid w:val="00261605"/>
    <w:rsid w:val="00271846"/>
    <w:rsid w:val="00273FC4"/>
    <w:rsid w:val="0028030D"/>
    <w:rsid w:val="002831B1"/>
    <w:rsid w:val="0029002D"/>
    <w:rsid w:val="002919BA"/>
    <w:rsid w:val="00292CBD"/>
    <w:rsid w:val="002A1CAA"/>
    <w:rsid w:val="002B179B"/>
    <w:rsid w:val="002C340B"/>
    <w:rsid w:val="002C38A5"/>
    <w:rsid w:val="002D1072"/>
    <w:rsid w:val="002E4BD8"/>
    <w:rsid w:val="002F43E1"/>
    <w:rsid w:val="003044C1"/>
    <w:rsid w:val="003156CB"/>
    <w:rsid w:val="003405CC"/>
    <w:rsid w:val="003530B8"/>
    <w:rsid w:val="00361262"/>
    <w:rsid w:val="00374220"/>
    <w:rsid w:val="00390D1A"/>
    <w:rsid w:val="003B618E"/>
    <w:rsid w:val="003D0A53"/>
    <w:rsid w:val="003E0C2C"/>
    <w:rsid w:val="004468F3"/>
    <w:rsid w:val="00453BCF"/>
    <w:rsid w:val="00471130"/>
    <w:rsid w:val="00493EE1"/>
    <w:rsid w:val="00497985"/>
    <w:rsid w:val="004C49B1"/>
    <w:rsid w:val="004D7E60"/>
    <w:rsid w:val="00544A7D"/>
    <w:rsid w:val="00545725"/>
    <w:rsid w:val="00547DBD"/>
    <w:rsid w:val="005721B2"/>
    <w:rsid w:val="00580531"/>
    <w:rsid w:val="005940EC"/>
    <w:rsid w:val="00597410"/>
    <w:rsid w:val="005A5369"/>
    <w:rsid w:val="005B5CDF"/>
    <w:rsid w:val="005B6085"/>
    <w:rsid w:val="005C75E6"/>
    <w:rsid w:val="005D5FD2"/>
    <w:rsid w:val="005D674D"/>
    <w:rsid w:val="005E0D1B"/>
    <w:rsid w:val="005F26B7"/>
    <w:rsid w:val="005F30F0"/>
    <w:rsid w:val="0061502F"/>
    <w:rsid w:val="006551EF"/>
    <w:rsid w:val="006557EB"/>
    <w:rsid w:val="006720BA"/>
    <w:rsid w:val="006746BE"/>
    <w:rsid w:val="006B1E83"/>
    <w:rsid w:val="006D2C89"/>
    <w:rsid w:val="007004CF"/>
    <w:rsid w:val="007563C0"/>
    <w:rsid w:val="0076065D"/>
    <w:rsid w:val="0078308F"/>
    <w:rsid w:val="007D37FD"/>
    <w:rsid w:val="007D58E0"/>
    <w:rsid w:val="007D5AD6"/>
    <w:rsid w:val="007F688F"/>
    <w:rsid w:val="00827021"/>
    <w:rsid w:val="00840665"/>
    <w:rsid w:val="00843D77"/>
    <w:rsid w:val="00854A4D"/>
    <w:rsid w:val="008641BB"/>
    <w:rsid w:val="00882C1E"/>
    <w:rsid w:val="00891F49"/>
    <w:rsid w:val="008A21B8"/>
    <w:rsid w:val="008B2725"/>
    <w:rsid w:val="008C73F2"/>
    <w:rsid w:val="008D1BC3"/>
    <w:rsid w:val="008D4C52"/>
    <w:rsid w:val="008F3D0C"/>
    <w:rsid w:val="008F6C71"/>
    <w:rsid w:val="008F77EA"/>
    <w:rsid w:val="00926236"/>
    <w:rsid w:val="00945A4A"/>
    <w:rsid w:val="0099028D"/>
    <w:rsid w:val="009B4FDD"/>
    <w:rsid w:val="009C0557"/>
    <w:rsid w:val="009C7B2D"/>
    <w:rsid w:val="009E2E2A"/>
    <w:rsid w:val="009F1696"/>
    <w:rsid w:val="00A074D8"/>
    <w:rsid w:val="00A279C1"/>
    <w:rsid w:val="00A361B4"/>
    <w:rsid w:val="00A6227F"/>
    <w:rsid w:val="00A71552"/>
    <w:rsid w:val="00AC63AC"/>
    <w:rsid w:val="00AC6EFF"/>
    <w:rsid w:val="00AE1FDD"/>
    <w:rsid w:val="00AF228A"/>
    <w:rsid w:val="00B66E96"/>
    <w:rsid w:val="00B741A6"/>
    <w:rsid w:val="00B7503A"/>
    <w:rsid w:val="00B94776"/>
    <w:rsid w:val="00BC207B"/>
    <w:rsid w:val="00BC36DB"/>
    <w:rsid w:val="00BD02A5"/>
    <w:rsid w:val="00BD3E31"/>
    <w:rsid w:val="00C06803"/>
    <w:rsid w:val="00C51732"/>
    <w:rsid w:val="00C6077B"/>
    <w:rsid w:val="00C73B1E"/>
    <w:rsid w:val="00CA0481"/>
    <w:rsid w:val="00CA5007"/>
    <w:rsid w:val="00CA5EEC"/>
    <w:rsid w:val="00CD0EC8"/>
    <w:rsid w:val="00CD1EAE"/>
    <w:rsid w:val="00CD4B82"/>
    <w:rsid w:val="00CE6F8D"/>
    <w:rsid w:val="00CF1E5F"/>
    <w:rsid w:val="00CF6F30"/>
    <w:rsid w:val="00D41552"/>
    <w:rsid w:val="00D638B9"/>
    <w:rsid w:val="00D74188"/>
    <w:rsid w:val="00D836BB"/>
    <w:rsid w:val="00D90A87"/>
    <w:rsid w:val="00DC3221"/>
    <w:rsid w:val="00DE3994"/>
    <w:rsid w:val="00E00CBA"/>
    <w:rsid w:val="00E2265F"/>
    <w:rsid w:val="00E317FA"/>
    <w:rsid w:val="00E40F74"/>
    <w:rsid w:val="00E4306C"/>
    <w:rsid w:val="00E808F3"/>
    <w:rsid w:val="00EA0670"/>
    <w:rsid w:val="00EA7302"/>
    <w:rsid w:val="00EC5A0D"/>
    <w:rsid w:val="00EE4208"/>
    <w:rsid w:val="00EF50F2"/>
    <w:rsid w:val="00F8179F"/>
    <w:rsid w:val="00F821FD"/>
    <w:rsid w:val="00F8621E"/>
    <w:rsid w:val="00FA7940"/>
    <w:rsid w:val="00FC2681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A06BC"/>
  <w15:docId w15:val="{A0C6225E-BC9F-4105-914F-76844FA0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207B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HeaderChar">
    <w:name w:val="Header Char"/>
    <w:basedOn w:val="Noklusjumarindkopasfonts"/>
    <w:uiPriority w:val="99"/>
    <w:semiHidden/>
    <w:rsid w:val="001B230B"/>
    <w:rPr>
      <w:lang w:val="lv-LV"/>
    </w:rPr>
  </w:style>
  <w:style w:type="character" w:customStyle="1" w:styleId="GalveneRakstz">
    <w:name w:val="Galvene Rakstz."/>
    <w:link w:val="Galvene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jene">
    <w:name w:val="footer"/>
    <w:basedOn w:val="Parasts"/>
    <w:link w:val="KjeneRakstz"/>
    <w:uiPriority w:val="99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Hipersaite">
    <w:name w:val="Hyperlink"/>
    <w:basedOn w:val="Noklusjumarindkopasfonts"/>
    <w:uiPriority w:val="99"/>
    <w:unhideWhenUsed/>
    <w:rsid w:val="007D58E0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406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06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0665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06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0665"/>
    <w:rPr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665"/>
    <w:rPr>
      <w:rFonts w:ascii="Segoe UI" w:hAnsi="Segoe UI" w:cs="Segoe UI"/>
      <w:sz w:val="18"/>
      <w:szCs w:val="18"/>
      <w:lang w:val="lv-LV"/>
    </w:rPr>
  </w:style>
  <w:style w:type="paragraph" w:styleId="Paraststmeklis">
    <w:name w:val="Normal (Web)"/>
    <w:basedOn w:val="Parasts"/>
    <w:uiPriority w:val="99"/>
    <w:unhideWhenUsed/>
    <w:rsid w:val="0044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8A2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rsid w:val="008A2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60A2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8C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0954DF"/>
    <w:rPr>
      <w:color w:val="605E5C"/>
      <w:shd w:val="clear" w:color="auto" w:fill="E1DFDD"/>
    </w:rPr>
  </w:style>
  <w:style w:type="paragraph" w:customStyle="1" w:styleId="p1">
    <w:name w:val="p1"/>
    <w:basedOn w:val="Parasts"/>
    <w:rsid w:val="0094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oklusjumarindkopasfonts"/>
    <w:rsid w:val="00945A4A"/>
  </w:style>
  <w:style w:type="character" w:styleId="Izteiksmgs">
    <w:name w:val="Strong"/>
    <w:basedOn w:val="Noklusjumarindkopasfonts"/>
    <w:uiPriority w:val="22"/>
    <w:qFormat/>
    <w:rsid w:val="00945A4A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bauskasnovads.lv" TargetMode="External"/><Relationship Id="rId13" Type="http://schemas.openxmlformats.org/officeDocument/2006/relationships/header" Target="header2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mailto:lasma.melnika@bauskasnovads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lite.biblioteka@bauskas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A789-83DA-4C78-AE16-F6319480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4212</Words>
  <Characters>2401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Ilzīte</dc:creator>
  <cp:lastModifiedBy>Anta Kļaveniece</cp:lastModifiedBy>
  <cp:revision>2</cp:revision>
  <dcterms:created xsi:type="dcterms:W3CDTF">2025-07-14T13:00:00Z</dcterms:created>
  <dcterms:modified xsi:type="dcterms:W3CDTF">2025-07-14T13:00:00Z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a634b67dbfc81611f9a7470f8e38d04f4920a3208d838a40a9364f10584215c2</vt:lpwstr>
  </property>
</Properties>
</file>