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RPr="007A3F72" w:rsidP="007A3F72" w14:paraId="62209446" w14:textId="3FCDA4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F72">
        <w:rPr>
          <w:rFonts w:ascii="Times New Roman" w:hAnsi="Times New Roman" w:cs="Times New Roman"/>
          <w:b/>
          <w:bCs/>
          <w:sz w:val="28"/>
          <w:szCs w:val="28"/>
        </w:rPr>
        <w:t>CENU APTAUJA</w:t>
      </w:r>
      <w:r w:rsidRPr="007A3F72" w:rsidR="00D962FD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:rsidR="00D52C8C" w:rsidRPr="007A3F72" w:rsidP="007A3F72" w14:paraId="4054A29E" w14:textId="5802BEF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F72">
        <w:rPr>
          <w:rFonts w:ascii="Times New Roman" w:hAnsi="Times New Roman" w:cs="Times New Roman"/>
          <w:b/>
          <w:bCs/>
          <w:sz w:val="28"/>
          <w:szCs w:val="28"/>
        </w:rPr>
        <w:t>NOLIKUMS</w:t>
      </w:r>
    </w:p>
    <w:p w:rsidR="00A9724F" w:rsidRPr="00B05926" w:rsidP="00C837AF" w14:paraId="72F72253" w14:textId="27EB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444675">
        <w:rPr>
          <w:rFonts w:ascii="Times New Roman" w:eastAsia="Times New Roman" w:hAnsi="Times New Roman" w:cs="Times New Roman"/>
          <w:b/>
          <w:sz w:val="28"/>
          <w:szCs w:val="28"/>
        </w:rPr>
        <w:t xml:space="preserve">Dūmvada </w:t>
      </w:r>
      <w:r w:rsidR="00444675">
        <w:rPr>
          <w:rFonts w:ascii="Times New Roman" w:eastAsia="Times New Roman" w:hAnsi="Times New Roman" w:cs="Times New Roman"/>
          <w:b/>
          <w:sz w:val="28"/>
          <w:szCs w:val="28"/>
        </w:rPr>
        <w:t>virsjumta</w:t>
      </w:r>
      <w:r w:rsidR="00444675">
        <w:rPr>
          <w:rFonts w:ascii="Times New Roman" w:eastAsia="Times New Roman" w:hAnsi="Times New Roman" w:cs="Times New Roman"/>
          <w:b/>
          <w:sz w:val="28"/>
          <w:szCs w:val="28"/>
        </w:rPr>
        <w:t xml:space="preserve"> daļas nomaiņa</w:t>
      </w:r>
      <w:r w:rsidR="0047618F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895EED" w:rsidRPr="001C66AF" w:rsidP="00895EED" w14:paraId="4DF10FD7" w14:textId="7620391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Pr="001C66AF"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47618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C755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AC093E" w:rsidRPr="001C66AF" w:rsidP="000334F1" w14:paraId="5DECC10A" w14:textId="101725CD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C66AF">
        <w:rPr>
          <w:rFonts w:ascii="Times New Roman" w:hAnsi="Times New Roman" w:cs="Times New Roman"/>
          <w:sz w:val="24"/>
          <w:szCs w:val="24"/>
        </w:rPr>
        <w:t>Bauskā, Bauskas novadā</w:t>
      </w:r>
      <w:r w:rsidRPr="001C66AF">
        <w:rPr>
          <w:rFonts w:ascii="Times New Roman" w:hAnsi="Times New Roman" w:cs="Times New Roman"/>
          <w:sz w:val="24"/>
          <w:szCs w:val="24"/>
        </w:rPr>
        <w:tab/>
      </w:r>
      <w:r w:rsidRPr="001C66AF" w:rsidR="000334F1">
        <w:rPr>
          <w:rFonts w:ascii="Times New Roman" w:hAnsi="Times New Roman" w:cs="Times New Roman"/>
          <w:sz w:val="24"/>
          <w:szCs w:val="24"/>
        </w:rPr>
        <w:tab/>
      </w:r>
      <w:r w:rsidRPr="001C66AF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895EED" w:rsidRPr="007907A5" w:rsidP="007907A5" w14:paraId="06E9A407" w14:textId="4E1F79F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C66AF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1C66AF" w:rsidP="00A9724F" w14:paraId="4C46622E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16BEA86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1C66AF" w:rsidP="006829EF" w14:paraId="43315D0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1C66AF" w:rsidP="00A9724F" w14:paraId="57CB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66A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1C66AF" w:rsidP="00A9724F" w14:paraId="30A6FE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66A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A823B1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1C66AF" w:rsidP="006829EF" w14:paraId="7410CEF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1C66AF" w:rsidP="00A9724F" w14:paraId="43E029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66A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1C66AF" w:rsidP="00A9724F" w14:paraId="09B547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C66A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F0FEC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1C66AF" w:rsidP="006829EF" w14:paraId="41221CC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1C66AF" w:rsidP="00A9724F" w14:paraId="54B5D674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2B60EB" w:rsidRPr="001C66AF" w:rsidP="002B60EB" w14:paraId="063A3C64" w14:textId="6A72F40E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Cenu aptaujas</w:t>
      </w:r>
      <w:r w:rsidRPr="001C66AF" w:rsidR="00601166">
        <w:rPr>
          <w:rFonts w:ascii="Times New Roman" w:eastAsia="Times New Roman" w:hAnsi="Times New Roman" w:cs="Times New Roman"/>
          <w:b/>
          <w:sz w:val="24"/>
          <w:szCs w:val="24"/>
        </w:rPr>
        <w:t xml:space="preserve"> priekšmets</w:t>
      </w:r>
    </w:p>
    <w:p w:rsidR="002B60EB" w:rsidRPr="001C66AF" w:rsidP="002B60EB" w14:paraId="6AAA52D5" w14:textId="48C9119C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Dūmvada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vir</w:t>
      </w:r>
      <w:r w:rsidR="00C53CF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jumta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C53CF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daļas nomaiņa </w:t>
      </w:r>
      <w:r w:rsidRPr="0047618F">
        <w:rPr>
          <w:rFonts w:ascii="Times New Roman" w:eastAsia="Times New Roman" w:hAnsi="Times New Roman" w:cs="Times New Roman"/>
          <w:bCs/>
          <w:sz w:val="24"/>
          <w:szCs w:val="24"/>
        </w:rPr>
        <w:t xml:space="preserve">saskaņā ar Tehnisko specifikāciju </w:t>
      </w:r>
      <w:r w:rsidRPr="0047618F" w:rsidR="008D08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18F" w:rsidR="00860887">
        <w:rPr>
          <w:rFonts w:ascii="Times New Roman" w:hAnsi="Times New Roman" w:cs="Times New Roman"/>
          <w:bCs/>
          <w:sz w:val="24"/>
          <w:szCs w:val="24"/>
        </w:rPr>
        <w:t>(</w:t>
      </w:r>
      <w:r w:rsidRPr="0047618F" w:rsidR="001C1421">
        <w:rPr>
          <w:rFonts w:ascii="Times New Roman" w:hAnsi="Times New Roman" w:cs="Times New Roman"/>
          <w:bCs/>
          <w:sz w:val="24"/>
          <w:szCs w:val="24"/>
        </w:rPr>
        <w:t>Nolikuma</w:t>
      </w:r>
      <w:r w:rsidRPr="001C66AF" w:rsidR="001C1421">
        <w:rPr>
          <w:rFonts w:ascii="Times New Roman" w:hAnsi="Times New Roman" w:cs="Times New Roman"/>
          <w:sz w:val="24"/>
          <w:szCs w:val="24"/>
        </w:rPr>
        <w:t xml:space="preserve"> </w:t>
      </w:r>
      <w:r w:rsidRPr="001C66AF" w:rsidR="005B21FD">
        <w:rPr>
          <w:rFonts w:ascii="Times New Roman" w:hAnsi="Times New Roman" w:cs="Times New Roman"/>
          <w:sz w:val="24"/>
          <w:szCs w:val="24"/>
        </w:rPr>
        <w:t>1</w:t>
      </w:r>
      <w:r w:rsidRPr="001C66AF" w:rsidR="00860887">
        <w:rPr>
          <w:rFonts w:ascii="Times New Roman" w:hAnsi="Times New Roman" w:cs="Times New Roman"/>
          <w:sz w:val="24"/>
          <w:szCs w:val="24"/>
        </w:rPr>
        <w:t>.pielikums)</w:t>
      </w:r>
      <w:r w:rsidRPr="001C66AF" w:rsidR="001C1421">
        <w:rPr>
          <w:rFonts w:ascii="Times New Roman" w:hAnsi="Times New Roman" w:cs="Times New Roman"/>
          <w:sz w:val="24"/>
          <w:szCs w:val="24"/>
        </w:rPr>
        <w:t>.</w:t>
      </w:r>
    </w:p>
    <w:p w:rsidR="00C95120" w:rsidRPr="001C66AF" w:rsidP="00C95120" w14:paraId="6CDD98C7" w14:textId="1E50DE44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Pr="001C66AF"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47618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53CF2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FA162A" w:rsidP="00FA162A" w14:paraId="375862BC" w14:textId="77777777">
      <w:pPr>
        <w:pStyle w:val="ListParagraph"/>
        <w:numPr>
          <w:ilvl w:val="0"/>
          <w:numId w:val="2"/>
        </w:numPr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Pasūtītāja kontaktpersona:</w:t>
      </w:r>
    </w:p>
    <w:p w:rsidR="00FA162A" w:rsidP="00FA162A" w14:paraId="2A14E324" w14:textId="77777777">
      <w:pPr>
        <w:pStyle w:val="ListParagraph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FA162A">
        <w:rPr>
          <w:rFonts w:ascii="Times New Roman" w:eastAsia="Times New Roman" w:hAnsi="Times New Roman" w:cs="Times New Roman"/>
          <w:sz w:val="24"/>
          <w:szCs w:val="24"/>
        </w:rPr>
        <w:t xml:space="preserve">Dainis </w:t>
      </w:r>
      <w:r w:rsidRPr="00FA162A">
        <w:rPr>
          <w:rFonts w:ascii="Times New Roman" w:eastAsia="Times New Roman" w:hAnsi="Times New Roman" w:cs="Times New Roman"/>
          <w:sz w:val="24"/>
          <w:szCs w:val="24"/>
        </w:rPr>
        <w:t>Kursišs</w:t>
      </w:r>
      <w:r w:rsidRPr="00FA162A">
        <w:rPr>
          <w:rFonts w:ascii="Times New Roman" w:eastAsia="Times New Roman" w:hAnsi="Times New Roman" w:cs="Times New Roman"/>
          <w:sz w:val="24"/>
          <w:szCs w:val="24"/>
        </w:rPr>
        <w:t xml:space="preserve">, Bauskas apvienības pārvaldes, Brunavas pagasta nodaļas saimniecības pārzinis 25657844, e-pasts: dainis.kursiss@bauskasnovads.lv . </w:t>
      </w:r>
    </w:p>
    <w:p w:rsidR="006308C8" w:rsidP="00FA162A" w14:paraId="0C91F011" w14:textId="77777777">
      <w:pPr>
        <w:pStyle w:val="ListParagraph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FA162A">
        <w:rPr>
          <w:rFonts w:ascii="Times New Roman" w:eastAsia="Times New Roman" w:hAnsi="Times New Roman" w:cs="Times New Roman"/>
          <w:sz w:val="24"/>
          <w:szCs w:val="24"/>
        </w:rPr>
        <w:t>Par Objekta apskates laiku jāvienojas ar Pasūtītāja kontaktpersonu. Pilnvarojums apskatei nav nepieciešams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EED" w:rsidRPr="00FA162A" w:rsidP="006308C8" w14:paraId="34EDA462" w14:textId="13C6BA2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162A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Pr="00FA162A"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FA162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A162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1C66AF" w:rsidP="00173AA1" w14:paraId="1BC8114E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RPr="001C66AF" w:rsidP="00173AA1" w14:paraId="654C9EAC" w14:textId="7B40DCC0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>Cenu aptaujas</w:t>
      </w:r>
      <w:r w:rsidRPr="001C66AF" w:rsidR="00601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priekšmets netiek dalīts daļās. Pretendents piedāvājumu iesnie</w:t>
      </w:r>
      <w:r w:rsidRPr="001C66AF" w:rsidR="00680A8B"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1C66AF" w:rsidR="00601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visu </w:t>
      </w: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>Cenu aptaujas</w:t>
      </w:r>
      <w:r w:rsidRPr="001C66AF" w:rsidR="00601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priekšmeta apjomu.</w:t>
      </w:r>
    </w:p>
    <w:p w:rsidR="00967FC1" w:rsidRPr="001C66AF" w:rsidP="00173AA1" w14:paraId="4770154F" w14:textId="5E550301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1C66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C66AF"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1C66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līdz </w:t>
      </w: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1C66AF" w:rsidR="00680A8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265B3C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47618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65B3C">
        <w:rPr>
          <w:rFonts w:ascii="Times New Roman" w:eastAsia="Times New Roman" w:hAnsi="Times New Roman" w:cs="Times New Roman"/>
          <w:b/>
          <w:sz w:val="24"/>
          <w:szCs w:val="24"/>
        </w:rPr>
        <w:t>septembrim</w:t>
      </w: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66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1C66AF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4" w:history="1">
        <w:r w:rsidRPr="001C66AF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Pr="001C66AF"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1C66AF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3775" w:rsidRPr="001C66AF" w:rsidP="00173AA1" w14:paraId="70ABA395" w14:textId="2BFA6455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paraksta ar drošu elektronisko parakstu un laika zīmogu vai </w:t>
      </w:r>
      <w:r w:rsidRPr="001C66AF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1C66AF" w:rsidR="00CB1F1F">
        <w:rPr>
          <w:rFonts w:ascii="Times New Roman" w:hAnsi="Times New Roman" w:cs="Times New Roman"/>
          <w:sz w:val="24"/>
          <w:szCs w:val="24"/>
        </w:rPr>
        <w:t xml:space="preserve"> </w:t>
      </w:r>
      <w:r w:rsidRPr="001C66AF" w:rsidR="0055668B">
        <w:rPr>
          <w:rFonts w:ascii="Times New Roman" w:hAnsi="Times New Roman" w:cs="Times New Roman"/>
          <w:sz w:val="24"/>
          <w:szCs w:val="24"/>
        </w:rPr>
        <w:t xml:space="preserve">elektroniskus </w:t>
      </w:r>
      <w:r w:rsidRPr="001C66A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Pr="001C66AF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Pr="001C66A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Pr="001C66AF"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C66A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66A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Pr="001C66AF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90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(kopijas),</w:t>
      </w:r>
      <w:r w:rsidRPr="001C66A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Pr="001C66AF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C66AF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Pr="001C66AF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Pr="001C66AF"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Pr="001C66AF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dokumenta </w:t>
      </w:r>
      <w:r w:rsidRPr="001C66AF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faksimilattēli</w:t>
      </w:r>
      <w:r w:rsidRPr="001C66AF"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C66AF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Pr="001C66AF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C66AF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RPr="001C66AF" w:rsidP="00813775" w14:paraId="31EE55F6" w14:textId="473FABB9">
      <w:pPr>
        <w:pStyle w:val="ListParagraph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Pieteikumu paraksta pretendentu pārstāvēt tiesīgā persona ar Latvijas Republikas Uzņēmumu reģistrā vai atbilstošā reģistrā ārvalstīs nostiprinātām paraksta tiesībām vai </w:t>
      </w:r>
      <w:r w:rsidRPr="001C66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  <w:t>pilnvarotā persona, pievienojot pārstāvību apliecinošu dokumentu – pilnvaru</w:t>
      </w:r>
    </w:p>
    <w:p w:rsidR="00967FC1" w:rsidRPr="001C66AF" w:rsidP="00173AA1" w14:paraId="1F64852D" w14:textId="689E6192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šifrētus dokumentus. Ja iesniegti šifrēti dokumenti, </w:t>
      </w:r>
      <w:r w:rsidRPr="001C66AF"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Pr="001C66AF"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Pr="001C66A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Pr="001C66A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66AF"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Pr="001C66AF"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Pr="001C66A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1C6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895EED" w:rsidRPr="001C66AF" w:rsidP="001C66AF" w14:paraId="6E55DBC6" w14:textId="039CB6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Pr="001C66AF"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670E3" w:rsidRPr="008670E3" w:rsidP="008670E3" w14:paraId="6AB46CBF" w14:textId="767F1C6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0E3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termiņš 3 (trīs) nedēļas no Līguma spēkā stāšanās dienas.</w:t>
      </w:r>
    </w:p>
    <w:p w:rsidR="008670E3" w:rsidRPr="008670E3" w:rsidP="008670E3" w14:paraId="26BCC7BC" w14:textId="170C6BD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0E3">
        <w:rPr>
          <w:rFonts w:ascii="Times New Roman" w:eastAsia="Times New Roman" w:hAnsi="Times New Roman" w:cs="Times New Roman"/>
          <w:color w:val="000000"/>
          <w:sz w:val="24"/>
          <w:szCs w:val="24"/>
        </w:rPr>
        <w:t>Garantijas laiks iekārtai un veiktajiem darbiem ir ne mazāks par 24 (divdesmit četri) kalendārie mēneši no objekta nodošanas - pieņemšanas akta parakstīšanas brīža.</w:t>
      </w:r>
    </w:p>
    <w:p w:rsidR="00A94760" w:rsidP="008670E3" w14:paraId="49FB46A3" w14:textId="7777777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0E3">
        <w:rPr>
          <w:rFonts w:ascii="Times New Roman" w:eastAsia="Times New Roman" w:hAnsi="Times New Roman" w:cs="Times New Roman"/>
          <w:color w:val="000000"/>
          <w:sz w:val="24"/>
          <w:szCs w:val="24"/>
        </w:rPr>
        <w:t>Būvdarbu izpildes vieta (adrese): Grenctāles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ultūras nams</w:t>
      </w:r>
      <w:r w:rsidRPr="008670E3">
        <w:rPr>
          <w:rFonts w:ascii="Times New Roman" w:eastAsia="Times New Roman" w:hAnsi="Times New Roman" w:cs="Times New Roman"/>
          <w:color w:val="000000"/>
          <w:sz w:val="24"/>
          <w:szCs w:val="24"/>
        </w:rPr>
        <w:t>, Grenctāle, Brunavas pagasts, Bauskas novads, LV-3907.</w:t>
      </w:r>
    </w:p>
    <w:p w:rsidR="0047618F" w:rsidRPr="00E303EC" w:rsidP="008670E3" w14:paraId="1833FC40" w14:textId="2B641E8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</w:t>
      </w:r>
      <w:bookmarkStart w:id="0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</w:t>
      </w:r>
      <w:r w:rsidR="00A947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darbu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 rēķina saņemšanas, pārskaitot naudu Izpildītāja norādīto bankas kontu;</w:t>
      </w:r>
      <w:bookmarkEnd w:id="0"/>
    </w:p>
    <w:p w:rsidR="00F21F18" w:rsidRPr="001C66AF" w:rsidP="001C66AF" w14:paraId="5BBAF159" w14:textId="331ED40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Prasības </w:t>
      </w:r>
      <w:r w:rsidRPr="001C66AF" w:rsidR="007A3F72">
        <w:rPr>
          <w:rFonts w:ascii="Times New Roman" w:eastAsia="Times New Roman" w:hAnsi="Times New Roman" w:cs="Times New Roman"/>
          <w:b/>
          <w:sz w:val="24"/>
          <w:szCs w:val="24"/>
        </w:rPr>
        <w:t>Pretendent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</w:t>
      </w:r>
    </w:p>
    <w:p w:rsidR="003B73D6" w:rsidRPr="003B73D6" w:rsidP="003B73D6" w14:paraId="647DBF28" w14:textId="77777777">
      <w:pPr>
        <w:pStyle w:val="ListParagraph"/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427">
        <w:rPr>
          <w:rFonts w:ascii="Times New Roman" w:hAnsi="Times New Roman" w:cs="Times New Roman"/>
          <w:sz w:val="24"/>
          <w:szCs w:val="24"/>
        </w:rPr>
        <w:t>Pretendents ir fiziska vai juridiska persona, kas spēj piedāvāt nolikuma prasībām atbilstošu</w:t>
      </w:r>
      <w:r w:rsidR="006E187D">
        <w:rPr>
          <w:rFonts w:ascii="Times New Roman" w:hAnsi="Times New Roman" w:cs="Times New Roman"/>
          <w:sz w:val="24"/>
          <w:szCs w:val="24"/>
        </w:rPr>
        <w:t xml:space="preserve"> piegādi un</w:t>
      </w:r>
      <w:r w:rsidRPr="00760427">
        <w:rPr>
          <w:rFonts w:ascii="Times New Roman" w:hAnsi="Times New Roman" w:cs="Times New Roman"/>
          <w:sz w:val="24"/>
          <w:szCs w:val="24"/>
        </w:rPr>
        <w:t xml:space="preserve"> </w:t>
      </w:r>
      <w:r w:rsidR="006E187D">
        <w:rPr>
          <w:rFonts w:ascii="Times New Roman" w:hAnsi="Times New Roman" w:cs="Times New Roman"/>
          <w:sz w:val="24"/>
          <w:szCs w:val="24"/>
        </w:rPr>
        <w:t>būv</w:t>
      </w:r>
      <w:r w:rsidRPr="00760427">
        <w:rPr>
          <w:rFonts w:ascii="Times New Roman" w:hAnsi="Times New Roman" w:cs="Times New Roman"/>
          <w:sz w:val="24"/>
          <w:szCs w:val="24"/>
        </w:rPr>
        <w:t>darbus.</w:t>
      </w:r>
    </w:p>
    <w:p w:rsidR="003B73D6" w:rsidRPr="003B73D6" w:rsidP="003B73D6" w14:paraId="6076364F" w14:textId="77777777">
      <w:pPr>
        <w:pStyle w:val="ListParagraph"/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3D6">
        <w:rPr>
          <w:rFonts w:ascii="Times New Roman" w:hAnsi="Times New Roman" w:cs="Times New Roman"/>
          <w:sz w:val="24"/>
          <w:szCs w:val="24"/>
        </w:rPr>
        <w:t>Pretendents normatīvajos aktos noteiktajā kārtībā ir reģistrēts Latvijas Republikas Uzņēmumu reģistrā vai citā pretendenta saimnieciskai darbībai atbilstošā reģistrā, kā arī Būvkomersantu reģistrā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07A5" w:rsidRPr="007907A5" w:rsidP="007907A5" w14:paraId="27320D5D" w14:textId="77777777">
      <w:pPr>
        <w:pStyle w:val="ListParagraph"/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3D6">
        <w:rPr>
          <w:rFonts w:ascii="Times New Roman" w:hAnsi="Times New Roman" w:cs="Times New Roman"/>
          <w:sz w:val="24"/>
          <w:szCs w:val="24"/>
        </w:rPr>
        <w:t xml:space="preserve">Pretendentam iepriekšējo 5 (piecu) gadu laikā (2020.–2024. un 2025.gads piedāvājuma iesniegšanas brīdim) ir pozitīva pieredze vismaz 1 (viena) </w:t>
      </w:r>
      <w:r w:rsidR="006D1907">
        <w:rPr>
          <w:rFonts w:ascii="Times New Roman" w:hAnsi="Times New Roman" w:cs="Times New Roman"/>
          <w:sz w:val="24"/>
          <w:szCs w:val="24"/>
        </w:rPr>
        <w:t xml:space="preserve">līdzvērtīga </w:t>
      </w:r>
      <w:r w:rsidR="00C756E1">
        <w:rPr>
          <w:rFonts w:ascii="Times New Roman" w:hAnsi="Times New Roman" w:cs="Times New Roman"/>
          <w:sz w:val="24"/>
          <w:szCs w:val="24"/>
        </w:rPr>
        <w:t>dūmvada</w:t>
      </w:r>
      <w:r w:rsidRPr="003B73D6">
        <w:rPr>
          <w:rFonts w:ascii="Times New Roman" w:hAnsi="Times New Roman" w:cs="Times New Roman"/>
          <w:sz w:val="24"/>
          <w:szCs w:val="24"/>
        </w:rPr>
        <w:t xml:space="preserve"> uzstādīšanā</w:t>
      </w:r>
      <w:r w:rsidR="00C756E1">
        <w:rPr>
          <w:rFonts w:ascii="Times New Roman" w:hAnsi="Times New Roman" w:cs="Times New Roman"/>
          <w:sz w:val="24"/>
          <w:szCs w:val="24"/>
        </w:rPr>
        <w:t>.</w:t>
      </w:r>
    </w:p>
    <w:p w:rsidR="007907A5" w:rsidRPr="007907A5" w:rsidP="007907A5" w14:paraId="068C0CBE" w14:textId="44B77C11">
      <w:pPr>
        <w:pStyle w:val="ListParagraph"/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7A5">
        <w:rPr>
          <w:rFonts w:ascii="Times New Roman" w:hAnsi="Times New Roman" w:cs="Times New Roman"/>
          <w:sz w:val="24"/>
          <w:szCs w:val="24"/>
        </w:rPr>
        <w:t>Pretendents var balstīties uz cit</w:t>
      </w:r>
      <w:r>
        <w:rPr>
          <w:rFonts w:ascii="Times New Roman" w:hAnsi="Times New Roman" w:cs="Times New Roman"/>
          <w:sz w:val="24"/>
          <w:szCs w:val="24"/>
        </w:rPr>
        <w:t xml:space="preserve">as personas </w:t>
      </w:r>
      <w:r w:rsidRPr="007907A5">
        <w:rPr>
          <w:rFonts w:ascii="Times New Roman" w:hAnsi="Times New Roman" w:cs="Times New Roman"/>
          <w:sz w:val="24"/>
          <w:szCs w:val="24"/>
        </w:rPr>
        <w:t>spējām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07A5">
        <w:rPr>
          <w:rFonts w:ascii="Times New Roman" w:hAnsi="Times New Roman" w:cs="Times New Roman"/>
          <w:sz w:val="24"/>
          <w:szCs w:val="24"/>
        </w:rPr>
        <w:t xml:space="preserve">Šādā gadījumā pretendents iesniedzot </w:t>
      </w:r>
      <w:r>
        <w:rPr>
          <w:rFonts w:ascii="Times New Roman" w:hAnsi="Times New Roman" w:cs="Times New Roman"/>
          <w:sz w:val="24"/>
          <w:szCs w:val="24"/>
        </w:rPr>
        <w:t>šīs personas</w:t>
      </w:r>
      <w:r w:rsidRPr="007907A5">
        <w:rPr>
          <w:rFonts w:ascii="Times New Roman" w:hAnsi="Times New Roman" w:cs="Times New Roman"/>
          <w:sz w:val="24"/>
          <w:szCs w:val="24"/>
        </w:rPr>
        <w:t xml:space="preserve"> apliecinājumu vai vienošanos par nepieciešamo resursu nodošanu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907A5">
        <w:rPr>
          <w:rFonts w:ascii="Times New Roman" w:hAnsi="Times New Roman" w:cs="Times New Roman"/>
          <w:sz w:val="24"/>
          <w:szCs w:val="24"/>
        </w:rPr>
        <w:t xml:space="preserve">retendenta rīcībā. </w:t>
      </w:r>
    </w:p>
    <w:p w:rsidR="001C66AF" w:rsidRPr="001C66AF" w:rsidP="001C66AF" w14:paraId="1509DAB0" w14:textId="0345CE71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1C66A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</w:t>
      </w:r>
      <w:r w:rsidRPr="001C66A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retendenta iesniedzamie dokumenti:</w:t>
      </w:r>
    </w:p>
    <w:p w:rsidR="004C5241" w:rsidRPr="001C66AF" w:rsidP="000B44DA" w14:paraId="230EC4AD" w14:textId="77F9CCDB">
      <w:pPr>
        <w:pStyle w:val="ListParagraph"/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1C66A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Pieteikums dalībai iepirkumā, kas sagatavots atbilstoši </w:t>
      </w:r>
      <w:r w:rsidRPr="001C66AF" w:rsidR="00B230A6">
        <w:rPr>
          <w:rFonts w:ascii="Times New Roman" w:eastAsia="Calibri" w:hAnsi="Times New Roman" w:cs="Times New Roman"/>
          <w:sz w:val="24"/>
          <w:szCs w:val="24"/>
          <w:lang w:eastAsia="lv-LV"/>
        </w:rPr>
        <w:t>Cenu aptaujas</w:t>
      </w:r>
      <w:r w:rsidRPr="001C66A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nolikuma </w:t>
      </w:r>
      <w:r w:rsidR="004C5A36">
        <w:rPr>
          <w:rFonts w:ascii="Times New Roman" w:eastAsia="Calibri" w:hAnsi="Times New Roman" w:cs="Times New Roman"/>
          <w:sz w:val="24"/>
          <w:szCs w:val="24"/>
          <w:lang w:eastAsia="lv-LV"/>
        </w:rPr>
        <w:t>2</w:t>
      </w:r>
      <w:r w:rsidRPr="001C66AF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.</w:t>
      </w:r>
      <w:r w:rsidRPr="0072082A">
        <w:rPr>
          <w:rFonts w:ascii="Times New Roman" w:eastAsia="Calibri" w:hAnsi="Times New Roman" w:cs="Times New Roman"/>
          <w:sz w:val="24"/>
          <w:szCs w:val="24"/>
          <w:lang w:eastAsia="lv-LV"/>
        </w:rPr>
        <w:t>pielikum</w:t>
      </w:r>
      <w:r w:rsidRPr="0072082A" w:rsidR="004C5A36">
        <w:rPr>
          <w:rFonts w:ascii="Times New Roman" w:eastAsia="Calibri" w:hAnsi="Times New Roman" w:cs="Times New Roman"/>
          <w:sz w:val="24"/>
          <w:szCs w:val="24"/>
          <w:lang w:eastAsia="lv-LV"/>
        </w:rPr>
        <w:t>am</w:t>
      </w:r>
      <w:r w:rsidR="000C756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“Pieteikums”. </w:t>
      </w:r>
    </w:p>
    <w:p w:rsidR="001C66AF" w:rsidRPr="00333A11" w:rsidP="00333A11" w14:paraId="5C2C2556" w14:textId="5EAD377A">
      <w:pPr>
        <w:pStyle w:val="ListParagraph"/>
        <w:widowControl w:val="0"/>
        <w:numPr>
          <w:ilvl w:val="1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5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5B1">
        <w:rPr>
          <w:rFonts w:ascii="Times New Roman" w:eastAsia="Times New Roman" w:hAnsi="Times New Roman" w:cs="Times New Roman"/>
          <w:sz w:val="24"/>
          <w:szCs w:val="24"/>
        </w:rPr>
        <w:t>Finanšu piedāvājums</w:t>
      </w:r>
      <w:r w:rsidR="000365B1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r w:rsidRPr="000365B1">
        <w:rPr>
          <w:rFonts w:ascii="Times New Roman" w:eastAsia="Times New Roman" w:hAnsi="Times New Roman" w:cs="Times New Roman"/>
          <w:sz w:val="24"/>
          <w:szCs w:val="24"/>
        </w:rPr>
        <w:t>sagatavo</w:t>
      </w:r>
      <w:r w:rsidR="000365B1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0365B1">
        <w:rPr>
          <w:rFonts w:ascii="Times New Roman" w:eastAsia="Times New Roman" w:hAnsi="Times New Roman" w:cs="Times New Roman"/>
          <w:sz w:val="24"/>
          <w:szCs w:val="24"/>
        </w:rPr>
        <w:t xml:space="preserve"> atbilstoši Cenu aptaujas nolikuma </w:t>
      </w:r>
      <w:r w:rsidR="000365B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365B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C756F">
        <w:rPr>
          <w:rFonts w:ascii="Times New Roman" w:eastAsia="Times New Roman" w:hAnsi="Times New Roman" w:cs="Times New Roman"/>
          <w:sz w:val="24"/>
          <w:szCs w:val="24"/>
        </w:rPr>
        <w:t>pielikum</w:t>
      </w:r>
      <w:r w:rsidRPr="000C756F" w:rsidR="000365B1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0C756F" w:rsidR="000C75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756F">
        <w:rPr>
          <w:rFonts w:ascii="Times New Roman" w:eastAsia="Times New Roman" w:hAnsi="Times New Roman" w:cs="Times New Roman"/>
          <w:sz w:val="24"/>
          <w:szCs w:val="24"/>
        </w:rPr>
        <w:t xml:space="preserve"> “Finanšu piedāvājums”.</w:t>
      </w:r>
      <w:r w:rsidRPr="00036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7EE4" w:rsidRPr="00487EE4" w:rsidP="00487EE4" w14:paraId="05908D27" w14:textId="77777777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2D1697" w:rsidRPr="002D1697" w:rsidP="00774356" w14:paraId="4263BA10" w14:textId="77777777">
      <w:pPr>
        <w:pStyle w:val="ListParagraph"/>
        <w:numPr>
          <w:ilvl w:val="1"/>
          <w:numId w:val="4"/>
        </w:numPr>
        <w:spacing w:before="120" w:after="0" w:line="240" w:lineRule="auto"/>
        <w:ind w:left="851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EE4">
        <w:rPr>
          <w:rFonts w:ascii="Times New Roman" w:hAnsi="Times New Roman" w:cs="Times New Roman"/>
          <w:sz w:val="24"/>
          <w:szCs w:val="24"/>
        </w:rPr>
        <w:t>Piedāvājums ar zemāko cenu, kas pilnībā atbilst C</w:t>
      </w:r>
      <w:r w:rsidRPr="00487EE4" w:rsidR="00680A8B">
        <w:rPr>
          <w:rFonts w:ascii="Times New Roman" w:hAnsi="Times New Roman" w:cs="Times New Roman"/>
          <w:sz w:val="24"/>
          <w:szCs w:val="24"/>
        </w:rPr>
        <w:t>enu aptaujas</w:t>
      </w:r>
      <w:r w:rsidRPr="00487EE4">
        <w:rPr>
          <w:rFonts w:ascii="Times New Roman" w:hAnsi="Times New Roman" w:cs="Times New Roman"/>
          <w:sz w:val="24"/>
          <w:szCs w:val="24"/>
        </w:rPr>
        <w:t xml:space="preserve"> noteikumiem.</w:t>
      </w:r>
    </w:p>
    <w:p w:rsidR="00C83C0D" w:rsidRPr="00C83C0D" w:rsidP="00774356" w14:paraId="2397DB9C" w14:textId="6F3BB037">
      <w:pPr>
        <w:pStyle w:val="ListParagraph"/>
        <w:numPr>
          <w:ilvl w:val="1"/>
          <w:numId w:val="4"/>
        </w:numPr>
        <w:spacing w:before="120" w:after="0" w:line="240" w:lineRule="auto"/>
        <w:ind w:left="851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EE4">
        <w:rPr>
          <w:rFonts w:ascii="Times New Roman" w:hAnsi="Times New Roman" w:cs="Times New Roman"/>
          <w:bCs/>
          <w:sz w:val="24"/>
          <w:szCs w:val="24"/>
        </w:rPr>
        <w:t xml:space="preserve">Ja pārbaudot </w:t>
      </w:r>
      <w:r w:rsidR="008F733E">
        <w:rPr>
          <w:rFonts w:ascii="Times New Roman" w:hAnsi="Times New Roman" w:cs="Times New Roman"/>
          <w:bCs/>
          <w:sz w:val="24"/>
          <w:szCs w:val="24"/>
        </w:rPr>
        <w:t>iesniegtos dokumentus Pas</w:t>
      </w:r>
      <w:r w:rsidR="00186599">
        <w:rPr>
          <w:rFonts w:ascii="Times New Roman" w:hAnsi="Times New Roman" w:cs="Times New Roman"/>
          <w:bCs/>
          <w:sz w:val="24"/>
          <w:szCs w:val="24"/>
        </w:rPr>
        <w:t>ū</w:t>
      </w:r>
      <w:r w:rsidR="008F733E">
        <w:rPr>
          <w:rFonts w:ascii="Times New Roman" w:hAnsi="Times New Roman" w:cs="Times New Roman"/>
          <w:bCs/>
          <w:sz w:val="24"/>
          <w:szCs w:val="24"/>
        </w:rPr>
        <w:t>tītājs</w:t>
      </w:r>
      <w:r w:rsidRPr="00487EE4">
        <w:rPr>
          <w:rFonts w:ascii="Times New Roman" w:hAnsi="Times New Roman" w:cs="Times New Roman"/>
          <w:bCs/>
          <w:sz w:val="24"/>
          <w:szCs w:val="24"/>
        </w:rPr>
        <w:t xml:space="preserve">, konstatē, ka </w:t>
      </w:r>
      <w:r w:rsidR="00A772A6">
        <w:rPr>
          <w:rFonts w:ascii="Times New Roman" w:hAnsi="Times New Roman" w:cs="Times New Roman"/>
          <w:bCs/>
          <w:sz w:val="24"/>
          <w:szCs w:val="24"/>
        </w:rPr>
        <w:t xml:space="preserve">nav iesniegti </w:t>
      </w:r>
      <w:r w:rsidR="00047205">
        <w:rPr>
          <w:rFonts w:ascii="Times New Roman" w:hAnsi="Times New Roman" w:cs="Times New Roman"/>
          <w:bCs/>
          <w:sz w:val="24"/>
          <w:szCs w:val="24"/>
        </w:rPr>
        <w:t>visi prasītie dokumenti vai t</w:t>
      </w:r>
      <w:r w:rsidR="00DC0F09">
        <w:rPr>
          <w:rFonts w:ascii="Times New Roman" w:hAnsi="Times New Roman" w:cs="Times New Roman"/>
          <w:bCs/>
          <w:sz w:val="24"/>
          <w:szCs w:val="24"/>
        </w:rPr>
        <w:t>ie neatbilst</w:t>
      </w:r>
      <w:r w:rsidRPr="00487EE4">
        <w:rPr>
          <w:rFonts w:ascii="Times New Roman" w:hAnsi="Times New Roman" w:cs="Times New Roman"/>
          <w:bCs/>
          <w:sz w:val="24"/>
          <w:szCs w:val="24"/>
        </w:rPr>
        <w:t xml:space="preserve"> Cenu aptaujas nolikumā noteiktajām prasībām</w:t>
      </w:r>
      <w:r w:rsidR="00047205">
        <w:rPr>
          <w:rFonts w:ascii="Times New Roman" w:hAnsi="Times New Roman" w:cs="Times New Roman"/>
          <w:bCs/>
          <w:sz w:val="24"/>
          <w:szCs w:val="24"/>
        </w:rPr>
        <w:t xml:space="preserve">, Pasūtītājs tiesīgs </w:t>
      </w:r>
      <w:r>
        <w:rPr>
          <w:rFonts w:ascii="Times New Roman" w:hAnsi="Times New Roman" w:cs="Times New Roman"/>
          <w:bCs/>
          <w:sz w:val="24"/>
          <w:szCs w:val="24"/>
        </w:rPr>
        <w:t xml:space="preserve">pretendentu noraidīt. </w:t>
      </w:r>
    </w:p>
    <w:p w:rsidR="007907A5" w:rsidRPr="007907A5" w:rsidP="00774356" w14:paraId="3B7B50AD" w14:textId="77777777">
      <w:pPr>
        <w:pStyle w:val="ListParagraph"/>
        <w:numPr>
          <w:ilvl w:val="1"/>
          <w:numId w:val="4"/>
        </w:numPr>
        <w:spacing w:before="120" w:after="0" w:line="240" w:lineRule="auto"/>
        <w:ind w:left="851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3F8">
        <w:rPr>
          <w:rFonts w:ascii="Times New Roman" w:hAnsi="Times New Roman" w:cs="Times New Roman"/>
          <w:bCs/>
          <w:sz w:val="24"/>
          <w:szCs w:val="24"/>
        </w:rPr>
        <w:t>Ja pārbaudot iesniegtos dokumentus Pas</w:t>
      </w:r>
      <w:r w:rsidR="00186599">
        <w:rPr>
          <w:rFonts w:ascii="Times New Roman" w:hAnsi="Times New Roman" w:cs="Times New Roman"/>
          <w:bCs/>
          <w:sz w:val="24"/>
          <w:szCs w:val="24"/>
        </w:rPr>
        <w:t>ū</w:t>
      </w:r>
      <w:r w:rsidRPr="009013F8">
        <w:rPr>
          <w:rFonts w:ascii="Times New Roman" w:hAnsi="Times New Roman" w:cs="Times New Roman"/>
          <w:bCs/>
          <w:sz w:val="24"/>
          <w:szCs w:val="24"/>
        </w:rPr>
        <w:t>tītājs, konstatē</w:t>
      </w:r>
      <w:r w:rsidRPr="009013F8" w:rsidR="00334CA9">
        <w:rPr>
          <w:rFonts w:ascii="Times New Roman" w:hAnsi="Times New Roman" w:cs="Times New Roman"/>
          <w:bCs/>
          <w:sz w:val="24"/>
          <w:szCs w:val="24"/>
        </w:rPr>
        <w:t xml:space="preserve">, ka tajos ir pieļautas </w:t>
      </w:r>
      <w:r w:rsidRPr="009013F8" w:rsidR="00506C22">
        <w:rPr>
          <w:rFonts w:ascii="Times New Roman" w:hAnsi="Times New Roman" w:cs="Times New Roman"/>
          <w:bCs/>
          <w:sz w:val="24"/>
          <w:szCs w:val="24"/>
        </w:rPr>
        <w:t xml:space="preserve">acīmredzamas pārrakstīšanās </w:t>
      </w:r>
      <w:r w:rsidRPr="009013F8" w:rsidR="00334CA9">
        <w:rPr>
          <w:rFonts w:ascii="Times New Roman" w:hAnsi="Times New Roman" w:cs="Times New Roman"/>
          <w:bCs/>
          <w:sz w:val="24"/>
          <w:szCs w:val="24"/>
        </w:rPr>
        <w:t>k</w:t>
      </w:r>
      <w:r w:rsidRPr="009013F8" w:rsidR="00506C22">
        <w:rPr>
          <w:rFonts w:ascii="Times New Roman" w:hAnsi="Times New Roman" w:cs="Times New Roman"/>
          <w:bCs/>
          <w:sz w:val="24"/>
          <w:szCs w:val="24"/>
        </w:rPr>
        <w:t>ļ</w:t>
      </w:r>
      <w:r w:rsidRPr="009013F8" w:rsidR="00334CA9">
        <w:rPr>
          <w:rFonts w:ascii="Times New Roman" w:hAnsi="Times New Roman" w:cs="Times New Roman"/>
          <w:bCs/>
          <w:sz w:val="24"/>
          <w:szCs w:val="24"/>
        </w:rPr>
        <w:t xml:space="preserve">ūdas vai tie nesatur visu nepieciešamo informāciju, Pasūtītājs var lūgt </w:t>
      </w:r>
      <w:r w:rsidRPr="009013F8" w:rsidR="00034B42">
        <w:rPr>
          <w:rFonts w:ascii="Times New Roman" w:hAnsi="Times New Roman" w:cs="Times New Roman"/>
          <w:bCs/>
          <w:sz w:val="24"/>
          <w:szCs w:val="24"/>
        </w:rPr>
        <w:t>pretendent</w:t>
      </w:r>
      <w:r w:rsidR="005657ED">
        <w:rPr>
          <w:rFonts w:ascii="Times New Roman" w:hAnsi="Times New Roman" w:cs="Times New Roman"/>
          <w:bCs/>
          <w:sz w:val="24"/>
          <w:szCs w:val="24"/>
        </w:rPr>
        <w:t>u</w:t>
      </w:r>
      <w:r w:rsidRPr="009013F8" w:rsidR="00506C22">
        <w:rPr>
          <w:rFonts w:ascii="Times New Roman" w:hAnsi="Times New Roman" w:cs="Times New Roman"/>
          <w:bCs/>
          <w:sz w:val="24"/>
          <w:szCs w:val="24"/>
        </w:rPr>
        <w:t xml:space="preserve"> precizēt </w:t>
      </w:r>
      <w:r w:rsidRPr="009013F8" w:rsidR="009013F8">
        <w:rPr>
          <w:rFonts w:ascii="Times New Roman" w:hAnsi="Times New Roman" w:cs="Times New Roman"/>
          <w:bCs/>
          <w:sz w:val="24"/>
          <w:szCs w:val="24"/>
        </w:rPr>
        <w:t>kļūdaino vai iztrūkstošo informāciju.</w:t>
      </w:r>
      <w:r w:rsidR="00D812B6">
        <w:rPr>
          <w:rFonts w:ascii="Times New Roman" w:hAnsi="Times New Roman" w:cs="Times New Roman"/>
          <w:bCs/>
          <w:sz w:val="24"/>
          <w:szCs w:val="24"/>
        </w:rPr>
        <w:t xml:space="preserve"> Pretendentam pienākums precizēt informāciju vienas darba dienas laikā </w:t>
      </w:r>
      <w:r w:rsidR="00186599">
        <w:rPr>
          <w:rFonts w:ascii="Times New Roman" w:hAnsi="Times New Roman" w:cs="Times New Roman"/>
          <w:bCs/>
          <w:sz w:val="24"/>
          <w:szCs w:val="24"/>
        </w:rPr>
        <w:t xml:space="preserve">no pieprasījuma saņemšanas dienas. </w:t>
      </w:r>
    </w:p>
    <w:p w:rsidR="00E2085E" w:rsidRPr="009013F8" w:rsidP="00774356" w14:paraId="77F3DFC2" w14:textId="6F72D02C">
      <w:pPr>
        <w:pStyle w:val="ListParagraph"/>
        <w:numPr>
          <w:ilvl w:val="1"/>
          <w:numId w:val="4"/>
        </w:numPr>
        <w:spacing w:before="120" w:after="0" w:line="240" w:lineRule="auto"/>
        <w:ind w:left="851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divi vai vairāki pretendenti iesniedz vienādu cenu piedāvājumu, tiek izvēlēts pretendents, kurš pieteikumā (nolikuma 2.pielikums) , norādījis ilgāku garantijas laiku.</w:t>
      </w:r>
      <w:r w:rsidRPr="009013F8" w:rsidR="00005E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0A8B" w:rsidRPr="001C66AF" w:rsidP="00680A8B" w14:paraId="0950A8DC" w14:textId="7777777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C83E4E" w:rsidP="00B2071A" w14:paraId="22666BFE" w14:textId="22A92797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851" w:right="4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6AF">
        <w:rPr>
          <w:rFonts w:ascii="Times New Roman" w:eastAsia="Times New Roman" w:hAnsi="Times New Roman" w:cs="Times New Roman"/>
          <w:sz w:val="24"/>
          <w:szCs w:val="24"/>
        </w:rPr>
        <w:t xml:space="preserve"> Pasūtītājs slēdz līgumu ar </w:t>
      </w:r>
      <w:r w:rsidRPr="001C66AF" w:rsidR="003F7D6C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3F7D6C">
        <w:rPr>
          <w:rFonts w:ascii="Times New Roman" w:eastAsia="Times New Roman" w:hAnsi="Times New Roman" w:cs="Times New Roman"/>
          <w:sz w:val="24"/>
          <w:szCs w:val="24"/>
        </w:rPr>
        <w:t>, kas izraudzīt</w:t>
      </w:r>
      <w:r w:rsidR="007907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3F7D6C">
        <w:rPr>
          <w:rFonts w:ascii="Times New Roman" w:eastAsia="Times New Roman" w:hAnsi="Times New Roman" w:cs="Times New Roman"/>
          <w:sz w:val="24"/>
          <w:szCs w:val="24"/>
        </w:rPr>
        <w:t xml:space="preserve"> nolikuma 7.punktā noteiktajā kārtībā.</w:t>
      </w:r>
    </w:p>
    <w:p w:rsidR="00B2071A" w:rsidP="00B2071A" w14:paraId="607C1729" w14:textId="77777777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851" w:right="4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E4E"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cena pārsniedz Pasūtītājam pieejamo finansējumu.</w:t>
      </w:r>
    </w:p>
    <w:p w:rsidR="00530F10" w:rsidP="00530F10" w14:paraId="1651F777" w14:textId="2A7523F8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851" w:right="4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71A">
        <w:rPr>
          <w:rFonts w:ascii="Times New Roman" w:eastAsia="Times New Roman" w:hAnsi="Times New Roman" w:cs="Times New Roman"/>
          <w:sz w:val="24"/>
          <w:szCs w:val="24"/>
        </w:rPr>
        <w:t xml:space="preserve">Līgumu sagatavo Pasūtītājs un </w:t>
      </w:r>
      <w:r w:rsidR="00654D6D">
        <w:rPr>
          <w:rFonts w:ascii="Times New Roman" w:eastAsia="Times New Roman" w:hAnsi="Times New Roman" w:cs="Times New Roman"/>
          <w:sz w:val="24"/>
          <w:szCs w:val="24"/>
        </w:rPr>
        <w:t>nosūta</w:t>
      </w:r>
      <w:r w:rsidRPr="00B2071A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654D6D">
        <w:rPr>
          <w:rFonts w:ascii="Times New Roman" w:eastAsia="Times New Roman" w:hAnsi="Times New Roman" w:cs="Times New Roman"/>
          <w:sz w:val="24"/>
          <w:szCs w:val="24"/>
        </w:rPr>
        <w:t xml:space="preserve">izraudzītajam </w:t>
      </w:r>
      <w:r w:rsidRPr="00B2071A">
        <w:rPr>
          <w:rFonts w:ascii="Times New Roman" w:eastAsia="Times New Roman" w:hAnsi="Times New Roman" w:cs="Times New Roman"/>
          <w:sz w:val="24"/>
          <w:szCs w:val="24"/>
        </w:rPr>
        <w:t>pretendentam</w:t>
      </w:r>
      <w:r w:rsidR="00654D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0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76A7" w:rsidRPr="00281E4E" w:rsidP="00281E4E" w14:paraId="4A017B90" w14:textId="26D6AEBF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851" w:right="4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F10"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10 dienu laikā nenoslēdz līgumu ar Pasūtītāju, Pasūtītājs ir tiesīgs pieņemt lēmumu slēgt līgumu ar nākamo pretendentu, kurš iesniedzis piedāvājumu </w:t>
      </w:r>
      <w:r w:rsidRPr="00530F10">
        <w:rPr>
          <w:rFonts w:ascii="Times New Roman" w:eastAsia="Times New Roman" w:hAnsi="Times New Roman" w:cs="Times New Roman"/>
          <w:bCs/>
          <w:sz w:val="24"/>
          <w:szCs w:val="24"/>
        </w:rPr>
        <w:t>ar zemāko cenu</w:t>
      </w:r>
      <w:r w:rsidR="00BE34F2">
        <w:rPr>
          <w:rFonts w:ascii="Times New Roman" w:eastAsia="Times New Roman" w:hAnsi="Times New Roman" w:cs="Times New Roman"/>
          <w:bCs/>
          <w:sz w:val="24"/>
          <w:szCs w:val="24"/>
        </w:rPr>
        <w:t xml:space="preserve"> un atbilst cenu aptaujas nolikuma prasībām. </w:t>
      </w:r>
    </w:p>
    <w:p w:rsidR="00005EA8" w:rsidRPr="005576A7" w:rsidP="00F44923" w14:paraId="41D678DE" w14:textId="59C1325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right="-522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5576A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Nolikuma pielikumi</w:t>
      </w:r>
    </w:p>
    <w:p w:rsidR="00005EA8" w:rsidRPr="005576A7" w:rsidP="007907A5" w14:paraId="5BE7B7E9" w14:textId="472A7EE7">
      <w:pPr>
        <w:spacing w:after="0" w:line="240" w:lineRule="auto"/>
        <w:ind w:right="-52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6A7">
        <w:rPr>
          <w:rFonts w:ascii="Times New Roman" w:eastAsia="Times New Roman" w:hAnsi="Times New Roman" w:cs="Times New Roman"/>
          <w:sz w:val="24"/>
          <w:szCs w:val="24"/>
        </w:rPr>
        <w:t xml:space="preserve">Cenu aptaujas nolikumam ir </w:t>
      </w:r>
      <w:r w:rsidR="000A0B0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576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A0B03">
        <w:rPr>
          <w:rFonts w:ascii="Times New Roman" w:eastAsia="Times New Roman" w:hAnsi="Times New Roman" w:cs="Times New Roman"/>
          <w:sz w:val="24"/>
          <w:szCs w:val="24"/>
        </w:rPr>
        <w:t>trīs</w:t>
      </w:r>
      <w:r w:rsidRPr="005576A7">
        <w:rPr>
          <w:rFonts w:ascii="Times New Roman" w:eastAsia="Times New Roman" w:hAnsi="Times New Roman" w:cs="Times New Roman"/>
          <w:sz w:val="24"/>
          <w:szCs w:val="24"/>
        </w:rPr>
        <w:t xml:space="preserve">) pielikumi </w:t>
      </w:r>
      <w:r w:rsidR="00F44923">
        <w:rPr>
          <w:rFonts w:ascii="Times New Roman" w:eastAsia="Times New Roman" w:hAnsi="Times New Roman" w:cs="Times New Roman"/>
          <w:sz w:val="24"/>
          <w:szCs w:val="24"/>
        </w:rPr>
        <w:t>, kas ir</w:t>
      </w:r>
      <w:r w:rsidRPr="005576A7">
        <w:rPr>
          <w:rFonts w:ascii="Times New Roman" w:eastAsia="Times New Roman" w:hAnsi="Times New Roman" w:cs="Times New Roman"/>
          <w:sz w:val="24"/>
          <w:szCs w:val="24"/>
        </w:rPr>
        <w:t xml:space="preserve"> nolikuma neatņemamas sastāvdaļas: </w:t>
      </w:r>
    </w:p>
    <w:p w:rsidR="00005EA8" w:rsidRPr="005576A7" w:rsidP="007907A5" w14:paraId="6387489F" w14:textId="73E905C3">
      <w:pPr>
        <w:suppressAutoHyphens/>
        <w:spacing w:after="0" w:line="240" w:lineRule="auto"/>
        <w:ind w:left="709" w:right="-521"/>
        <w:jc w:val="both"/>
        <w:rPr>
          <w:rFonts w:ascii="Times New Roman" w:hAnsi="Times New Roman" w:cs="Times New Roman"/>
          <w:sz w:val="24"/>
          <w:szCs w:val="24"/>
        </w:rPr>
      </w:pPr>
      <w:r w:rsidRPr="005576A7">
        <w:rPr>
          <w:rFonts w:ascii="Times New Roman" w:hAnsi="Times New Roman" w:cs="Times New Roman"/>
          <w:sz w:val="24"/>
          <w:szCs w:val="24"/>
        </w:rPr>
        <w:t>1.pielikums“Tehniskā specifikācija”;</w:t>
      </w:r>
    </w:p>
    <w:p w:rsidR="00005EA8" w:rsidRPr="005576A7" w:rsidP="007907A5" w14:paraId="57F9F9F1" w14:textId="70591F57">
      <w:pPr>
        <w:suppressAutoHyphens/>
        <w:spacing w:after="0" w:line="240" w:lineRule="auto"/>
        <w:ind w:left="709" w:right="-521"/>
        <w:jc w:val="both"/>
        <w:rPr>
          <w:rFonts w:ascii="Times New Roman" w:hAnsi="Times New Roman" w:cs="Times New Roman"/>
          <w:sz w:val="24"/>
          <w:szCs w:val="24"/>
        </w:rPr>
      </w:pPr>
      <w:r w:rsidRPr="005576A7">
        <w:rPr>
          <w:rFonts w:ascii="Times New Roman" w:hAnsi="Times New Roman" w:cs="Times New Roman"/>
          <w:sz w:val="24"/>
          <w:szCs w:val="24"/>
        </w:rPr>
        <w:t xml:space="preserve">2.pielikums </w:t>
      </w:r>
      <w:r w:rsidRPr="005576A7" w:rsidR="00F44923">
        <w:rPr>
          <w:rFonts w:ascii="Times New Roman" w:hAnsi="Times New Roman" w:cs="Times New Roman"/>
          <w:sz w:val="24"/>
          <w:szCs w:val="24"/>
        </w:rPr>
        <w:t>“</w:t>
      </w:r>
      <w:r w:rsidRPr="005576A7" w:rsidR="00F44923">
        <w:rPr>
          <w:rFonts w:ascii="Times New Roman" w:hAnsi="Times New Roman" w:cs="Times New Roman"/>
          <w:sz w:val="24"/>
          <w:szCs w:val="24"/>
          <w:lang w:eastAsia="ar-SA"/>
        </w:rPr>
        <w:t>Pieteikums dalībai iepirkumā</w:t>
      </w:r>
      <w:r w:rsidRPr="005576A7" w:rsidR="00F44923">
        <w:rPr>
          <w:rFonts w:ascii="Times New Roman" w:hAnsi="Times New Roman" w:cs="Times New Roman"/>
          <w:sz w:val="24"/>
          <w:szCs w:val="24"/>
        </w:rPr>
        <w:t>”</w:t>
      </w:r>
      <w:r w:rsidRPr="005576A7" w:rsidR="000A0B03">
        <w:rPr>
          <w:rFonts w:ascii="Times New Roman" w:hAnsi="Times New Roman" w:cs="Times New Roman"/>
          <w:sz w:val="24"/>
          <w:szCs w:val="24"/>
        </w:rPr>
        <w:t>;</w:t>
      </w:r>
    </w:p>
    <w:p w:rsidR="00005EA8" w:rsidRPr="005576A7" w:rsidP="007907A5" w14:paraId="560EB49D" w14:textId="141BD686">
      <w:pPr>
        <w:suppressAutoHyphens/>
        <w:spacing w:after="0" w:line="240" w:lineRule="auto"/>
        <w:ind w:left="709" w:right="-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576A7">
        <w:rPr>
          <w:rFonts w:ascii="Times New Roman" w:hAnsi="Times New Roman" w:cs="Times New Roman"/>
          <w:sz w:val="24"/>
          <w:szCs w:val="24"/>
        </w:rPr>
        <w:t xml:space="preserve">.pielikums </w:t>
      </w:r>
      <w:r w:rsidRPr="000A0B03">
        <w:rPr>
          <w:rFonts w:ascii="Times New Roman" w:hAnsi="Times New Roman" w:cs="Times New Roman"/>
          <w:sz w:val="24"/>
          <w:szCs w:val="24"/>
        </w:rPr>
        <w:t xml:space="preserve"> </w:t>
      </w:r>
      <w:r w:rsidRPr="005576A7" w:rsidR="00F44923">
        <w:rPr>
          <w:rFonts w:ascii="Times New Roman" w:hAnsi="Times New Roman" w:cs="Times New Roman"/>
          <w:sz w:val="24"/>
          <w:szCs w:val="24"/>
        </w:rPr>
        <w:t>“Finanšu piedāvājums”</w:t>
      </w:r>
      <w:r w:rsidR="00F44923">
        <w:rPr>
          <w:rFonts w:ascii="Times New Roman" w:hAnsi="Times New Roman" w:cs="Times New Roman"/>
          <w:sz w:val="24"/>
          <w:szCs w:val="24"/>
        </w:rPr>
        <w:t>.</w:t>
      </w:r>
    </w:p>
    <w:p w:rsidR="00585A77" w:rsidRPr="005576A7" w:rsidP="00585A77" w14:paraId="029193A2" w14:textId="7777777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85A77" w:rsidRPr="001C66AF" w:rsidP="00585A77" w14:paraId="220707B5" w14:textId="7777777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B74B1" w:rsidP="000A0B03" w14:paraId="54093C31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6AF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7E3FDE" w:rsidRPr="00EB74B1" w:rsidP="000A0B03" w14:paraId="297C5036" w14:textId="108294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6AF">
        <w:rPr>
          <w:rFonts w:ascii="Times New Roman" w:hAnsi="Times New Roman" w:cs="Times New Roman"/>
          <w:sz w:val="24"/>
          <w:szCs w:val="24"/>
        </w:rPr>
        <w:t>“Bauskas apvienības pārvalde”  vadītāja</w:t>
      </w:r>
      <w:r w:rsidRPr="001C66AF">
        <w:rPr>
          <w:rFonts w:ascii="Times New Roman" w:hAnsi="Times New Roman" w:cs="Times New Roman"/>
          <w:sz w:val="24"/>
          <w:szCs w:val="24"/>
        </w:rPr>
        <w:tab/>
      </w:r>
      <w:r w:rsidRPr="001C66AF">
        <w:rPr>
          <w:rFonts w:ascii="Times New Roman" w:hAnsi="Times New Roman" w:cs="Times New Roman"/>
          <w:sz w:val="24"/>
          <w:szCs w:val="24"/>
        </w:rPr>
        <w:tab/>
      </w:r>
      <w:r w:rsidRPr="001C66AF">
        <w:rPr>
          <w:rFonts w:ascii="Times New Roman" w:hAnsi="Times New Roman" w:cs="Times New Roman"/>
          <w:sz w:val="24"/>
          <w:szCs w:val="24"/>
        </w:rPr>
        <w:tab/>
      </w:r>
      <w:r w:rsidR="00EB74B1">
        <w:rPr>
          <w:rFonts w:ascii="Times New Roman" w:hAnsi="Times New Roman" w:cs="Times New Roman"/>
          <w:sz w:val="24"/>
          <w:szCs w:val="24"/>
        </w:rPr>
        <w:t xml:space="preserve">Līga </w:t>
      </w:r>
      <w:r w:rsidR="00EB74B1">
        <w:rPr>
          <w:rFonts w:ascii="Times New Roman" w:hAnsi="Times New Roman" w:cs="Times New Roman"/>
          <w:sz w:val="24"/>
          <w:szCs w:val="24"/>
        </w:rPr>
        <w:t>Vasiļau</w:t>
      </w:r>
      <w:r w:rsidR="00F44923">
        <w:rPr>
          <w:rFonts w:ascii="Times New Roman" w:hAnsi="Times New Roman" w:cs="Times New Roman"/>
          <w:sz w:val="24"/>
          <w:szCs w:val="24"/>
        </w:rPr>
        <w:t>ska</w:t>
      </w:r>
    </w:p>
    <w:sectPr w:rsidSect="00EB74B1">
      <w:footerReference w:type="default" r:id="rId5"/>
      <w:footerReference w:type="first" r:id="rId6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74B1" w14:paraId="2FE8FADF" w14:textId="77777777"/>
  <w:p w:rsidR="00EB74B1" w14:paraId="7A3141CA" w14:textId="77777777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A9E7E13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164678F"/>
    <w:multiLevelType w:val="multilevel"/>
    <w:tmpl w:val="32DEC00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D54ECA8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08415D0"/>
    <w:multiLevelType w:val="multilevel"/>
    <w:tmpl w:val="DB1095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  <w:color w:val="auto"/>
      </w:rPr>
    </w:lvl>
  </w:abstractNum>
  <w:abstractNum w:abstractNumId="7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2DC17E31"/>
    <w:multiLevelType w:val="multilevel"/>
    <w:tmpl w:val="F50ED7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  <w:b w:val="0"/>
        <w:bCs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6036" w:hanging="720"/>
      </w:pPr>
      <w:rPr>
        <w:rFonts w:hint="default"/>
        <w:b w:val="0"/>
        <w:bCs w:val="0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994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207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384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5976" w:hanging="1800"/>
      </w:pPr>
      <w:rPr>
        <w:rFonts w:hint="default"/>
        <w:u w:val="single"/>
      </w:rPr>
    </w:lvl>
  </w:abstractNum>
  <w:abstractNum w:abstractNumId="11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7755B"/>
    <w:multiLevelType w:val="multilevel"/>
    <w:tmpl w:val="0D84C9A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5BBD3644"/>
    <w:multiLevelType w:val="multilevel"/>
    <w:tmpl w:val="E6B67EF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>
    <w:nsid w:val="5D0B44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15E1567"/>
    <w:multiLevelType w:val="multilevel"/>
    <w:tmpl w:val="E80CD88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2422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0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8036B1"/>
    <w:multiLevelType w:val="multilevel"/>
    <w:tmpl w:val="DDFEE24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4">
    <w:nsid w:val="689574FD"/>
    <w:multiLevelType w:val="hybridMultilevel"/>
    <w:tmpl w:val="C72C99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1C16F7"/>
    <w:multiLevelType w:val="multilevel"/>
    <w:tmpl w:val="1004A6A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8">
    <w:nsid w:val="799652D5"/>
    <w:multiLevelType w:val="hybridMultilevel"/>
    <w:tmpl w:val="8E480C50"/>
    <w:lvl w:ilvl="0">
      <w:start w:val="1"/>
      <w:numFmt w:val="decimal"/>
      <w:lvlText w:val="4.%1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4038">
    <w:abstractNumId w:val="36"/>
  </w:num>
  <w:num w:numId="2" w16cid:durableId="931939788">
    <w:abstractNumId w:val="16"/>
  </w:num>
  <w:num w:numId="3" w16cid:durableId="1793861523">
    <w:abstractNumId w:val="25"/>
  </w:num>
  <w:num w:numId="4" w16cid:durableId="1548450009">
    <w:abstractNumId w:val="5"/>
  </w:num>
  <w:num w:numId="5" w16cid:durableId="2037585423">
    <w:abstractNumId w:val="13"/>
  </w:num>
  <w:num w:numId="6" w16cid:durableId="906039392">
    <w:abstractNumId w:val="0"/>
  </w:num>
  <w:num w:numId="7" w16cid:durableId="1231380438">
    <w:abstractNumId w:val="28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9"/>
  </w:num>
  <w:num w:numId="12" w16cid:durableId="1668902463">
    <w:abstractNumId w:val="2"/>
  </w:num>
  <w:num w:numId="13" w16cid:durableId="639501345">
    <w:abstractNumId w:val="31"/>
  </w:num>
  <w:num w:numId="14" w16cid:durableId="1889876078">
    <w:abstractNumId w:val="8"/>
  </w:num>
  <w:num w:numId="15" w16cid:durableId="554975294">
    <w:abstractNumId w:val="17"/>
  </w:num>
  <w:num w:numId="16" w16cid:durableId="1241408255">
    <w:abstractNumId w:val="4"/>
  </w:num>
  <w:num w:numId="17" w16cid:durableId="277684872">
    <w:abstractNumId w:val="18"/>
  </w:num>
  <w:num w:numId="18" w16cid:durableId="1700004139">
    <w:abstractNumId w:val="20"/>
  </w:num>
  <w:num w:numId="19" w16cid:durableId="1918323745">
    <w:abstractNumId w:val="30"/>
  </w:num>
  <w:num w:numId="20" w16cid:durableId="1296178614">
    <w:abstractNumId w:val="23"/>
  </w:num>
  <w:num w:numId="21" w16cid:durableId="1765614112">
    <w:abstractNumId w:val="35"/>
  </w:num>
  <w:num w:numId="22" w16cid:durableId="663749638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9"/>
  </w:num>
  <w:num w:numId="24" w16cid:durableId="94593039">
    <w:abstractNumId w:val="15"/>
  </w:num>
  <w:num w:numId="25" w16cid:durableId="148353959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1"/>
  </w:num>
  <w:num w:numId="27" w16cid:durableId="1363479932">
    <w:abstractNumId w:val="11"/>
  </w:num>
  <w:num w:numId="28" w16cid:durableId="1933199007">
    <w:abstractNumId w:val="15"/>
  </w:num>
  <w:num w:numId="29" w16cid:durableId="1871599573">
    <w:abstractNumId w:val="22"/>
  </w:num>
  <w:num w:numId="30" w16cid:durableId="1545026317">
    <w:abstractNumId w:val="24"/>
  </w:num>
  <w:num w:numId="31" w16cid:durableId="1286279861">
    <w:abstractNumId w:val="32"/>
  </w:num>
  <w:num w:numId="32" w16cid:durableId="121464540">
    <w:abstractNumId w:val="37"/>
  </w:num>
  <w:num w:numId="33" w16cid:durableId="2050180476">
    <w:abstractNumId w:val="14"/>
  </w:num>
  <w:num w:numId="34" w16cid:durableId="10007007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00948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870070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1801895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8139580">
    <w:abstractNumId w:val="33"/>
  </w:num>
  <w:num w:numId="39" w16cid:durableId="1161509519">
    <w:abstractNumId w:val="10"/>
  </w:num>
  <w:num w:numId="40" w16cid:durableId="1881896978">
    <w:abstractNumId w:val="6"/>
  </w:num>
  <w:num w:numId="41" w16cid:durableId="1374379136">
    <w:abstractNumId w:val="27"/>
  </w:num>
  <w:num w:numId="42" w16cid:durableId="1970432966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9539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05EA8"/>
    <w:rsid w:val="00021844"/>
    <w:rsid w:val="000270D0"/>
    <w:rsid w:val="000334F1"/>
    <w:rsid w:val="00034B42"/>
    <w:rsid w:val="000365B1"/>
    <w:rsid w:val="000421D5"/>
    <w:rsid w:val="00047205"/>
    <w:rsid w:val="00053FE8"/>
    <w:rsid w:val="00065FCA"/>
    <w:rsid w:val="00076CC4"/>
    <w:rsid w:val="000947FA"/>
    <w:rsid w:val="000A0B03"/>
    <w:rsid w:val="000B332E"/>
    <w:rsid w:val="000B44DA"/>
    <w:rsid w:val="000C2B5E"/>
    <w:rsid w:val="000C756F"/>
    <w:rsid w:val="000D5CA8"/>
    <w:rsid w:val="000D632F"/>
    <w:rsid w:val="000F403C"/>
    <w:rsid w:val="001068A6"/>
    <w:rsid w:val="00114ACE"/>
    <w:rsid w:val="00123FBF"/>
    <w:rsid w:val="00127232"/>
    <w:rsid w:val="001344AB"/>
    <w:rsid w:val="00136C7D"/>
    <w:rsid w:val="00140BF6"/>
    <w:rsid w:val="001662A6"/>
    <w:rsid w:val="001669D1"/>
    <w:rsid w:val="00173AA1"/>
    <w:rsid w:val="00186599"/>
    <w:rsid w:val="0019146C"/>
    <w:rsid w:val="00191DEA"/>
    <w:rsid w:val="0019332A"/>
    <w:rsid w:val="001B6EF4"/>
    <w:rsid w:val="001C1421"/>
    <w:rsid w:val="001C66AF"/>
    <w:rsid w:val="001D7B51"/>
    <w:rsid w:val="001E1CCA"/>
    <w:rsid w:val="001E4408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65B3C"/>
    <w:rsid w:val="002700B3"/>
    <w:rsid w:val="00281E4E"/>
    <w:rsid w:val="00283B88"/>
    <w:rsid w:val="00284831"/>
    <w:rsid w:val="0028728B"/>
    <w:rsid w:val="002902DC"/>
    <w:rsid w:val="00291616"/>
    <w:rsid w:val="002A18A0"/>
    <w:rsid w:val="002B4611"/>
    <w:rsid w:val="002B60EB"/>
    <w:rsid w:val="002C214B"/>
    <w:rsid w:val="002C78EB"/>
    <w:rsid w:val="002D1697"/>
    <w:rsid w:val="002E1947"/>
    <w:rsid w:val="002E7492"/>
    <w:rsid w:val="002F4257"/>
    <w:rsid w:val="00306FCC"/>
    <w:rsid w:val="003129F8"/>
    <w:rsid w:val="003161B6"/>
    <w:rsid w:val="00320B41"/>
    <w:rsid w:val="00327818"/>
    <w:rsid w:val="00330393"/>
    <w:rsid w:val="00333A11"/>
    <w:rsid w:val="00334CA9"/>
    <w:rsid w:val="00343BDA"/>
    <w:rsid w:val="003454B8"/>
    <w:rsid w:val="00355E44"/>
    <w:rsid w:val="00370179"/>
    <w:rsid w:val="00370B43"/>
    <w:rsid w:val="003733D0"/>
    <w:rsid w:val="00373803"/>
    <w:rsid w:val="00375B41"/>
    <w:rsid w:val="003B1164"/>
    <w:rsid w:val="003B73D6"/>
    <w:rsid w:val="003D3487"/>
    <w:rsid w:val="003D5AF2"/>
    <w:rsid w:val="003D6AFB"/>
    <w:rsid w:val="003E3C4A"/>
    <w:rsid w:val="003E4227"/>
    <w:rsid w:val="003F466D"/>
    <w:rsid w:val="003F4BDD"/>
    <w:rsid w:val="003F7D6C"/>
    <w:rsid w:val="004042DD"/>
    <w:rsid w:val="00404F2D"/>
    <w:rsid w:val="004075D9"/>
    <w:rsid w:val="004151FB"/>
    <w:rsid w:val="00423A62"/>
    <w:rsid w:val="00425218"/>
    <w:rsid w:val="00444675"/>
    <w:rsid w:val="00445811"/>
    <w:rsid w:val="004465D5"/>
    <w:rsid w:val="00450E8C"/>
    <w:rsid w:val="00465EC7"/>
    <w:rsid w:val="0046642D"/>
    <w:rsid w:val="00473885"/>
    <w:rsid w:val="0047618F"/>
    <w:rsid w:val="00484C7C"/>
    <w:rsid w:val="00487EE4"/>
    <w:rsid w:val="004A6B3A"/>
    <w:rsid w:val="004A7C40"/>
    <w:rsid w:val="004B38EC"/>
    <w:rsid w:val="004B6D6E"/>
    <w:rsid w:val="004B716D"/>
    <w:rsid w:val="004C2F84"/>
    <w:rsid w:val="004C5241"/>
    <w:rsid w:val="004C5A36"/>
    <w:rsid w:val="004C7557"/>
    <w:rsid w:val="004D193C"/>
    <w:rsid w:val="004E5B17"/>
    <w:rsid w:val="004F0DDA"/>
    <w:rsid w:val="004F2956"/>
    <w:rsid w:val="00500EB9"/>
    <w:rsid w:val="00506C22"/>
    <w:rsid w:val="0050767D"/>
    <w:rsid w:val="0051061C"/>
    <w:rsid w:val="005168D4"/>
    <w:rsid w:val="00516D46"/>
    <w:rsid w:val="00517AAC"/>
    <w:rsid w:val="0053010A"/>
    <w:rsid w:val="0053096D"/>
    <w:rsid w:val="00530F10"/>
    <w:rsid w:val="0053127C"/>
    <w:rsid w:val="005319D9"/>
    <w:rsid w:val="0053799F"/>
    <w:rsid w:val="0055668B"/>
    <w:rsid w:val="00557402"/>
    <w:rsid w:val="005576A7"/>
    <w:rsid w:val="005657ED"/>
    <w:rsid w:val="00570F71"/>
    <w:rsid w:val="00585A77"/>
    <w:rsid w:val="005A0750"/>
    <w:rsid w:val="005A0C1B"/>
    <w:rsid w:val="005A1313"/>
    <w:rsid w:val="005B21FD"/>
    <w:rsid w:val="005C26C9"/>
    <w:rsid w:val="005C5D87"/>
    <w:rsid w:val="005E6011"/>
    <w:rsid w:val="00601166"/>
    <w:rsid w:val="00607242"/>
    <w:rsid w:val="00607922"/>
    <w:rsid w:val="0060794E"/>
    <w:rsid w:val="006154A5"/>
    <w:rsid w:val="00626AFC"/>
    <w:rsid w:val="006308C8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54342"/>
    <w:rsid w:val="00654D6D"/>
    <w:rsid w:val="00664F9A"/>
    <w:rsid w:val="006764CC"/>
    <w:rsid w:val="00680A8B"/>
    <w:rsid w:val="006829EF"/>
    <w:rsid w:val="00695C77"/>
    <w:rsid w:val="006A2326"/>
    <w:rsid w:val="006A6C71"/>
    <w:rsid w:val="006A72D3"/>
    <w:rsid w:val="006D1038"/>
    <w:rsid w:val="006D1907"/>
    <w:rsid w:val="006D2CF2"/>
    <w:rsid w:val="006E187D"/>
    <w:rsid w:val="006E1D12"/>
    <w:rsid w:val="006E41FC"/>
    <w:rsid w:val="006E585E"/>
    <w:rsid w:val="007140D7"/>
    <w:rsid w:val="0072082A"/>
    <w:rsid w:val="0073606F"/>
    <w:rsid w:val="00740AC2"/>
    <w:rsid w:val="00745EAE"/>
    <w:rsid w:val="00747302"/>
    <w:rsid w:val="0075115D"/>
    <w:rsid w:val="00755A13"/>
    <w:rsid w:val="00760427"/>
    <w:rsid w:val="00772A7F"/>
    <w:rsid w:val="00774356"/>
    <w:rsid w:val="00780969"/>
    <w:rsid w:val="007907A5"/>
    <w:rsid w:val="00791691"/>
    <w:rsid w:val="00795BA1"/>
    <w:rsid w:val="007A02E4"/>
    <w:rsid w:val="007A3F72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3775"/>
    <w:rsid w:val="00817162"/>
    <w:rsid w:val="00836AB0"/>
    <w:rsid w:val="00854B95"/>
    <w:rsid w:val="00860887"/>
    <w:rsid w:val="008670E3"/>
    <w:rsid w:val="0088072B"/>
    <w:rsid w:val="008953A0"/>
    <w:rsid w:val="00895EED"/>
    <w:rsid w:val="008A2105"/>
    <w:rsid w:val="008A2FA7"/>
    <w:rsid w:val="008B2405"/>
    <w:rsid w:val="008C6F14"/>
    <w:rsid w:val="008C7C7E"/>
    <w:rsid w:val="008D089C"/>
    <w:rsid w:val="008D1926"/>
    <w:rsid w:val="008D5594"/>
    <w:rsid w:val="008D6A72"/>
    <w:rsid w:val="008E2ED3"/>
    <w:rsid w:val="008E773E"/>
    <w:rsid w:val="008F2AD2"/>
    <w:rsid w:val="008F733E"/>
    <w:rsid w:val="009013F8"/>
    <w:rsid w:val="00905F94"/>
    <w:rsid w:val="00916F0E"/>
    <w:rsid w:val="0092374E"/>
    <w:rsid w:val="00925ADF"/>
    <w:rsid w:val="00926F38"/>
    <w:rsid w:val="00955F4A"/>
    <w:rsid w:val="00960FEA"/>
    <w:rsid w:val="00967FC1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F4495"/>
    <w:rsid w:val="009F5539"/>
    <w:rsid w:val="00A008F2"/>
    <w:rsid w:val="00A41BBA"/>
    <w:rsid w:val="00A42016"/>
    <w:rsid w:val="00A44AFD"/>
    <w:rsid w:val="00A5179E"/>
    <w:rsid w:val="00A54ECA"/>
    <w:rsid w:val="00A62043"/>
    <w:rsid w:val="00A71F8B"/>
    <w:rsid w:val="00A7526B"/>
    <w:rsid w:val="00A76148"/>
    <w:rsid w:val="00A772A6"/>
    <w:rsid w:val="00A86E70"/>
    <w:rsid w:val="00A91314"/>
    <w:rsid w:val="00A94362"/>
    <w:rsid w:val="00A94760"/>
    <w:rsid w:val="00A9724F"/>
    <w:rsid w:val="00AA0B20"/>
    <w:rsid w:val="00AB6067"/>
    <w:rsid w:val="00AC093E"/>
    <w:rsid w:val="00AC1E4E"/>
    <w:rsid w:val="00AC640F"/>
    <w:rsid w:val="00AC6B89"/>
    <w:rsid w:val="00AD31CB"/>
    <w:rsid w:val="00AD6182"/>
    <w:rsid w:val="00AE58BA"/>
    <w:rsid w:val="00AF42C6"/>
    <w:rsid w:val="00AF7395"/>
    <w:rsid w:val="00B05926"/>
    <w:rsid w:val="00B14309"/>
    <w:rsid w:val="00B2071A"/>
    <w:rsid w:val="00B2262B"/>
    <w:rsid w:val="00B230A6"/>
    <w:rsid w:val="00B80B04"/>
    <w:rsid w:val="00B833ED"/>
    <w:rsid w:val="00B85BEC"/>
    <w:rsid w:val="00B96A7B"/>
    <w:rsid w:val="00B96E5B"/>
    <w:rsid w:val="00BA21D0"/>
    <w:rsid w:val="00BA3689"/>
    <w:rsid w:val="00BB4EC5"/>
    <w:rsid w:val="00BB5366"/>
    <w:rsid w:val="00BB7C03"/>
    <w:rsid w:val="00BC25E0"/>
    <w:rsid w:val="00BD41F4"/>
    <w:rsid w:val="00BE34F2"/>
    <w:rsid w:val="00BF118D"/>
    <w:rsid w:val="00C06952"/>
    <w:rsid w:val="00C2449F"/>
    <w:rsid w:val="00C32350"/>
    <w:rsid w:val="00C32374"/>
    <w:rsid w:val="00C34557"/>
    <w:rsid w:val="00C35DCB"/>
    <w:rsid w:val="00C36FDD"/>
    <w:rsid w:val="00C36FF5"/>
    <w:rsid w:val="00C519CB"/>
    <w:rsid w:val="00C53CF2"/>
    <w:rsid w:val="00C66A02"/>
    <w:rsid w:val="00C756E1"/>
    <w:rsid w:val="00C837AF"/>
    <w:rsid w:val="00C83C0D"/>
    <w:rsid w:val="00C83E4E"/>
    <w:rsid w:val="00C937A5"/>
    <w:rsid w:val="00C95120"/>
    <w:rsid w:val="00C97E82"/>
    <w:rsid w:val="00CA6F56"/>
    <w:rsid w:val="00CB1159"/>
    <w:rsid w:val="00CB1F1F"/>
    <w:rsid w:val="00CB4EC8"/>
    <w:rsid w:val="00CC4E0F"/>
    <w:rsid w:val="00CD70F1"/>
    <w:rsid w:val="00CE35E3"/>
    <w:rsid w:val="00CE4C2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425D3"/>
    <w:rsid w:val="00D42E68"/>
    <w:rsid w:val="00D44721"/>
    <w:rsid w:val="00D52C8C"/>
    <w:rsid w:val="00D535EB"/>
    <w:rsid w:val="00D560A0"/>
    <w:rsid w:val="00D6366A"/>
    <w:rsid w:val="00D66239"/>
    <w:rsid w:val="00D741B5"/>
    <w:rsid w:val="00D75D83"/>
    <w:rsid w:val="00D80A95"/>
    <w:rsid w:val="00D812B6"/>
    <w:rsid w:val="00D95CED"/>
    <w:rsid w:val="00D962FD"/>
    <w:rsid w:val="00DA15D5"/>
    <w:rsid w:val="00DA57A5"/>
    <w:rsid w:val="00DA70F3"/>
    <w:rsid w:val="00DA7862"/>
    <w:rsid w:val="00DB2D25"/>
    <w:rsid w:val="00DB5748"/>
    <w:rsid w:val="00DC0F09"/>
    <w:rsid w:val="00DC6BF5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62C3"/>
    <w:rsid w:val="00E2085E"/>
    <w:rsid w:val="00E26A32"/>
    <w:rsid w:val="00E27985"/>
    <w:rsid w:val="00E303EC"/>
    <w:rsid w:val="00E403C0"/>
    <w:rsid w:val="00E41D31"/>
    <w:rsid w:val="00E44509"/>
    <w:rsid w:val="00E46283"/>
    <w:rsid w:val="00E46C2A"/>
    <w:rsid w:val="00E5089C"/>
    <w:rsid w:val="00E72E53"/>
    <w:rsid w:val="00E81003"/>
    <w:rsid w:val="00E821B2"/>
    <w:rsid w:val="00E86DD7"/>
    <w:rsid w:val="00E93525"/>
    <w:rsid w:val="00E9474F"/>
    <w:rsid w:val="00EA27DE"/>
    <w:rsid w:val="00EB167D"/>
    <w:rsid w:val="00EB74B1"/>
    <w:rsid w:val="00EE1B73"/>
    <w:rsid w:val="00EE4F24"/>
    <w:rsid w:val="00EE5E29"/>
    <w:rsid w:val="00EF69E5"/>
    <w:rsid w:val="00F05C72"/>
    <w:rsid w:val="00F149CF"/>
    <w:rsid w:val="00F16429"/>
    <w:rsid w:val="00F2184B"/>
    <w:rsid w:val="00F21F18"/>
    <w:rsid w:val="00F408EC"/>
    <w:rsid w:val="00F44923"/>
    <w:rsid w:val="00F47DCF"/>
    <w:rsid w:val="00F70F54"/>
    <w:rsid w:val="00F8110F"/>
    <w:rsid w:val="00F81A8E"/>
    <w:rsid w:val="00F929CD"/>
    <w:rsid w:val="00F93C6F"/>
    <w:rsid w:val="00FA162A"/>
    <w:rsid w:val="00FC172F"/>
    <w:rsid w:val="00FD0B0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88C2E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mattekstsRakstz">
    <w:name w:val="Pamatteksts Rakstz."/>
    <w:aliases w:val="Body Text1 Rakstz.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PamattekstsRakstz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auska.parvalde@bauskasnovads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3492</Words>
  <Characters>1992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Uldis Bauskasnovads</cp:lastModifiedBy>
  <cp:revision>58</cp:revision>
  <cp:lastPrinted>2024-10-03T07:49:00Z</cp:lastPrinted>
  <dcterms:created xsi:type="dcterms:W3CDTF">2025-07-30T20:12:00Z</dcterms:created>
  <dcterms:modified xsi:type="dcterms:W3CDTF">2025-09-03T13:19:00Z</dcterms:modified>
</cp:coreProperties>
</file>