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BC165" w14:textId="77777777" w:rsidR="001D212C" w:rsidRPr="005F0D29" w:rsidRDefault="00000000" w:rsidP="001619DC">
      <w:pPr>
        <w:spacing w:before="60" w:after="0"/>
        <w:jc w:val="center"/>
        <w:rPr>
          <w:rFonts w:ascii="Times New Roman" w:eastAsia="Times New Roman" w:hAnsi="Times New Roman"/>
          <w:b/>
          <w:sz w:val="28"/>
          <w:szCs w:val="28"/>
        </w:rPr>
      </w:pPr>
      <w:r w:rsidRPr="005F0D29">
        <w:rPr>
          <w:rFonts w:ascii="Times New Roman" w:eastAsia="Times New Roman" w:hAnsi="Times New Roman"/>
          <w:b/>
          <w:sz w:val="28"/>
          <w:szCs w:val="28"/>
        </w:rPr>
        <w:t>CENU APTAUJA</w:t>
      </w:r>
    </w:p>
    <w:p w14:paraId="63A6FB68" w14:textId="77777777" w:rsidR="00C93422" w:rsidRPr="009222AD" w:rsidRDefault="00000000" w:rsidP="001619DC">
      <w:pPr>
        <w:spacing w:before="60" w:after="0" w:line="240" w:lineRule="auto"/>
        <w:jc w:val="center"/>
        <w:rPr>
          <w:rFonts w:ascii="Times New Roman" w:eastAsia="Times New Roman" w:hAnsi="Times New Roman"/>
          <w:b/>
          <w:sz w:val="26"/>
          <w:szCs w:val="26"/>
        </w:rPr>
      </w:pPr>
      <w:r w:rsidRPr="009222AD">
        <w:rPr>
          <w:rFonts w:ascii="Times New Roman" w:eastAsia="Times New Roman" w:hAnsi="Times New Roman"/>
          <w:b/>
          <w:bCs/>
          <w:sz w:val="26"/>
          <w:szCs w:val="26"/>
          <w:lang w:eastAsia="lv-LV"/>
        </w:rPr>
        <w:t>Apgaismojuma nomaiņa</w:t>
      </w:r>
      <w:r w:rsidR="00013D61" w:rsidRPr="009222AD">
        <w:rPr>
          <w:rFonts w:ascii="Times New Roman" w:eastAsia="Times New Roman" w:hAnsi="Times New Roman"/>
          <w:b/>
          <w:bCs/>
          <w:sz w:val="26"/>
          <w:szCs w:val="26"/>
          <w:lang w:eastAsia="lv-LV"/>
        </w:rPr>
        <w:t xml:space="preserve"> Misas tautas nam</w:t>
      </w:r>
      <w:r w:rsidR="007C295E" w:rsidRPr="009222AD">
        <w:rPr>
          <w:rFonts w:ascii="Times New Roman" w:eastAsia="Times New Roman" w:hAnsi="Times New Roman"/>
          <w:b/>
          <w:bCs/>
          <w:sz w:val="26"/>
          <w:szCs w:val="26"/>
          <w:lang w:eastAsia="lv-LV"/>
        </w:rPr>
        <w:t>ā</w:t>
      </w:r>
    </w:p>
    <w:p w14:paraId="1807BC12" w14:textId="77777777" w:rsidR="001D212C" w:rsidRPr="00C93422" w:rsidRDefault="00000000" w:rsidP="001619DC">
      <w:pPr>
        <w:spacing w:before="60" w:after="0" w:line="240" w:lineRule="auto"/>
        <w:jc w:val="center"/>
        <w:rPr>
          <w:rFonts w:ascii="Times New Roman" w:eastAsia="Times New Roman" w:hAnsi="Times New Roman"/>
          <w:b/>
          <w:sz w:val="26"/>
          <w:szCs w:val="26"/>
        </w:rPr>
      </w:pPr>
      <w:r w:rsidRPr="00C93422">
        <w:rPr>
          <w:rFonts w:ascii="Times New Roman" w:eastAsia="Times New Roman" w:hAnsi="Times New Roman"/>
          <w:b/>
          <w:sz w:val="26"/>
          <w:szCs w:val="26"/>
        </w:rPr>
        <w:t>I</w:t>
      </w:r>
      <w:r w:rsidR="003C2E50" w:rsidRPr="00C93422">
        <w:rPr>
          <w:rFonts w:ascii="Times New Roman" w:eastAsia="Times New Roman" w:hAnsi="Times New Roman"/>
          <w:b/>
          <w:sz w:val="26"/>
          <w:szCs w:val="26"/>
        </w:rPr>
        <w:t xml:space="preserve">dentifikācijas numurs </w:t>
      </w:r>
      <w:r w:rsidR="00C473C2" w:rsidRPr="00C93422">
        <w:rPr>
          <w:rFonts w:ascii="Times New Roman" w:hAnsi="Times New Roman"/>
          <w:b/>
          <w:bCs/>
          <w:sz w:val="26"/>
          <w:szCs w:val="26"/>
        </w:rPr>
        <w:t>VAP/2-1/202</w:t>
      </w:r>
      <w:r w:rsidR="00CC1A86">
        <w:rPr>
          <w:rFonts w:ascii="Times New Roman" w:hAnsi="Times New Roman"/>
          <w:b/>
          <w:bCs/>
          <w:sz w:val="26"/>
          <w:szCs w:val="26"/>
        </w:rPr>
        <w:t>5</w:t>
      </w:r>
      <w:r w:rsidR="00C473C2" w:rsidRPr="00C93422">
        <w:rPr>
          <w:rFonts w:ascii="Times New Roman" w:hAnsi="Times New Roman"/>
          <w:b/>
          <w:bCs/>
          <w:sz w:val="26"/>
          <w:szCs w:val="26"/>
        </w:rPr>
        <w:t>/</w:t>
      </w:r>
      <w:r w:rsidR="00DA2A33">
        <w:rPr>
          <w:rFonts w:ascii="Times New Roman" w:hAnsi="Times New Roman"/>
          <w:b/>
          <w:bCs/>
          <w:sz w:val="26"/>
          <w:szCs w:val="26"/>
        </w:rPr>
        <w:t>34</w:t>
      </w:r>
    </w:p>
    <w:p w14:paraId="7BC6CF9C" w14:textId="77777777" w:rsidR="006E5EFD" w:rsidRPr="006E5EFD" w:rsidRDefault="00000000" w:rsidP="006E5EFD">
      <w:pPr>
        <w:spacing w:after="0" w:line="240" w:lineRule="auto"/>
        <w:rPr>
          <w:rFonts w:ascii="Times New Roman" w:hAnsi="Times New Roman"/>
          <w:sz w:val="24"/>
          <w:szCs w:val="24"/>
        </w:rPr>
      </w:pPr>
      <w:r w:rsidRPr="006E5EFD">
        <w:rPr>
          <w:rFonts w:ascii="Times New Roman" w:hAnsi="Times New Roman"/>
          <w:sz w:val="24"/>
          <w:szCs w:val="24"/>
          <w:highlight w:val="white"/>
        </w:rPr>
        <w:t>2025. gada 8. septembrī</w:t>
      </w:r>
    </w:p>
    <w:p w14:paraId="1517820B" w14:textId="77777777" w:rsidR="006E5EFD" w:rsidRPr="006E5EFD" w:rsidRDefault="006E5EFD" w:rsidP="006E5EFD">
      <w:pPr>
        <w:pStyle w:val="Sarakstarindkopa"/>
        <w:spacing w:after="0" w:line="240" w:lineRule="auto"/>
        <w:rPr>
          <w:rFonts w:ascii="Times New Roman" w:hAnsi="Times New Roman"/>
          <w:sz w:val="24"/>
          <w:szCs w:val="24"/>
        </w:rPr>
      </w:pPr>
    </w:p>
    <w:p w14:paraId="41E4A8E7"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3F2C9B" w14:paraId="1AD73F08" w14:textId="77777777">
        <w:trPr>
          <w:trHeight w:val="235"/>
        </w:trPr>
        <w:tc>
          <w:tcPr>
            <w:tcW w:w="2664" w:type="dxa"/>
            <w:shd w:val="clear" w:color="auto" w:fill="BFBFBF"/>
            <w:vAlign w:val="center"/>
          </w:tcPr>
          <w:p w14:paraId="7C3075A3"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6A1DF89B"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3F2C9B" w14:paraId="614FBB70" w14:textId="77777777">
        <w:trPr>
          <w:trHeight w:val="229"/>
        </w:trPr>
        <w:tc>
          <w:tcPr>
            <w:tcW w:w="2664" w:type="dxa"/>
            <w:shd w:val="clear" w:color="auto" w:fill="BFBFBF"/>
            <w:vAlign w:val="center"/>
          </w:tcPr>
          <w:p w14:paraId="4E99DEE3"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00088129" w14:textId="77777777" w:rsidR="00F50E1A" w:rsidRDefault="00000000" w:rsidP="00F50E1A">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3F2C9B" w14:paraId="00EB8759" w14:textId="77777777">
        <w:trPr>
          <w:trHeight w:val="274"/>
        </w:trPr>
        <w:tc>
          <w:tcPr>
            <w:tcW w:w="2664" w:type="dxa"/>
            <w:shd w:val="clear" w:color="auto" w:fill="BFBFBF"/>
            <w:vAlign w:val="center"/>
          </w:tcPr>
          <w:p w14:paraId="4AD6A4B6" w14:textId="77777777" w:rsidR="00F50E1A" w:rsidRDefault="00000000" w:rsidP="00F50E1A">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2779A63F" w14:textId="77777777" w:rsidR="00F50E1A" w:rsidRPr="00C301FC" w:rsidRDefault="00000000" w:rsidP="00F50E1A">
            <w:pPr>
              <w:pStyle w:val="Default"/>
              <w:rPr>
                <w:rFonts w:eastAsia="Calibri"/>
              </w:rPr>
            </w:pPr>
            <w:r w:rsidRPr="0067643F">
              <w:rPr>
                <w:noProof/>
              </w:rPr>
              <w:t>Reģ.</w:t>
            </w:r>
            <w:r w:rsidRPr="0067643F">
              <w:t xml:space="preserve"> Nr. </w:t>
            </w:r>
            <w:r w:rsidRPr="0067643F">
              <w:rPr>
                <w:rFonts w:eastAsia="Calibri"/>
              </w:rPr>
              <w:t>90009115957</w:t>
            </w:r>
          </w:p>
        </w:tc>
      </w:tr>
    </w:tbl>
    <w:p w14:paraId="66B4073E"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2386D248" w14:textId="77777777" w:rsidR="001D212C" w:rsidRDefault="00000000" w:rsidP="000F5762">
      <w:pPr>
        <w:spacing w:before="40" w:after="0" w:line="240" w:lineRule="auto"/>
        <w:ind w:left="284"/>
        <w:jc w:val="both"/>
        <w:rPr>
          <w:rFonts w:ascii="Times New Roman" w:eastAsia="Times New Roman" w:hAnsi="Times New Roman"/>
          <w:sz w:val="24"/>
          <w:szCs w:val="24"/>
        </w:rPr>
      </w:pPr>
      <w:r w:rsidRPr="009222AD">
        <w:rPr>
          <w:rFonts w:ascii="Times New Roman" w:hAnsi="Times New Roman"/>
          <w:b/>
          <w:sz w:val="24"/>
          <w:szCs w:val="24"/>
        </w:rPr>
        <w:t>Apgaismojuma nomaiņa</w:t>
      </w:r>
      <w:r w:rsidR="00013D61" w:rsidRPr="009222AD">
        <w:rPr>
          <w:rFonts w:ascii="Times New Roman" w:hAnsi="Times New Roman"/>
          <w:b/>
          <w:sz w:val="24"/>
          <w:szCs w:val="24"/>
        </w:rPr>
        <w:t xml:space="preserve"> Misas tautas nam</w:t>
      </w:r>
      <w:r w:rsidRPr="009222AD">
        <w:rPr>
          <w:rFonts w:ascii="Times New Roman" w:hAnsi="Times New Roman"/>
          <w:b/>
          <w:sz w:val="24"/>
          <w:szCs w:val="24"/>
        </w:rPr>
        <w:t>ā</w:t>
      </w:r>
      <w:r w:rsidR="009222AD">
        <w:rPr>
          <w:rFonts w:ascii="Times New Roman" w:hAnsi="Times New Roman"/>
          <w:b/>
          <w:sz w:val="24"/>
          <w:szCs w:val="24"/>
        </w:rPr>
        <w:t xml:space="preserve"> </w:t>
      </w:r>
      <w:r w:rsidR="003C2E50">
        <w:rPr>
          <w:rFonts w:ascii="Times New Roman" w:eastAsia="Times New Roman" w:hAnsi="Times New Roman"/>
          <w:sz w:val="24"/>
          <w:szCs w:val="24"/>
        </w:rPr>
        <w:t>saskaņā ar Tehnisko specifikāciju (1.</w:t>
      </w:r>
      <w:r w:rsidR="007F35F3">
        <w:rPr>
          <w:rFonts w:ascii="Times New Roman" w:eastAsia="Times New Roman" w:hAnsi="Times New Roman"/>
          <w:sz w:val="24"/>
          <w:szCs w:val="24"/>
        </w:rPr>
        <w:t> </w:t>
      </w:r>
      <w:r w:rsidR="003C2E50">
        <w:rPr>
          <w:rFonts w:ascii="Times New Roman" w:eastAsia="Times New Roman" w:hAnsi="Times New Roman"/>
          <w:sz w:val="24"/>
          <w:szCs w:val="24"/>
        </w:rPr>
        <w:t>pielikums).</w:t>
      </w:r>
    </w:p>
    <w:p w14:paraId="063DE3A9"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CC1A86">
        <w:rPr>
          <w:rFonts w:ascii="Times New Roman" w:eastAsia="Times New Roman" w:hAnsi="Times New Roman"/>
          <w:sz w:val="24"/>
          <w:szCs w:val="24"/>
        </w:rPr>
        <w:t>5</w:t>
      </w:r>
      <w:r w:rsidR="00C473C2" w:rsidRPr="003708B6">
        <w:rPr>
          <w:rFonts w:ascii="Times New Roman" w:eastAsia="Times New Roman" w:hAnsi="Times New Roman"/>
          <w:sz w:val="24"/>
          <w:szCs w:val="24"/>
        </w:rPr>
        <w:t>/</w:t>
      </w:r>
      <w:r w:rsidR="0038286B">
        <w:rPr>
          <w:rFonts w:ascii="Times New Roman" w:eastAsia="Times New Roman" w:hAnsi="Times New Roman"/>
          <w:sz w:val="24"/>
          <w:szCs w:val="24"/>
        </w:rPr>
        <w:t>34</w:t>
      </w:r>
    </w:p>
    <w:p w14:paraId="0F537329"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p>
    <w:p w14:paraId="0F75982E" w14:textId="77777777" w:rsidR="00C149D7"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Inese Kampa</w:t>
      </w:r>
      <w:r w:rsidR="009541E6">
        <w:rPr>
          <w:rFonts w:ascii="Times New Roman" w:eastAsia="Times New Roman" w:hAnsi="Times New Roman"/>
          <w:sz w:val="24"/>
          <w:szCs w:val="24"/>
        </w:rPr>
        <w:t xml:space="preserve">, </w:t>
      </w:r>
      <w:r w:rsidR="009541E6" w:rsidRPr="0035698E">
        <w:rPr>
          <w:rFonts w:ascii="Times New Roman" w:eastAsia="Times New Roman" w:hAnsi="Times New Roman"/>
          <w:sz w:val="24"/>
          <w:szCs w:val="24"/>
        </w:rPr>
        <w:t xml:space="preserve">Bauskas novada pašvaldības iestādes </w:t>
      </w:r>
      <w:r w:rsidR="009541E6">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Administrācijas jurista palīdze</w:t>
      </w:r>
      <w:r w:rsidR="009541E6">
        <w:rPr>
          <w:rFonts w:ascii="Times New Roman" w:eastAsia="Times New Roman" w:hAnsi="Times New Roman"/>
          <w:sz w:val="24"/>
          <w:szCs w:val="24"/>
        </w:rPr>
        <w:t>, tālr</w:t>
      </w:r>
      <w:r>
        <w:rPr>
          <w:rFonts w:ascii="Times New Roman" w:eastAsia="Times New Roman" w:hAnsi="Times New Roman"/>
          <w:sz w:val="24"/>
          <w:szCs w:val="24"/>
        </w:rPr>
        <w:t>.</w:t>
      </w:r>
      <w:r w:rsidR="007F35F3">
        <w:rPr>
          <w:rFonts w:ascii="Times New Roman" w:eastAsia="Times New Roman" w:hAnsi="Times New Roman"/>
          <w:sz w:val="24"/>
          <w:szCs w:val="24"/>
        </w:rPr>
        <w:t> </w:t>
      </w:r>
      <w:r>
        <w:rPr>
          <w:rFonts w:ascii="Times New Roman" w:eastAsia="Times New Roman" w:hAnsi="Times New Roman"/>
          <w:sz w:val="24"/>
          <w:szCs w:val="24"/>
        </w:rPr>
        <w:t>63920589</w:t>
      </w:r>
      <w:r w:rsidR="009541E6">
        <w:rPr>
          <w:rFonts w:ascii="Times New Roman" w:eastAsia="Times New Roman" w:hAnsi="Times New Roman"/>
          <w:sz w:val="24"/>
          <w:szCs w:val="24"/>
        </w:rPr>
        <w:t>, e-pasts</w:t>
      </w:r>
      <w:r w:rsidR="001436D2">
        <w:rPr>
          <w:rFonts w:ascii="Times New Roman" w:eastAsia="Times New Roman" w:hAnsi="Times New Roman"/>
          <w:sz w:val="24"/>
          <w:szCs w:val="24"/>
        </w:rPr>
        <w:t>:</w:t>
      </w:r>
      <w:r w:rsidR="009541E6">
        <w:rPr>
          <w:rFonts w:ascii="Times New Roman" w:eastAsia="Times New Roman" w:hAnsi="Times New Roman"/>
          <w:sz w:val="24"/>
          <w:szCs w:val="24"/>
        </w:rPr>
        <w:t xml:space="preserve"> </w:t>
      </w:r>
      <w:hyperlink r:id="rId9" w:history="1">
        <w:r w:rsidR="00CC1A86" w:rsidRPr="00791181">
          <w:rPr>
            <w:rStyle w:val="Hipersaite"/>
            <w:rFonts w:ascii="Times New Roman" w:eastAsia="Times New Roman" w:hAnsi="Times New Roman"/>
            <w:sz w:val="24"/>
            <w:szCs w:val="24"/>
          </w:rPr>
          <w:t>vecumnieki.iepirkumi@bauskasnovads.lv</w:t>
        </w:r>
      </w:hyperlink>
      <w:r w:rsidR="00C93422">
        <w:rPr>
          <w:rFonts w:ascii="Times New Roman" w:eastAsia="Times New Roman" w:hAnsi="Times New Roman"/>
          <w:sz w:val="24"/>
          <w:szCs w:val="24"/>
        </w:rPr>
        <w:t>.</w:t>
      </w:r>
    </w:p>
    <w:p w14:paraId="2D5BDD9A"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38511BF6"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w:t>
      </w:r>
      <w:r w:rsidR="00CC1A86">
        <w:rPr>
          <w:rFonts w:ascii="Times New Roman" w:eastAsia="Times New Roman" w:hAnsi="Times New Roman"/>
          <w:b/>
          <w:sz w:val="24"/>
          <w:szCs w:val="24"/>
        </w:rPr>
        <w:t>5</w:t>
      </w:r>
      <w:r w:rsidRPr="000704C2">
        <w:rPr>
          <w:rFonts w:ascii="Times New Roman" w:eastAsia="Times New Roman" w:hAnsi="Times New Roman"/>
          <w:b/>
          <w:sz w:val="24"/>
          <w:szCs w:val="24"/>
        </w:rPr>
        <w:t>.</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9222AD">
        <w:rPr>
          <w:rFonts w:ascii="Times New Roman" w:eastAsia="Times New Roman" w:hAnsi="Times New Roman"/>
          <w:b/>
          <w:sz w:val="24"/>
          <w:szCs w:val="24"/>
        </w:rPr>
        <w:t>18</w:t>
      </w:r>
      <w:r w:rsidR="00C93422">
        <w:rPr>
          <w:rFonts w:ascii="Times New Roman" w:eastAsia="Times New Roman" w:hAnsi="Times New Roman"/>
          <w:b/>
          <w:sz w:val="24"/>
          <w:szCs w:val="24"/>
        </w:rPr>
        <w:t>. </w:t>
      </w:r>
      <w:r w:rsidR="00DA2A33">
        <w:rPr>
          <w:rFonts w:ascii="Times New Roman" w:eastAsia="Times New Roman" w:hAnsi="Times New Roman"/>
          <w:b/>
          <w:sz w:val="24"/>
          <w:szCs w:val="24"/>
        </w:rPr>
        <w:t>septembrim</w:t>
      </w:r>
      <w:r w:rsidR="002A4568" w:rsidRPr="00CA1A79">
        <w:rPr>
          <w:rFonts w:ascii="Times New Roman" w:eastAsia="Times New Roman" w:hAnsi="Times New Roman"/>
          <w:b/>
          <w:sz w:val="24"/>
          <w:szCs w:val="24"/>
        </w:rPr>
        <w:t xml:space="preserve"> plkst. 12</w:t>
      </w:r>
      <w:r w:rsidR="008329A5">
        <w:rPr>
          <w:rFonts w:ascii="Times New Roman" w:eastAsia="Times New Roman" w:hAnsi="Times New Roman"/>
          <w:b/>
          <w:sz w:val="24"/>
          <w:szCs w:val="24"/>
        </w:rPr>
        <w:t>.</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hyperlink r:id="rId10" w:history="1">
        <w:r w:rsidR="008329A5" w:rsidRPr="00791181">
          <w:rPr>
            <w:rStyle w:val="Hipersaite"/>
            <w:rFonts w:ascii="Times New Roman" w:eastAsia="Times New Roman" w:hAnsi="Times New Roman"/>
            <w:sz w:val="24"/>
            <w:szCs w:val="24"/>
          </w:rPr>
          <w:t>vecumnieki.iepirkumi@bauskasnovads.lv</w:t>
        </w:r>
      </w:hyperlink>
      <w:r w:rsidR="00983AA3" w:rsidRPr="00983AA3">
        <w:rPr>
          <w:rFonts w:ascii="Times New Roman" w:eastAsia="Times New Roman" w:hAnsi="Times New Roman"/>
          <w:sz w:val="24"/>
          <w:szCs w:val="24"/>
        </w:rPr>
        <w:t>.</w:t>
      </w:r>
    </w:p>
    <w:p w14:paraId="1AAA7CFE"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1989E0D6" w14:textId="77777777" w:rsidR="00FC0081" w:rsidRPr="004208B3" w:rsidRDefault="00000000" w:rsidP="00983AA3">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sidR="005F0D29">
        <w:rPr>
          <w:rFonts w:ascii="Times New Roman" w:eastAsia="Times New Roman" w:hAnsi="Times New Roman"/>
          <w:b/>
          <w:bCs/>
          <w:sz w:val="24"/>
          <w:szCs w:val="24"/>
        </w:rPr>
        <w:t>2</w:t>
      </w:r>
      <w:r w:rsidR="006C3D7D" w:rsidRPr="00207812">
        <w:rPr>
          <w:rFonts w:ascii="Times New Roman" w:eastAsia="Times New Roman" w:hAnsi="Times New Roman"/>
          <w:b/>
          <w:bCs/>
          <w:sz w:val="24"/>
          <w:szCs w:val="24"/>
        </w:rPr>
        <w:t xml:space="preserve"> (</w:t>
      </w:r>
      <w:r w:rsidR="005F0D29">
        <w:rPr>
          <w:rFonts w:ascii="Times New Roman" w:eastAsia="Times New Roman" w:hAnsi="Times New Roman"/>
          <w:b/>
          <w:bCs/>
          <w:sz w:val="24"/>
          <w:szCs w:val="24"/>
        </w:rPr>
        <w:t>divu</w:t>
      </w:r>
      <w:r w:rsidR="006C3D7D" w:rsidRPr="00207812">
        <w:rPr>
          <w:rFonts w:ascii="Times New Roman" w:eastAsia="Times New Roman" w:hAnsi="Times New Roman"/>
          <w:b/>
          <w:bCs/>
          <w:sz w:val="24"/>
          <w:szCs w:val="24"/>
        </w:rPr>
        <w:t>)</w:t>
      </w:r>
      <w:r w:rsidR="0008416B" w:rsidRPr="00207812">
        <w:rPr>
          <w:rFonts w:ascii="Times New Roman" w:eastAsia="Times New Roman" w:hAnsi="Times New Roman"/>
          <w:b/>
          <w:bCs/>
          <w:sz w:val="24"/>
          <w:szCs w:val="24"/>
        </w:rPr>
        <w:t xml:space="preserve"> </w:t>
      </w:r>
      <w:r w:rsidR="00C93422">
        <w:rPr>
          <w:rFonts w:ascii="Times New Roman" w:eastAsia="Times New Roman" w:hAnsi="Times New Roman"/>
          <w:b/>
          <w:bCs/>
          <w:sz w:val="24"/>
          <w:szCs w:val="24"/>
        </w:rPr>
        <w:t>mēneš</w:t>
      </w:r>
      <w:r w:rsidR="00AE34DC">
        <w:rPr>
          <w:rFonts w:ascii="Times New Roman" w:eastAsia="Times New Roman" w:hAnsi="Times New Roman"/>
          <w:b/>
          <w:bCs/>
          <w:sz w:val="24"/>
          <w:szCs w:val="24"/>
        </w:rPr>
        <w:t>u</w:t>
      </w:r>
      <w:r w:rsidR="0008416B" w:rsidRPr="00207812">
        <w:rPr>
          <w:rFonts w:ascii="Times New Roman" w:eastAsia="Times New Roman" w:hAnsi="Times New Roman"/>
          <w:b/>
          <w:bCs/>
          <w:sz w:val="24"/>
          <w:szCs w:val="24"/>
        </w:rPr>
        <w:t xml:space="preserve"> laikā</w:t>
      </w:r>
      <w:r w:rsidR="0008416B" w:rsidRPr="00207812">
        <w:rPr>
          <w:rFonts w:ascii="Times New Roman" w:eastAsia="Times New Roman" w:hAnsi="Times New Roman"/>
          <w:sz w:val="24"/>
          <w:szCs w:val="24"/>
        </w:rPr>
        <w:t xml:space="preserve"> </w:t>
      </w:r>
      <w:r w:rsidRPr="00207812">
        <w:rPr>
          <w:rFonts w:ascii="Times New Roman" w:hAnsi="Times New Roman"/>
          <w:b/>
          <w:bCs/>
          <w:sz w:val="24"/>
          <w:szCs w:val="24"/>
        </w:rPr>
        <w:t>no līguma noslēgšanas</w:t>
      </w:r>
      <w:r w:rsidRPr="00207812">
        <w:rPr>
          <w:rFonts w:ascii="Times New Roman" w:hAnsi="Times New Roman"/>
          <w:sz w:val="24"/>
          <w:szCs w:val="24"/>
        </w:rPr>
        <w:t xml:space="preserve"> </w:t>
      </w:r>
      <w:r w:rsidRPr="00207812">
        <w:rPr>
          <w:rFonts w:ascii="Times New Roman" w:hAnsi="Times New Roman"/>
          <w:b/>
          <w:bCs/>
          <w:sz w:val="24"/>
          <w:szCs w:val="24"/>
        </w:rPr>
        <w:t>dienas</w:t>
      </w:r>
      <w:r w:rsidRPr="00207812">
        <w:rPr>
          <w:rFonts w:ascii="Times New Roman" w:hAnsi="Times New Roman"/>
          <w:sz w:val="24"/>
          <w:szCs w:val="24"/>
        </w:rPr>
        <w:t>.</w:t>
      </w:r>
      <w:r w:rsidRPr="00FC0081">
        <w:rPr>
          <w:rFonts w:ascii="Times New Roman" w:hAnsi="Times New Roman"/>
          <w:sz w:val="24"/>
          <w:szCs w:val="24"/>
        </w:rPr>
        <w:t xml:space="preserve"> </w:t>
      </w:r>
    </w:p>
    <w:p w14:paraId="59832CEF" w14:textId="77777777" w:rsidR="00B57EC2" w:rsidRDefault="00000000" w:rsidP="00983AA3">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7B3731">
        <w:rPr>
          <w:rFonts w:ascii="Times New Roman" w:eastAsia="Times New Roman" w:hAnsi="Times New Roman"/>
          <w:sz w:val="24"/>
          <w:szCs w:val="24"/>
        </w:rPr>
        <w:t xml:space="preserve"> </w:t>
      </w:r>
      <w:r w:rsidR="00BD155F">
        <w:rPr>
          <w:rFonts w:ascii="Times New Roman" w:eastAsia="Times New Roman" w:hAnsi="Times New Roman"/>
          <w:sz w:val="24"/>
          <w:szCs w:val="24"/>
        </w:rPr>
        <w:t>Misas tautas nams, Misa</w:t>
      </w:r>
      <w:r w:rsidR="005F0D29">
        <w:rPr>
          <w:rFonts w:ascii="Times New Roman" w:eastAsia="Times New Roman" w:hAnsi="Times New Roman"/>
          <w:sz w:val="24"/>
          <w:szCs w:val="24"/>
        </w:rPr>
        <w:t>, Vecumnieku pag., Bauskas no</w:t>
      </w:r>
      <w:r w:rsidR="00A445D9">
        <w:rPr>
          <w:rFonts w:ascii="Times New Roman" w:eastAsia="Times New Roman" w:hAnsi="Times New Roman"/>
          <w:sz w:val="24"/>
          <w:szCs w:val="24"/>
        </w:rPr>
        <w:t>v</w:t>
      </w:r>
      <w:r w:rsidR="005F0D29">
        <w:rPr>
          <w:rFonts w:ascii="Times New Roman" w:eastAsia="Times New Roman" w:hAnsi="Times New Roman"/>
          <w:sz w:val="24"/>
          <w:szCs w:val="24"/>
        </w:rPr>
        <w:t>., LV-3933</w:t>
      </w:r>
      <w:r w:rsidR="00F06F64">
        <w:rPr>
          <w:rFonts w:ascii="Times New Roman" w:eastAsia="Times New Roman" w:hAnsi="Times New Roman"/>
          <w:sz w:val="24"/>
          <w:szCs w:val="24"/>
        </w:rPr>
        <w:t>.</w:t>
      </w:r>
      <w:r w:rsidR="00C149D7">
        <w:rPr>
          <w:rFonts w:ascii="Times New Roman" w:eastAsia="Times New Roman" w:hAnsi="Times New Roman"/>
          <w:color w:val="FF0000"/>
          <w:sz w:val="24"/>
          <w:szCs w:val="24"/>
        </w:rPr>
        <w:t xml:space="preserve"> </w:t>
      </w:r>
    </w:p>
    <w:p w14:paraId="185FB9B3" w14:textId="77777777" w:rsidR="00F06F64" w:rsidRPr="00F06F64" w:rsidRDefault="00000000" w:rsidP="00F06F64">
      <w:pPr>
        <w:pStyle w:val="Sarakstarindkopa"/>
        <w:numPr>
          <w:ilvl w:val="1"/>
          <w:numId w:val="12"/>
        </w:numPr>
        <w:spacing w:before="60" w:after="0" w:line="240" w:lineRule="auto"/>
        <w:ind w:right="142"/>
        <w:jc w:val="both"/>
        <w:rPr>
          <w:rFonts w:ascii="Times New Roman" w:hAnsi="Times New Roman"/>
          <w:sz w:val="24"/>
          <w:szCs w:val="24"/>
        </w:rPr>
      </w:pPr>
      <w:r>
        <w:rPr>
          <w:rFonts w:ascii="Times New Roman" w:eastAsia="Times New Roman" w:hAnsi="Times New Roman"/>
          <w:sz w:val="24"/>
          <w:szCs w:val="24"/>
        </w:rPr>
        <w:t xml:space="preserve"> </w:t>
      </w:r>
      <w:r w:rsidRPr="00F06F64">
        <w:rPr>
          <w:rFonts w:ascii="Times New Roman" w:eastAsia="Times New Roman" w:hAnsi="Times New Roman"/>
          <w:sz w:val="24"/>
          <w:szCs w:val="24"/>
        </w:rPr>
        <w:t xml:space="preserve">Apmaksa: </w:t>
      </w:r>
    </w:p>
    <w:p w14:paraId="2B63B895" w14:textId="77777777" w:rsidR="00F06F64" w:rsidRPr="00F06F64" w:rsidRDefault="00000000" w:rsidP="00F06F64">
      <w:pPr>
        <w:pStyle w:val="Sarakstarindkopa"/>
        <w:numPr>
          <w:ilvl w:val="2"/>
          <w:numId w:val="12"/>
        </w:numPr>
        <w:spacing w:before="60" w:after="0" w:line="240" w:lineRule="auto"/>
        <w:ind w:left="1276" w:right="142" w:hanging="567"/>
        <w:jc w:val="both"/>
        <w:rPr>
          <w:rFonts w:ascii="Times New Roman" w:hAnsi="Times New Roman"/>
          <w:sz w:val="24"/>
          <w:szCs w:val="24"/>
        </w:rPr>
      </w:pPr>
      <w:r w:rsidRPr="00F06F64">
        <w:rPr>
          <w:rFonts w:ascii="Times New Roman" w:hAnsi="Times New Roman"/>
          <w:sz w:val="24"/>
          <w:szCs w:val="24"/>
        </w:rPr>
        <w:t>ikmēneša maksājumi - starpmaksājum</w:t>
      </w:r>
      <w:r w:rsidR="00A445D9">
        <w:rPr>
          <w:rFonts w:ascii="Times New Roman" w:hAnsi="Times New Roman"/>
          <w:sz w:val="24"/>
          <w:szCs w:val="24"/>
        </w:rPr>
        <w:t>s</w:t>
      </w:r>
      <w:r w:rsidRPr="00F06F64">
        <w:rPr>
          <w:rFonts w:ascii="Times New Roman" w:hAnsi="Times New Roman"/>
          <w:sz w:val="24"/>
          <w:szCs w:val="24"/>
        </w:rPr>
        <w:t xml:space="preserve"> (ja Izpildītājam tād</w:t>
      </w:r>
      <w:r w:rsidR="00A445D9">
        <w:rPr>
          <w:rFonts w:ascii="Times New Roman" w:hAnsi="Times New Roman"/>
          <w:sz w:val="24"/>
          <w:szCs w:val="24"/>
        </w:rPr>
        <w:t>s</w:t>
      </w:r>
      <w:r w:rsidRPr="00F06F64">
        <w:rPr>
          <w:rFonts w:ascii="Times New Roman" w:hAnsi="Times New Roman"/>
          <w:sz w:val="24"/>
          <w:szCs w:val="24"/>
        </w:rPr>
        <w:t xml:space="preserve"> nepieciešam</w:t>
      </w:r>
      <w:r w:rsidR="00A445D9">
        <w:rPr>
          <w:rFonts w:ascii="Times New Roman" w:hAnsi="Times New Roman"/>
          <w:sz w:val="24"/>
          <w:szCs w:val="24"/>
        </w:rPr>
        <w:t>s</w:t>
      </w:r>
      <w:r w:rsidRPr="00F06F64">
        <w:rPr>
          <w:rFonts w:ascii="Times New Roman" w:hAnsi="Times New Roman"/>
          <w:sz w:val="24"/>
          <w:szCs w:val="24"/>
        </w:rPr>
        <w:t>) tiek veikt</w:t>
      </w:r>
      <w:r w:rsidR="00A445D9">
        <w:rPr>
          <w:rFonts w:ascii="Times New Roman" w:hAnsi="Times New Roman"/>
          <w:sz w:val="24"/>
          <w:szCs w:val="24"/>
        </w:rPr>
        <w:t>s</w:t>
      </w:r>
      <w:r w:rsidRPr="00F06F64">
        <w:rPr>
          <w:rFonts w:ascii="Times New Roman" w:hAnsi="Times New Roman"/>
          <w:sz w:val="24"/>
          <w:szCs w:val="24"/>
        </w:rPr>
        <w:t xml:space="preserve"> vienu reizi mēnesī 10 (desmit) darbdienu laikā pēc akta par faktiski izpildīto Darbu apjomu un izmaksām abpusējas parakstīšanas un Izpildītāja rēķina saņemšanas;</w:t>
      </w:r>
    </w:p>
    <w:p w14:paraId="2BACFA95" w14:textId="77777777" w:rsidR="00F06F64" w:rsidRDefault="00000000" w:rsidP="00F06F64">
      <w:pPr>
        <w:pStyle w:val="Sarakstarindkopa"/>
        <w:numPr>
          <w:ilvl w:val="2"/>
          <w:numId w:val="12"/>
        </w:numPr>
        <w:spacing w:before="60" w:after="0" w:line="240" w:lineRule="auto"/>
        <w:ind w:left="1276" w:right="142" w:hanging="567"/>
        <w:contextualSpacing w:val="0"/>
        <w:jc w:val="both"/>
        <w:rPr>
          <w:rFonts w:ascii="Times New Roman" w:hAnsi="Times New Roman"/>
          <w:sz w:val="24"/>
          <w:szCs w:val="24"/>
        </w:rPr>
      </w:pPr>
      <w:r>
        <w:rPr>
          <w:rFonts w:ascii="Times New Roman" w:hAnsi="Times New Roman"/>
          <w:sz w:val="24"/>
          <w:szCs w:val="24"/>
        </w:rPr>
        <w:t>g</w:t>
      </w:r>
      <w:r w:rsidRPr="005736EF">
        <w:rPr>
          <w:rFonts w:ascii="Times New Roman" w:hAnsi="Times New Roman"/>
          <w:sz w:val="24"/>
          <w:szCs w:val="24"/>
        </w:rPr>
        <w:t>ala maksājums par veiktajiem Darbiem</w:t>
      </w:r>
      <w:r w:rsidRPr="005736EF">
        <w:rPr>
          <w:rFonts w:ascii="Times New Roman" w:hAnsi="Times New Roman"/>
          <w:b/>
          <w:sz w:val="24"/>
          <w:szCs w:val="24"/>
        </w:rPr>
        <w:t xml:space="preserve"> </w:t>
      </w:r>
      <w:r w:rsidRPr="005736EF">
        <w:rPr>
          <w:rFonts w:ascii="Times New Roman" w:hAnsi="Times New Roman"/>
          <w:sz w:val="24"/>
          <w:szCs w:val="24"/>
        </w:rPr>
        <w:t>tiek veikts 10 (desmit) darba dienu laikā pēc Darbu pieņemšanas – nodošanas akta abpusējas parakstīšanas un attiecīga rēķina saņemšanas no Izpildītāja</w:t>
      </w:r>
      <w:r w:rsidR="00E8153C">
        <w:rPr>
          <w:rFonts w:ascii="Times New Roman" w:hAnsi="Times New Roman"/>
          <w:sz w:val="24"/>
          <w:szCs w:val="24"/>
        </w:rPr>
        <w:t>;</w:t>
      </w:r>
    </w:p>
    <w:p w14:paraId="2615E06D" w14:textId="77777777" w:rsidR="001619DC" w:rsidRPr="005736EF" w:rsidRDefault="00000000" w:rsidP="00F06F64">
      <w:pPr>
        <w:pStyle w:val="Sarakstarindkopa"/>
        <w:numPr>
          <w:ilvl w:val="2"/>
          <w:numId w:val="12"/>
        </w:numPr>
        <w:spacing w:before="60" w:after="0" w:line="240" w:lineRule="auto"/>
        <w:ind w:left="1276" w:right="142" w:hanging="567"/>
        <w:contextualSpacing w:val="0"/>
        <w:jc w:val="both"/>
        <w:rPr>
          <w:rFonts w:ascii="Times New Roman" w:hAnsi="Times New Roman"/>
          <w:sz w:val="24"/>
          <w:szCs w:val="24"/>
        </w:rPr>
      </w:pPr>
      <w:r>
        <w:rPr>
          <w:rFonts w:ascii="Times New Roman" w:hAnsi="Times New Roman"/>
          <w:sz w:val="24"/>
          <w:szCs w:val="24"/>
        </w:rPr>
        <w:t>avansa maksājumi nav paredzēti.</w:t>
      </w:r>
    </w:p>
    <w:p w14:paraId="304F7537" w14:textId="77777777" w:rsidR="00A91DE8" w:rsidRPr="00DA058B" w:rsidRDefault="00000000" w:rsidP="00F06F64">
      <w:pPr>
        <w:pStyle w:val="Sarakstarindkopa"/>
        <w:numPr>
          <w:ilvl w:val="1"/>
          <w:numId w:val="12"/>
        </w:numPr>
        <w:spacing w:before="60" w:after="0" w:line="240" w:lineRule="auto"/>
        <w:ind w:left="709" w:hanging="425"/>
        <w:contextualSpacing w:val="0"/>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73507A9F" w14:textId="77777777" w:rsidR="00A91DE8" w:rsidRPr="008329A5" w:rsidRDefault="00000000" w:rsidP="00E8153C">
      <w:pPr>
        <w:tabs>
          <w:tab w:val="left" w:pos="709"/>
        </w:tabs>
        <w:spacing w:before="60" w:after="60"/>
        <w:ind w:left="709"/>
        <w:jc w:val="both"/>
        <w:rPr>
          <w:rFonts w:ascii="Times New Roman" w:hAnsi="Times New Roman"/>
          <w:color w:val="EE0000"/>
          <w:sz w:val="24"/>
          <w:szCs w:val="24"/>
        </w:rPr>
      </w:pPr>
      <w:r w:rsidRPr="00A91DE8">
        <w:rPr>
          <w:rFonts w:ascii="Times New Roman" w:hAnsi="Times New Roman"/>
          <w:b/>
          <w:sz w:val="24"/>
          <w:szCs w:val="24"/>
        </w:rPr>
        <w:t xml:space="preserve">Objektu var apskatīt, par laiku vienojoties individuāli </w:t>
      </w:r>
      <w:r w:rsidRPr="00A91DE8">
        <w:rPr>
          <w:rFonts w:ascii="Times New Roman" w:hAnsi="Times New Roman"/>
          <w:bCs/>
          <w:sz w:val="24"/>
          <w:szCs w:val="24"/>
        </w:rPr>
        <w:t>ar</w:t>
      </w:r>
      <w:r w:rsidR="00552081">
        <w:rPr>
          <w:rFonts w:ascii="Times New Roman" w:hAnsi="Times New Roman"/>
          <w:sz w:val="24"/>
          <w:szCs w:val="24"/>
        </w:rPr>
        <w:t xml:space="preserve"> </w:t>
      </w:r>
      <w:r w:rsidR="003E1129" w:rsidRPr="0035698E">
        <w:rPr>
          <w:rFonts w:ascii="Times New Roman" w:eastAsia="Times New Roman" w:hAnsi="Times New Roman"/>
          <w:sz w:val="24"/>
          <w:szCs w:val="24"/>
        </w:rPr>
        <w:t xml:space="preserve">Bauskas novada pašvaldības iestādes </w:t>
      </w:r>
      <w:r w:rsidR="003E1129">
        <w:rPr>
          <w:rFonts w:ascii="Times New Roman" w:eastAsia="Times New Roman" w:hAnsi="Times New Roman"/>
          <w:sz w:val="24"/>
          <w:szCs w:val="24"/>
        </w:rPr>
        <w:t xml:space="preserve">“Vecumnieku apvienības pārvalde” </w:t>
      </w:r>
      <w:r w:rsidR="00BD155F">
        <w:rPr>
          <w:rFonts w:ascii="Times New Roman" w:eastAsia="Times New Roman" w:hAnsi="Times New Roman"/>
          <w:sz w:val="24"/>
          <w:szCs w:val="24"/>
        </w:rPr>
        <w:t>Vecumnieku pagasta nodaļas vadītāju</w:t>
      </w:r>
      <w:r w:rsidR="00F06F64" w:rsidRPr="00470AAA">
        <w:rPr>
          <w:rFonts w:ascii="Times New Roman" w:eastAsia="Times New Roman" w:hAnsi="Times New Roman"/>
          <w:sz w:val="24"/>
          <w:szCs w:val="24"/>
        </w:rPr>
        <w:t xml:space="preserve"> </w:t>
      </w:r>
      <w:r w:rsidR="00BD155F">
        <w:rPr>
          <w:rFonts w:ascii="Times New Roman" w:eastAsia="Times New Roman" w:hAnsi="Times New Roman"/>
          <w:sz w:val="24"/>
          <w:szCs w:val="24"/>
        </w:rPr>
        <w:t>Lauri Mediņu</w:t>
      </w:r>
      <w:r w:rsidR="00552081" w:rsidRPr="00470AAA">
        <w:rPr>
          <w:rFonts w:ascii="Times New Roman" w:hAnsi="Times New Roman"/>
          <w:sz w:val="24"/>
          <w:szCs w:val="24"/>
        </w:rPr>
        <w:t>, tālr.</w:t>
      </w:r>
      <w:r w:rsidR="003E1129" w:rsidRPr="00470AAA">
        <w:rPr>
          <w:rFonts w:ascii="Times New Roman" w:hAnsi="Times New Roman"/>
          <w:sz w:val="24"/>
          <w:szCs w:val="24"/>
        </w:rPr>
        <w:t> </w:t>
      </w:r>
      <w:r w:rsidR="00BD155F">
        <w:rPr>
          <w:rFonts w:ascii="Times New Roman" w:hAnsi="Times New Roman"/>
          <w:sz w:val="24"/>
          <w:szCs w:val="24"/>
        </w:rPr>
        <w:t>22492615</w:t>
      </w:r>
      <w:r w:rsidR="00C149D7" w:rsidRPr="00470AAA">
        <w:rPr>
          <w:rFonts w:ascii="Times New Roman" w:hAnsi="Times New Roman"/>
          <w:sz w:val="24"/>
          <w:szCs w:val="24"/>
        </w:rPr>
        <w:t>.</w:t>
      </w:r>
    </w:p>
    <w:p w14:paraId="717D1614"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66C4E1E4" w14:textId="77777777" w:rsidR="00DC5A8D" w:rsidRPr="005F45FF" w:rsidRDefault="00000000" w:rsidP="00DC5A8D">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2A1AE5EF" w14:textId="77777777" w:rsidR="00DC5A8D" w:rsidRPr="008E420F" w:rsidRDefault="00000000" w:rsidP="00DC5A8D">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lastRenderedPageBreak/>
        <w:t xml:space="preserve">Iesniedzot piedāvājumu, </w:t>
      </w:r>
      <w:r w:rsidR="0013231C">
        <w:rPr>
          <w:rFonts w:ascii="Times New Roman" w:eastAsia="Times New Roman" w:hAnsi="Times New Roman"/>
          <w:sz w:val="24"/>
          <w:szCs w:val="24"/>
          <w:lang w:eastAsia="lv-LV"/>
        </w:rPr>
        <w:t>P</w:t>
      </w:r>
      <w:r w:rsidRPr="005F45FF">
        <w:rPr>
          <w:rFonts w:ascii="Times New Roman" w:eastAsia="Times New Roman" w:hAnsi="Times New Roman"/>
          <w:sz w:val="24"/>
          <w:szCs w:val="24"/>
          <w:lang w:eastAsia="lv-LV"/>
        </w:rPr>
        <w:t xml:space="preserve">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w:t>
      </w:r>
      <w:r w:rsidRPr="005F45FF">
        <w:rPr>
          <w:rFonts w:ascii="Times New Roman" w:eastAsia="Times New Roman" w:hAnsi="Times New Roman"/>
          <w:sz w:val="24"/>
          <w:szCs w:val="24"/>
          <w:lang w:eastAsia="lv-LV"/>
        </w:rPr>
        <w:t xml:space="preserve"> persona vai tās pilnvarota persona. Ja piedāvājumu paraksta pilnvarota persona, jāpievieno </w:t>
      </w:r>
      <w:r w:rsidRPr="005F45FF">
        <w:rPr>
          <w:rFonts w:ascii="Times New Roman" w:eastAsia="Times New Roman" w:hAnsi="Times New Roman"/>
          <w:noProof/>
          <w:sz w:val="24"/>
          <w:szCs w:val="24"/>
          <w:lang w:eastAsia="lv-LV"/>
        </w:rPr>
        <w:t xml:space="preserve">paraksttiesīgās </w:t>
      </w:r>
      <w:r w:rsidRPr="005F45FF">
        <w:rPr>
          <w:rFonts w:ascii="Times New Roman" w:eastAsia="Times New Roman" w:hAnsi="Times New Roman"/>
          <w:sz w:val="24"/>
          <w:szCs w:val="24"/>
          <w:lang w:eastAsia="lv-LV"/>
        </w:rPr>
        <w:t>personas izdota pilnvara.</w:t>
      </w:r>
    </w:p>
    <w:p w14:paraId="64F3D033" w14:textId="77777777" w:rsidR="00E32FA4" w:rsidRPr="00DA2A33" w:rsidRDefault="00000000" w:rsidP="0013231C">
      <w:pPr>
        <w:pStyle w:val="Sarakstarindkopa"/>
        <w:spacing w:before="40"/>
        <w:ind w:left="709" w:hanging="425"/>
        <w:jc w:val="both"/>
        <w:rPr>
          <w:rFonts w:ascii="Times New Roman" w:hAnsi="Times New Roman"/>
          <w:b/>
          <w:bCs/>
          <w:sz w:val="24"/>
          <w:szCs w:val="24"/>
        </w:rPr>
      </w:pPr>
      <w:r>
        <w:rPr>
          <w:rFonts w:ascii="Times New Roman" w:hAnsi="Times New Roman"/>
          <w:sz w:val="24"/>
          <w:szCs w:val="24"/>
        </w:rPr>
        <w:t>7.</w:t>
      </w:r>
      <w:r w:rsidR="00DC5A8D">
        <w:rPr>
          <w:rFonts w:ascii="Times New Roman" w:hAnsi="Times New Roman"/>
          <w:sz w:val="24"/>
          <w:szCs w:val="24"/>
        </w:rPr>
        <w:t>3</w:t>
      </w:r>
      <w:r>
        <w:rPr>
          <w:rFonts w:ascii="Times New Roman" w:hAnsi="Times New Roman"/>
          <w:sz w:val="24"/>
          <w:szCs w:val="24"/>
        </w:rPr>
        <w:t>.</w:t>
      </w:r>
      <w:r w:rsidR="0013231C">
        <w:rPr>
          <w:rFonts w:ascii="Times New Roman" w:hAnsi="Times New Roman"/>
          <w:sz w:val="24"/>
          <w:szCs w:val="24"/>
        </w:rPr>
        <w:t> </w:t>
      </w:r>
      <w:r w:rsidRPr="00E32FA4">
        <w:rPr>
          <w:rFonts w:ascii="Times New Roman" w:hAnsi="Times New Roman"/>
          <w:b/>
          <w:sz w:val="24"/>
          <w:szCs w:val="24"/>
        </w:rPr>
        <w:t xml:space="preserve">Pretendentam līguma izpildē jāpiesaista </w:t>
      </w:r>
      <w:r w:rsidRPr="00E32FA4">
        <w:rPr>
          <w:rFonts w:ascii="Times New Roman" w:hAnsi="Times New Roman"/>
          <w:b/>
          <w:bCs/>
          <w:sz w:val="24"/>
          <w:szCs w:val="24"/>
        </w:rPr>
        <w:t>vismaz 1 (viens)</w:t>
      </w:r>
      <w:r w:rsidRPr="00E32FA4">
        <w:rPr>
          <w:rFonts w:ascii="Times New Roman" w:hAnsi="Times New Roman"/>
          <w:sz w:val="24"/>
          <w:szCs w:val="24"/>
        </w:rPr>
        <w:t xml:space="preserve"> </w:t>
      </w:r>
      <w:r w:rsidRPr="00E32FA4">
        <w:rPr>
          <w:rFonts w:ascii="Times New Roman" w:hAnsi="Times New Roman"/>
          <w:b/>
          <w:bCs/>
          <w:sz w:val="24"/>
          <w:szCs w:val="24"/>
        </w:rPr>
        <w:t xml:space="preserve">sertificēts speciālists </w:t>
      </w:r>
      <w:r w:rsidR="00DA2A33" w:rsidRPr="00DA2A33">
        <w:rPr>
          <w:rFonts w:ascii="Times New Roman" w:hAnsi="Times New Roman"/>
          <w:b/>
          <w:bCs/>
          <w:sz w:val="24"/>
          <w:szCs w:val="24"/>
        </w:rPr>
        <w:t xml:space="preserve">ar būvprakses sertifikātu elektroietaišu līdz 1 </w:t>
      </w:r>
      <w:r w:rsidR="00DA2A33" w:rsidRPr="00DA2A33">
        <w:rPr>
          <w:rFonts w:ascii="Times New Roman" w:hAnsi="Times New Roman"/>
          <w:b/>
          <w:bCs/>
          <w:noProof/>
          <w:sz w:val="24"/>
          <w:szCs w:val="24"/>
        </w:rPr>
        <w:t>kV</w:t>
      </w:r>
      <w:r w:rsidR="00DA2A33" w:rsidRPr="00DA2A33">
        <w:rPr>
          <w:rFonts w:ascii="Times New Roman" w:hAnsi="Times New Roman"/>
          <w:b/>
          <w:bCs/>
          <w:sz w:val="24"/>
          <w:szCs w:val="24"/>
        </w:rPr>
        <w:t xml:space="preserve"> izbūves darbu vadīšanā</w:t>
      </w:r>
      <w:r w:rsidRPr="00DA2A33">
        <w:rPr>
          <w:rFonts w:ascii="Times New Roman" w:hAnsi="Times New Roman"/>
          <w:b/>
          <w:bCs/>
          <w:sz w:val="24"/>
          <w:szCs w:val="24"/>
        </w:rPr>
        <w:t>.</w:t>
      </w:r>
    </w:p>
    <w:p w14:paraId="78870E37" w14:textId="77777777" w:rsidR="00DA2A33" w:rsidRPr="00DA2A33" w:rsidRDefault="00000000" w:rsidP="0013231C">
      <w:pPr>
        <w:pStyle w:val="Sarakstarindkopa"/>
        <w:spacing w:before="40"/>
        <w:ind w:left="709"/>
        <w:jc w:val="both"/>
        <w:rPr>
          <w:rFonts w:ascii="Times New Roman" w:hAnsi="Times New Roman"/>
          <w:sz w:val="24"/>
          <w:szCs w:val="24"/>
        </w:rPr>
      </w:pPr>
      <w:r w:rsidRPr="00DA2A33">
        <w:rPr>
          <w:rFonts w:ascii="Times New Roman" w:hAnsi="Times New Roman"/>
          <w:sz w:val="24"/>
          <w:szCs w:val="24"/>
        </w:rPr>
        <w:t>Pasūtītājs speciālista sertifikāta spēkā esamību pārbaudīs Būvniecības informācijas sistēmā.</w:t>
      </w:r>
    </w:p>
    <w:p w14:paraId="70393E14" w14:textId="77777777" w:rsidR="00E32FA4" w:rsidRPr="00E32FA4" w:rsidRDefault="00000000" w:rsidP="0013231C">
      <w:pPr>
        <w:pStyle w:val="Sarakstarindkopa"/>
        <w:spacing w:before="40"/>
        <w:ind w:left="709"/>
        <w:jc w:val="both"/>
        <w:rPr>
          <w:rFonts w:ascii="Times New Roman" w:hAnsi="Times New Roman"/>
          <w:sz w:val="24"/>
          <w:szCs w:val="24"/>
        </w:rPr>
      </w:pPr>
      <w:r w:rsidRPr="00AA4035">
        <w:rPr>
          <w:rFonts w:ascii="Times New Roman" w:hAnsi="Times New Roman"/>
          <w:sz w:val="24"/>
          <w:szCs w:val="24"/>
        </w:rPr>
        <w:t xml:space="preserve">Speciālistam ir </w:t>
      </w:r>
      <w:r w:rsidRPr="00AA4035">
        <w:rPr>
          <w:rFonts w:ascii="Times New Roman" w:hAnsi="Times New Roman"/>
          <w:bCs/>
          <w:sz w:val="24"/>
          <w:szCs w:val="24"/>
        </w:rPr>
        <w:t xml:space="preserve">darba tiesiskās attiecības ar pretendentu vai tā norādīto apakšuzņēmēju vai </w:t>
      </w:r>
      <w:r w:rsidR="00CB32CF">
        <w:rPr>
          <w:rFonts w:ascii="Times New Roman" w:hAnsi="Times New Roman"/>
          <w:bCs/>
          <w:sz w:val="24"/>
          <w:szCs w:val="24"/>
        </w:rPr>
        <w:t>speciālists</w:t>
      </w:r>
      <w:r w:rsidRPr="00AA4035">
        <w:rPr>
          <w:rFonts w:ascii="Times New Roman" w:hAnsi="Times New Roman"/>
          <w:bCs/>
          <w:sz w:val="24"/>
          <w:szCs w:val="24"/>
        </w:rPr>
        <w:t xml:space="preserve"> ir parakstījis apliecinājumu par dalību iepirkuma līguma izpildē, ja attiecīgajam pretendentam tiks piešķirtas līguma slēgšanas tiesības.</w:t>
      </w:r>
    </w:p>
    <w:p w14:paraId="5F0F66E5" w14:textId="77777777" w:rsidR="001D212C" w:rsidRPr="000E1035"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8. </w:t>
      </w:r>
      <w:r w:rsidR="009541E6" w:rsidRPr="000E1035">
        <w:rPr>
          <w:rFonts w:ascii="Times New Roman" w:eastAsia="Times New Roman" w:hAnsi="Times New Roman"/>
          <w:b/>
          <w:sz w:val="24"/>
          <w:szCs w:val="24"/>
        </w:rPr>
        <w:t>Iesniedzamie dokumenti</w:t>
      </w:r>
    </w:p>
    <w:p w14:paraId="6CEB531A" w14:textId="77777777" w:rsidR="00F13DBD" w:rsidRPr="00CB32CF" w:rsidRDefault="00000000" w:rsidP="00CB32CF">
      <w:pPr>
        <w:pStyle w:val="Sarakstarindkopa"/>
        <w:numPr>
          <w:ilvl w:val="1"/>
          <w:numId w:val="33"/>
        </w:numPr>
        <w:spacing w:before="120" w:after="0" w:line="240" w:lineRule="auto"/>
        <w:ind w:hanging="76"/>
        <w:contextualSpacing w:val="0"/>
        <w:jc w:val="both"/>
        <w:rPr>
          <w:rFonts w:ascii="Times New Roman" w:eastAsia="Times New Roman" w:hAnsi="Times New Roman"/>
          <w:sz w:val="24"/>
          <w:szCs w:val="24"/>
        </w:rPr>
      </w:pPr>
      <w:r w:rsidRPr="00CB32CF">
        <w:rPr>
          <w:rFonts w:ascii="Times New Roman" w:eastAsia="Times New Roman" w:hAnsi="Times New Roman"/>
          <w:b/>
          <w:bCs/>
          <w:sz w:val="24"/>
          <w:szCs w:val="24"/>
        </w:rPr>
        <w:t>Pieteikums</w:t>
      </w:r>
      <w:r w:rsidR="00703E1F" w:rsidRPr="00CB32CF">
        <w:rPr>
          <w:rFonts w:ascii="Times New Roman" w:eastAsia="Times New Roman" w:hAnsi="Times New Roman"/>
          <w:sz w:val="24"/>
          <w:szCs w:val="24"/>
        </w:rPr>
        <w:t xml:space="preserve"> (</w:t>
      </w:r>
      <w:r w:rsidRPr="00CB32CF">
        <w:rPr>
          <w:rFonts w:ascii="Times New Roman" w:eastAsia="Times New Roman" w:hAnsi="Times New Roman"/>
          <w:sz w:val="24"/>
          <w:szCs w:val="24"/>
        </w:rPr>
        <w:t>atbilstoši 2. pielikumam</w:t>
      </w:r>
      <w:r w:rsidR="00703E1F" w:rsidRPr="00CB32CF">
        <w:rPr>
          <w:rFonts w:ascii="Times New Roman" w:eastAsia="Times New Roman" w:hAnsi="Times New Roman"/>
          <w:sz w:val="24"/>
          <w:szCs w:val="24"/>
        </w:rPr>
        <w:t>)</w:t>
      </w:r>
      <w:r w:rsidRPr="00CB32CF">
        <w:rPr>
          <w:rFonts w:ascii="Times New Roman" w:eastAsia="Times New Roman" w:hAnsi="Times New Roman"/>
          <w:sz w:val="24"/>
          <w:szCs w:val="24"/>
        </w:rPr>
        <w:t>;</w:t>
      </w:r>
    </w:p>
    <w:p w14:paraId="1AE00C93" w14:textId="77777777" w:rsidR="00E32FA4" w:rsidRPr="000E1035" w:rsidRDefault="00000000" w:rsidP="00CB32CF">
      <w:pPr>
        <w:pStyle w:val="Sarakstarindkopa"/>
        <w:numPr>
          <w:ilvl w:val="1"/>
          <w:numId w:val="33"/>
        </w:numPr>
        <w:spacing w:before="120" w:after="0" w:line="240" w:lineRule="auto"/>
        <w:ind w:left="709" w:hanging="425"/>
        <w:contextualSpacing w:val="0"/>
        <w:jc w:val="both"/>
        <w:rPr>
          <w:rFonts w:ascii="Times New Roman" w:eastAsia="Times New Roman" w:hAnsi="Times New Roman"/>
          <w:sz w:val="24"/>
          <w:szCs w:val="24"/>
        </w:rPr>
      </w:pPr>
      <w:r>
        <w:rPr>
          <w:rFonts w:ascii="Times New Roman" w:hAnsi="Times New Roman"/>
          <w:b/>
          <w:bCs/>
          <w:sz w:val="24"/>
          <w:szCs w:val="24"/>
        </w:rPr>
        <w:t>Speciālista</w:t>
      </w:r>
      <w:r w:rsidRPr="00A233F5">
        <w:rPr>
          <w:rFonts w:ascii="Times New Roman" w:hAnsi="Times New Roman"/>
          <w:b/>
          <w:bCs/>
          <w:sz w:val="24"/>
          <w:szCs w:val="24"/>
        </w:rPr>
        <w:t xml:space="preserve"> apliecinājums</w:t>
      </w:r>
      <w:r w:rsidRPr="002E656D">
        <w:rPr>
          <w:rFonts w:ascii="Times New Roman" w:hAnsi="Times New Roman"/>
          <w:sz w:val="24"/>
          <w:szCs w:val="24"/>
        </w:rPr>
        <w:t xml:space="preserve"> (</w:t>
      </w:r>
      <w:r w:rsidRPr="002E656D">
        <w:rPr>
          <w:rFonts w:ascii="Times New Roman" w:hAnsi="Times New Roman"/>
          <w:i/>
          <w:iCs/>
          <w:sz w:val="24"/>
          <w:szCs w:val="24"/>
        </w:rPr>
        <w:t>iesniedz, ja</w:t>
      </w:r>
      <w:r>
        <w:rPr>
          <w:rFonts w:ascii="Times New Roman" w:hAnsi="Times New Roman"/>
          <w:i/>
          <w:iCs/>
          <w:sz w:val="24"/>
          <w:szCs w:val="24"/>
        </w:rPr>
        <w:t xml:space="preserve"> speciālists nav darba attiecībās</w:t>
      </w:r>
      <w:r w:rsidRPr="00E32FA4">
        <w:rPr>
          <w:rFonts w:ascii="Times New Roman" w:hAnsi="Times New Roman"/>
          <w:bCs/>
          <w:sz w:val="24"/>
          <w:szCs w:val="24"/>
        </w:rPr>
        <w:t xml:space="preserve"> </w:t>
      </w:r>
      <w:r w:rsidRPr="00E32FA4">
        <w:rPr>
          <w:rFonts w:ascii="Times New Roman" w:hAnsi="Times New Roman"/>
          <w:bCs/>
          <w:i/>
          <w:iCs/>
          <w:sz w:val="24"/>
          <w:szCs w:val="24"/>
        </w:rPr>
        <w:t>ar pretendentu vai tā norādīto apakšuzņēmēju</w:t>
      </w:r>
      <w:r>
        <w:rPr>
          <w:rFonts w:ascii="Times New Roman" w:hAnsi="Times New Roman"/>
          <w:bCs/>
          <w:sz w:val="24"/>
          <w:szCs w:val="24"/>
        </w:rPr>
        <w:t>);</w:t>
      </w:r>
    </w:p>
    <w:p w14:paraId="204F2E42" w14:textId="77777777" w:rsidR="00F13DBD" w:rsidRDefault="00000000" w:rsidP="00CB32CF">
      <w:pPr>
        <w:pStyle w:val="Sarakstarindkopa"/>
        <w:numPr>
          <w:ilvl w:val="1"/>
          <w:numId w:val="33"/>
        </w:numPr>
        <w:spacing w:before="120" w:after="0" w:line="240" w:lineRule="auto"/>
        <w:ind w:left="709" w:hanging="425"/>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Tāme</w:t>
      </w:r>
      <w:r w:rsidR="00195064">
        <w:rPr>
          <w:rFonts w:ascii="Times New Roman" w:eastAsia="Times New Roman" w:hAnsi="Times New Roman"/>
          <w:b/>
          <w:bCs/>
          <w:sz w:val="24"/>
          <w:szCs w:val="24"/>
        </w:rPr>
        <w:t xml:space="preserve"> Excel formātā</w:t>
      </w:r>
      <w:r w:rsidR="00703E1F">
        <w:rPr>
          <w:rFonts w:ascii="Times New Roman" w:eastAsia="Times New Roman" w:hAnsi="Times New Roman"/>
          <w:b/>
          <w:bCs/>
          <w:sz w:val="24"/>
          <w:szCs w:val="24"/>
        </w:rPr>
        <w:t xml:space="preserve"> </w:t>
      </w:r>
      <w:r w:rsidR="00703E1F">
        <w:rPr>
          <w:rFonts w:ascii="Times New Roman" w:eastAsia="Times New Roman" w:hAnsi="Times New Roman"/>
          <w:sz w:val="24"/>
          <w:szCs w:val="24"/>
        </w:rPr>
        <w:t>(</w:t>
      </w:r>
      <w:r>
        <w:rPr>
          <w:rFonts w:ascii="Times New Roman" w:eastAsia="Times New Roman" w:hAnsi="Times New Roman"/>
          <w:sz w:val="24"/>
          <w:szCs w:val="24"/>
        </w:rPr>
        <w:t>atbilstoši Tehniskajai specifikācijai un tai pievienotajiem darbu apjomiem Excel formātā</w:t>
      </w:r>
      <w:r w:rsidR="00703E1F">
        <w:rPr>
          <w:rFonts w:ascii="Times New Roman" w:eastAsia="Times New Roman" w:hAnsi="Times New Roman"/>
          <w:sz w:val="24"/>
          <w:szCs w:val="24"/>
        </w:rPr>
        <w:t>). Ja piedāvājum</w:t>
      </w:r>
      <w:r w:rsidR="00DC5A8D">
        <w:rPr>
          <w:rFonts w:ascii="Times New Roman" w:eastAsia="Times New Roman" w:hAnsi="Times New Roman"/>
          <w:sz w:val="24"/>
          <w:szCs w:val="24"/>
        </w:rPr>
        <w:t>a dokumentus</w:t>
      </w:r>
      <w:r w:rsidR="00703E1F">
        <w:rPr>
          <w:rFonts w:ascii="Times New Roman" w:eastAsia="Times New Roman" w:hAnsi="Times New Roman"/>
          <w:sz w:val="24"/>
          <w:szCs w:val="24"/>
        </w:rPr>
        <w:t xml:space="preserve"> iesniedz PDF formātā, tāme jāiesniedz arī Excel formātā.</w:t>
      </w:r>
    </w:p>
    <w:p w14:paraId="18AE5F10" w14:textId="77777777" w:rsidR="001D212C" w:rsidRPr="00F13DBD" w:rsidRDefault="00000000" w:rsidP="009F35F0">
      <w:pPr>
        <w:pStyle w:val="Sarakstarindkopa"/>
        <w:numPr>
          <w:ilvl w:val="0"/>
          <w:numId w:val="33"/>
        </w:numPr>
        <w:spacing w:before="120" w:after="0" w:line="240" w:lineRule="auto"/>
        <w:ind w:left="284" w:hanging="284"/>
        <w:contextualSpacing w:val="0"/>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7481AE6B" w14:textId="77777777" w:rsidR="00A136BB" w:rsidRDefault="00000000" w:rsidP="005F352E">
      <w:pPr>
        <w:tabs>
          <w:tab w:val="left" w:pos="426"/>
          <w:tab w:val="num" w:pos="912"/>
        </w:tabs>
        <w:spacing w:before="40" w:after="0" w:line="240" w:lineRule="auto"/>
        <w:ind w:left="284"/>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w:t>
      </w:r>
      <w:r w:rsidR="001117D0">
        <w:rPr>
          <w:rFonts w:ascii="Times New Roman" w:eastAsia="Times New Roman" w:hAnsi="Times New Roman"/>
          <w:sz w:val="24"/>
          <w:szCs w:val="24"/>
        </w:rPr>
        <w:t>cenu aptaujas</w:t>
      </w:r>
      <w:r>
        <w:rPr>
          <w:rFonts w:ascii="Times New Roman" w:eastAsia="Times New Roman" w:hAnsi="Times New Roman"/>
          <w:sz w:val="24"/>
          <w:szCs w:val="24"/>
        </w:rPr>
        <w:t xml:space="preserve">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2E0D3542"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4BC0FE84" w14:textId="77777777" w:rsidR="00A347A9" w:rsidRDefault="00000000" w:rsidP="00DA2A33">
      <w:pPr>
        <w:tabs>
          <w:tab w:val="left" w:pos="426"/>
          <w:tab w:val="num" w:pos="912"/>
        </w:tabs>
        <w:spacing w:before="40" w:after="0" w:line="240" w:lineRule="auto"/>
        <w:ind w:left="426" w:hanging="142"/>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45F0EA1D" w14:textId="77777777" w:rsidR="00B610DD" w:rsidRDefault="00000000" w:rsidP="00DA2A33">
      <w:pPr>
        <w:spacing w:after="0" w:line="240" w:lineRule="auto"/>
        <w:ind w:left="284"/>
      </w:pPr>
      <w:r>
        <w:rPr>
          <w:rFonts w:ascii="Times New Roman" w:eastAsia="Times New Roman" w:hAnsi="Times New Roman"/>
          <w:sz w:val="24"/>
          <w:szCs w:val="24"/>
        </w:rPr>
        <w:t>“Vecumnieku apvienības pārvalde” vadītāja</w:t>
      </w:r>
      <w:r w:rsidR="00DA2A33">
        <w:rPr>
          <w:rFonts w:ascii="Times New Roman" w:eastAsia="Times New Roman" w:hAnsi="Times New Roman"/>
          <w:sz w:val="24"/>
          <w:szCs w:val="24"/>
        </w:rPr>
        <w:t xml:space="preserve"> vietnieks</w:t>
      </w:r>
      <w:r>
        <w:rPr>
          <w:rFonts w:ascii="Times New Roman" w:eastAsia="Times New Roman" w:hAnsi="Times New Roman"/>
          <w:sz w:val="24"/>
          <w:szCs w:val="24"/>
        </w:rPr>
        <w:t xml:space="preserve">                                </w:t>
      </w:r>
      <w:r w:rsidR="00DA2A33">
        <w:rPr>
          <w:rFonts w:ascii="Times New Roman" w:eastAsia="Times New Roman" w:hAnsi="Times New Roman"/>
          <w:noProof/>
          <w:sz w:val="24"/>
          <w:szCs w:val="24"/>
        </w:rPr>
        <w:t>I. Štelfs</w:t>
      </w:r>
      <w:r w:rsidR="0018252D">
        <w:br w:type="page"/>
      </w:r>
    </w:p>
    <w:p w14:paraId="46524469"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w:t>
      </w:r>
      <w:r w:rsidR="009E34BC">
        <w:rPr>
          <w:rFonts w:ascii="Times New Roman" w:eastAsia="Times New Roman" w:hAnsi="Times New Roman"/>
          <w:b/>
          <w:sz w:val="24"/>
          <w:szCs w:val="24"/>
        </w:rPr>
        <w:t> </w:t>
      </w:r>
      <w:r>
        <w:rPr>
          <w:rFonts w:ascii="Times New Roman" w:eastAsia="Times New Roman" w:hAnsi="Times New Roman"/>
          <w:b/>
          <w:sz w:val="24"/>
          <w:szCs w:val="24"/>
        </w:rPr>
        <w:t>pielikums</w:t>
      </w:r>
    </w:p>
    <w:p w14:paraId="5D173CDF" w14:textId="77777777" w:rsidR="0018252D" w:rsidRPr="00EC6647" w:rsidRDefault="00000000" w:rsidP="0018252D">
      <w:pPr>
        <w:spacing w:after="120" w:line="240" w:lineRule="auto"/>
        <w:jc w:val="center"/>
        <w:rPr>
          <w:rFonts w:ascii="Times New Roman" w:eastAsia="Times New Roman" w:hAnsi="Times New Roman"/>
          <w:b/>
          <w:sz w:val="26"/>
          <w:szCs w:val="26"/>
        </w:rPr>
      </w:pPr>
      <w:r w:rsidRPr="00EC6647">
        <w:rPr>
          <w:rFonts w:ascii="Times New Roman" w:eastAsia="Times New Roman" w:hAnsi="Times New Roman"/>
          <w:b/>
          <w:sz w:val="26"/>
          <w:szCs w:val="26"/>
        </w:rPr>
        <w:t>TEHNISKĀ SPECIFIKĀCIJA</w:t>
      </w:r>
    </w:p>
    <w:p w14:paraId="5F8710D9" w14:textId="77777777" w:rsidR="009E34BC" w:rsidRDefault="00000000" w:rsidP="0018252D">
      <w:pPr>
        <w:spacing w:after="0" w:line="240" w:lineRule="auto"/>
        <w:jc w:val="center"/>
        <w:rPr>
          <w:rFonts w:ascii="Times New Roman" w:eastAsia="Times New Roman" w:hAnsi="Times New Roman"/>
          <w:b/>
          <w:sz w:val="24"/>
          <w:szCs w:val="24"/>
        </w:rPr>
      </w:pPr>
      <w:r>
        <w:rPr>
          <w:rFonts w:ascii="Times New Roman" w:eastAsia="Times New Roman" w:hAnsi="Times New Roman"/>
          <w:b/>
          <w:bCs/>
          <w:sz w:val="24"/>
          <w:szCs w:val="24"/>
          <w:lang w:eastAsia="lv-LV"/>
        </w:rPr>
        <w:t>Apgaismojuma nomaiņa</w:t>
      </w:r>
      <w:r w:rsidR="009F35F0" w:rsidRPr="009F35F0">
        <w:rPr>
          <w:rFonts w:ascii="Times New Roman" w:eastAsia="Times New Roman" w:hAnsi="Times New Roman"/>
          <w:b/>
          <w:bCs/>
          <w:sz w:val="24"/>
          <w:szCs w:val="24"/>
          <w:lang w:eastAsia="lv-LV"/>
        </w:rPr>
        <w:t xml:space="preserve"> Misas tautas nam</w:t>
      </w:r>
      <w:r>
        <w:rPr>
          <w:rFonts w:ascii="Times New Roman" w:eastAsia="Times New Roman" w:hAnsi="Times New Roman"/>
          <w:b/>
          <w:bCs/>
          <w:sz w:val="24"/>
          <w:szCs w:val="24"/>
          <w:lang w:eastAsia="lv-LV"/>
        </w:rPr>
        <w:t>ā</w:t>
      </w:r>
      <w:r w:rsidR="009F35F0" w:rsidRPr="009F35F0">
        <w:rPr>
          <w:rFonts w:ascii="Times New Roman" w:eastAsia="Times New Roman" w:hAnsi="Times New Roman"/>
          <w:b/>
          <w:sz w:val="24"/>
          <w:szCs w:val="24"/>
        </w:rPr>
        <w:t xml:space="preserve"> </w:t>
      </w:r>
    </w:p>
    <w:p w14:paraId="5B9E4CDE" w14:textId="77777777" w:rsidR="0018252D" w:rsidRPr="0036251D" w:rsidRDefault="00000000" w:rsidP="0018252D">
      <w:pPr>
        <w:spacing w:after="0" w:line="240" w:lineRule="auto"/>
        <w:jc w:val="center"/>
        <w:rPr>
          <w:rFonts w:ascii="Times New Roman" w:hAnsi="Times New Roman"/>
          <w:b/>
          <w:bCs/>
          <w:sz w:val="24"/>
          <w:szCs w:val="24"/>
        </w:rPr>
      </w:pPr>
      <w:r w:rsidRPr="009F35F0">
        <w:rPr>
          <w:rFonts w:ascii="Times New Roman" w:eastAsia="Times New Roman" w:hAnsi="Times New Roman"/>
          <w:b/>
          <w:sz w:val="24"/>
          <w:szCs w:val="24"/>
        </w:rPr>
        <w:t xml:space="preserve">Identifikācijas </w:t>
      </w:r>
      <w:r w:rsidRPr="0036251D">
        <w:rPr>
          <w:rFonts w:ascii="Times New Roman" w:eastAsia="Times New Roman" w:hAnsi="Times New Roman"/>
          <w:b/>
          <w:sz w:val="24"/>
          <w:szCs w:val="24"/>
        </w:rPr>
        <w:t xml:space="preserve">numurs </w:t>
      </w:r>
      <w:r w:rsidRPr="0036251D">
        <w:rPr>
          <w:rFonts w:ascii="Times New Roman" w:hAnsi="Times New Roman"/>
          <w:b/>
          <w:bCs/>
          <w:sz w:val="24"/>
          <w:szCs w:val="24"/>
        </w:rPr>
        <w:t>VAP/2-1/202</w:t>
      </w:r>
      <w:r w:rsidR="002A0489">
        <w:rPr>
          <w:rFonts w:ascii="Times New Roman" w:hAnsi="Times New Roman"/>
          <w:b/>
          <w:bCs/>
          <w:sz w:val="24"/>
          <w:szCs w:val="24"/>
        </w:rPr>
        <w:t>5</w:t>
      </w:r>
      <w:r w:rsidRPr="0036251D">
        <w:rPr>
          <w:rFonts w:ascii="Times New Roman" w:hAnsi="Times New Roman"/>
          <w:b/>
          <w:bCs/>
          <w:sz w:val="24"/>
          <w:szCs w:val="24"/>
        </w:rPr>
        <w:t>/</w:t>
      </w:r>
      <w:r w:rsidR="0038286B">
        <w:rPr>
          <w:rFonts w:ascii="Times New Roman" w:hAnsi="Times New Roman"/>
          <w:b/>
          <w:bCs/>
          <w:sz w:val="24"/>
          <w:szCs w:val="24"/>
        </w:rPr>
        <w:t>34</w:t>
      </w:r>
    </w:p>
    <w:p w14:paraId="62F7BA09"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54A8DFDB" w14:textId="77777777" w:rsidR="009F35F0" w:rsidRPr="009F35F0" w:rsidRDefault="00000000" w:rsidP="009F35F0">
      <w:pPr>
        <w:numPr>
          <w:ilvl w:val="0"/>
          <w:numId w:val="34"/>
        </w:numPr>
        <w:spacing w:before="60" w:after="0" w:line="240" w:lineRule="auto"/>
        <w:jc w:val="both"/>
        <w:rPr>
          <w:rFonts w:ascii="Times New Roman" w:hAnsi="Times New Roman"/>
          <w:b/>
          <w:sz w:val="24"/>
          <w:szCs w:val="24"/>
        </w:rPr>
      </w:pPr>
      <w:r w:rsidRPr="009F35F0">
        <w:rPr>
          <w:rFonts w:ascii="Times New Roman" w:hAnsi="Times New Roman"/>
          <w:b/>
          <w:sz w:val="24"/>
          <w:szCs w:val="24"/>
        </w:rPr>
        <w:t>Vispārīgie noteikumi</w:t>
      </w:r>
    </w:p>
    <w:p w14:paraId="6DA0C6AC" w14:textId="77777777" w:rsidR="009F35F0" w:rsidRPr="009F35F0" w:rsidRDefault="00000000" w:rsidP="003747D5">
      <w:pPr>
        <w:numPr>
          <w:ilvl w:val="1"/>
          <w:numId w:val="34"/>
        </w:numPr>
        <w:spacing w:before="60" w:after="0" w:line="240" w:lineRule="auto"/>
        <w:ind w:left="851" w:hanging="425"/>
        <w:jc w:val="both"/>
        <w:rPr>
          <w:rFonts w:ascii="Times New Roman" w:hAnsi="Times New Roman"/>
          <w:sz w:val="24"/>
          <w:szCs w:val="24"/>
        </w:rPr>
      </w:pPr>
      <w:r w:rsidRPr="009F35F0">
        <w:rPr>
          <w:rFonts w:ascii="Times New Roman" w:hAnsi="Times New Roman"/>
          <w:sz w:val="24"/>
          <w:szCs w:val="24"/>
        </w:rPr>
        <w:t>Izpildītājam jāievēro Latvijas Republikas spēkā esošās būvniecības, darba drošības un darba aizsardzības normas un noteikumi.</w:t>
      </w:r>
    </w:p>
    <w:p w14:paraId="4BF2A6D3" w14:textId="77777777" w:rsidR="009F35F0" w:rsidRPr="009F35F0" w:rsidRDefault="00000000" w:rsidP="003747D5">
      <w:pPr>
        <w:numPr>
          <w:ilvl w:val="1"/>
          <w:numId w:val="34"/>
        </w:numPr>
        <w:spacing w:before="60" w:after="0" w:line="240" w:lineRule="auto"/>
        <w:ind w:left="851" w:hanging="425"/>
        <w:jc w:val="both"/>
        <w:rPr>
          <w:rFonts w:ascii="Times New Roman" w:hAnsi="Times New Roman"/>
          <w:sz w:val="24"/>
          <w:szCs w:val="24"/>
        </w:rPr>
      </w:pPr>
      <w:r w:rsidRPr="009F35F0">
        <w:rPr>
          <w:rFonts w:ascii="Times New Roman" w:hAnsi="Times New Roman"/>
          <w:sz w:val="24"/>
          <w:szCs w:val="24"/>
        </w:rPr>
        <w:t>Darbu izpildes laikā, Izpildītājs ir atbildīgs par iekšējās kārtības noteikumu, darba drošības, elektrodrošības un ugunsdrošības prasību ievērošanu.</w:t>
      </w:r>
    </w:p>
    <w:p w14:paraId="36F6CDAF" w14:textId="77777777" w:rsidR="009F35F0" w:rsidRPr="009F35F0" w:rsidRDefault="00000000" w:rsidP="003747D5">
      <w:pPr>
        <w:numPr>
          <w:ilvl w:val="1"/>
          <w:numId w:val="34"/>
        </w:numPr>
        <w:spacing w:before="60" w:after="0" w:line="240" w:lineRule="auto"/>
        <w:ind w:left="851" w:hanging="425"/>
        <w:jc w:val="both"/>
        <w:rPr>
          <w:rFonts w:ascii="Times New Roman" w:hAnsi="Times New Roman"/>
          <w:sz w:val="24"/>
          <w:szCs w:val="24"/>
        </w:rPr>
      </w:pPr>
      <w:r w:rsidRPr="009F35F0">
        <w:rPr>
          <w:rFonts w:ascii="Times New Roman" w:hAnsi="Times New Roman"/>
          <w:sz w:val="24"/>
          <w:szCs w:val="24"/>
        </w:rPr>
        <w:t>Darbi augstumā jāveic saskaņā ar MK 18.03.2014. noteikumiem Nr.143 “Darba aizsardzības prasības</w:t>
      </w:r>
      <w:r w:rsidR="003747D5">
        <w:rPr>
          <w:rFonts w:ascii="Times New Roman" w:hAnsi="Times New Roman"/>
          <w:sz w:val="24"/>
          <w:szCs w:val="24"/>
        </w:rPr>
        <w:t>,</w:t>
      </w:r>
      <w:r w:rsidRPr="009F35F0">
        <w:rPr>
          <w:rFonts w:ascii="Times New Roman" w:hAnsi="Times New Roman"/>
          <w:sz w:val="24"/>
          <w:szCs w:val="24"/>
        </w:rPr>
        <w:t xml:space="preserve"> strādājot augstumā”.</w:t>
      </w:r>
    </w:p>
    <w:p w14:paraId="353D9508" w14:textId="77777777" w:rsidR="009F35F0" w:rsidRPr="009F35F0" w:rsidRDefault="00000000" w:rsidP="003747D5">
      <w:pPr>
        <w:numPr>
          <w:ilvl w:val="1"/>
          <w:numId w:val="34"/>
        </w:numPr>
        <w:spacing w:before="60" w:after="0" w:line="240" w:lineRule="auto"/>
        <w:ind w:left="851" w:hanging="425"/>
        <w:jc w:val="both"/>
        <w:rPr>
          <w:rFonts w:ascii="Times New Roman" w:hAnsi="Times New Roman"/>
          <w:sz w:val="24"/>
          <w:szCs w:val="24"/>
        </w:rPr>
      </w:pPr>
      <w:r w:rsidRPr="009F35F0">
        <w:rPr>
          <w:rFonts w:ascii="Times New Roman" w:hAnsi="Times New Roman"/>
          <w:sz w:val="24"/>
          <w:szCs w:val="24"/>
        </w:rPr>
        <w:t>Veicot darbus (tajā skaitā demontāžas darbus), vecais apgaismojums jāizved no objekta un jāutilizē likumā paredzētajā kārtībā</w:t>
      </w:r>
      <w:r w:rsidR="003747D5">
        <w:rPr>
          <w:rFonts w:ascii="Times New Roman" w:hAnsi="Times New Roman"/>
          <w:sz w:val="24"/>
          <w:szCs w:val="24"/>
        </w:rPr>
        <w:t>.</w:t>
      </w:r>
      <w:r w:rsidRPr="009F35F0">
        <w:rPr>
          <w:rFonts w:ascii="Times New Roman" w:hAnsi="Times New Roman"/>
          <w:sz w:val="24"/>
          <w:szCs w:val="24"/>
        </w:rPr>
        <w:t xml:space="preserve"> Trokšņu un putekļu izdalīšanās jāsamazina līdz minimumam.</w:t>
      </w:r>
    </w:p>
    <w:p w14:paraId="168B214F" w14:textId="77777777" w:rsidR="009F35F0" w:rsidRPr="009F35F0" w:rsidRDefault="00000000" w:rsidP="003747D5">
      <w:pPr>
        <w:numPr>
          <w:ilvl w:val="1"/>
          <w:numId w:val="34"/>
        </w:numPr>
        <w:spacing w:before="60" w:after="0" w:line="240" w:lineRule="auto"/>
        <w:ind w:left="851" w:hanging="425"/>
        <w:jc w:val="both"/>
        <w:rPr>
          <w:rFonts w:ascii="Times New Roman" w:hAnsi="Times New Roman"/>
          <w:sz w:val="24"/>
          <w:szCs w:val="24"/>
        </w:rPr>
      </w:pPr>
      <w:r w:rsidRPr="009F35F0">
        <w:rPr>
          <w:rFonts w:ascii="Times New Roman" w:hAnsi="Times New Roman"/>
          <w:sz w:val="24"/>
          <w:szCs w:val="24"/>
        </w:rPr>
        <w:t>Darbu izpildes laikā objektam nodarītie bojājumi Izpildītājam jānovērš par saviem līdzekļiem, ja to nesedz apdrošināšanas polise.</w:t>
      </w:r>
    </w:p>
    <w:p w14:paraId="72899F86" w14:textId="77777777" w:rsidR="009F35F0" w:rsidRPr="009F35F0" w:rsidRDefault="00000000" w:rsidP="003747D5">
      <w:pPr>
        <w:numPr>
          <w:ilvl w:val="1"/>
          <w:numId w:val="34"/>
        </w:numPr>
        <w:spacing w:before="60" w:after="0" w:line="240" w:lineRule="auto"/>
        <w:ind w:left="851" w:hanging="425"/>
        <w:jc w:val="both"/>
        <w:rPr>
          <w:rFonts w:ascii="Times New Roman" w:hAnsi="Times New Roman"/>
          <w:sz w:val="24"/>
          <w:szCs w:val="24"/>
        </w:rPr>
      </w:pPr>
      <w:r w:rsidRPr="009F35F0">
        <w:rPr>
          <w:rFonts w:ascii="Times New Roman" w:hAnsi="Times New Roman"/>
          <w:sz w:val="24"/>
          <w:szCs w:val="24"/>
        </w:rPr>
        <w:t>Darbu laikā Izpildītājam jāievēro tīrība un kārtība darba zonas robežās.</w:t>
      </w:r>
    </w:p>
    <w:p w14:paraId="24B9D0FE" w14:textId="77777777" w:rsidR="009F35F0" w:rsidRPr="009F35F0" w:rsidRDefault="00000000" w:rsidP="0074638E">
      <w:pPr>
        <w:numPr>
          <w:ilvl w:val="1"/>
          <w:numId w:val="34"/>
        </w:numPr>
        <w:spacing w:before="60" w:after="0" w:line="240" w:lineRule="auto"/>
        <w:ind w:left="851" w:hanging="425"/>
        <w:jc w:val="both"/>
        <w:rPr>
          <w:rFonts w:ascii="Times New Roman" w:hAnsi="Times New Roman"/>
          <w:sz w:val="24"/>
          <w:szCs w:val="24"/>
        </w:rPr>
      </w:pPr>
      <w:r w:rsidRPr="009F35F0">
        <w:rPr>
          <w:rFonts w:ascii="Times New Roman" w:hAnsi="Times New Roman"/>
          <w:sz w:val="24"/>
          <w:szCs w:val="24"/>
        </w:rPr>
        <w:t xml:space="preserve">Pēc </w:t>
      </w:r>
      <w:r w:rsidRPr="009F35F0">
        <w:rPr>
          <w:rFonts w:ascii="Times New Roman" w:hAnsi="Times New Roman"/>
          <w:bCs/>
          <w:sz w:val="24"/>
          <w:szCs w:val="24"/>
        </w:rPr>
        <w:t xml:space="preserve">veiktajiem </w:t>
      </w:r>
      <w:r w:rsidRPr="009F35F0">
        <w:rPr>
          <w:rFonts w:ascii="Times New Roman" w:hAnsi="Times New Roman"/>
          <w:sz w:val="24"/>
          <w:szCs w:val="24"/>
        </w:rPr>
        <w:t>darbiem Izpildītājs  nodod Pasūtītājam darbu  izpildes dokumentāciju atbilstoši normatīvajiem aktiem.</w:t>
      </w:r>
    </w:p>
    <w:p w14:paraId="079356C0" w14:textId="77777777" w:rsidR="009F35F0" w:rsidRPr="009F35F0" w:rsidRDefault="00000000" w:rsidP="009F35F0">
      <w:pPr>
        <w:numPr>
          <w:ilvl w:val="0"/>
          <w:numId w:val="34"/>
        </w:numPr>
        <w:spacing w:before="60" w:after="0" w:line="240" w:lineRule="auto"/>
        <w:jc w:val="both"/>
        <w:rPr>
          <w:rFonts w:ascii="Times New Roman" w:hAnsi="Times New Roman"/>
          <w:b/>
          <w:sz w:val="24"/>
          <w:szCs w:val="24"/>
        </w:rPr>
      </w:pPr>
      <w:r w:rsidRPr="009F35F0">
        <w:rPr>
          <w:rFonts w:ascii="Times New Roman" w:hAnsi="Times New Roman"/>
          <w:b/>
          <w:sz w:val="24"/>
          <w:szCs w:val="24"/>
        </w:rPr>
        <w:t>Veicamo darbu apjoms</w:t>
      </w:r>
    </w:p>
    <w:p w14:paraId="3A73B940" w14:textId="77777777" w:rsidR="009F35F0" w:rsidRPr="009F35F0" w:rsidRDefault="00000000" w:rsidP="00514A69">
      <w:pPr>
        <w:numPr>
          <w:ilvl w:val="1"/>
          <w:numId w:val="34"/>
        </w:numPr>
        <w:spacing w:before="60" w:after="0" w:line="240" w:lineRule="auto"/>
        <w:ind w:left="851" w:hanging="425"/>
        <w:jc w:val="both"/>
        <w:rPr>
          <w:rFonts w:ascii="Times New Roman" w:hAnsi="Times New Roman"/>
          <w:b/>
          <w:sz w:val="24"/>
          <w:szCs w:val="24"/>
        </w:rPr>
      </w:pPr>
      <w:r w:rsidRPr="009F35F0">
        <w:rPr>
          <w:rFonts w:ascii="Times New Roman" w:hAnsi="Times New Roman"/>
          <w:sz w:val="24"/>
          <w:szCs w:val="24"/>
        </w:rPr>
        <w:t xml:space="preserve">Veicamo darbu apjoms ir noteikts tehniskajā specifikācijā (skatīt Microsoft Excel tabulu) un </w:t>
      </w:r>
      <w:r w:rsidR="00450F87">
        <w:rPr>
          <w:rFonts w:ascii="Times New Roman" w:hAnsi="Times New Roman"/>
          <w:sz w:val="24"/>
          <w:szCs w:val="24"/>
        </w:rPr>
        <w:t>p</w:t>
      </w:r>
      <w:r w:rsidRPr="009F35F0">
        <w:rPr>
          <w:rFonts w:ascii="Times New Roman" w:hAnsi="Times New Roman"/>
          <w:sz w:val="24"/>
          <w:szCs w:val="24"/>
        </w:rPr>
        <w:t xml:space="preserve">retendents, pamatojoties uz tehnisko specifikāciju, iesniedz </w:t>
      </w:r>
      <w:r w:rsidR="0059763D">
        <w:rPr>
          <w:rFonts w:ascii="Times New Roman" w:hAnsi="Times New Roman"/>
          <w:sz w:val="24"/>
          <w:szCs w:val="24"/>
        </w:rPr>
        <w:t>P</w:t>
      </w:r>
      <w:r w:rsidRPr="009F35F0">
        <w:rPr>
          <w:rFonts w:ascii="Times New Roman" w:hAnsi="Times New Roman"/>
          <w:sz w:val="24"/>
          <w:szCs w:val="24"/>
        </w:rPr>
        <w:t>asūtītājam finanšu piedāvājumu (tāmi).</w:t>
      </w:r>
    </w:p>
    <w:p w14:paraId="04969A41" w14:textId="77777777" w:rsidR="00514A69" w:rsidRPr="00514A69" w:rsidRDefault="00000000" w:rsidP="00514A69">
      <w:pPr>
        <w:numPr>
          <w:ilvl w:val="1"/>
          <w:numId w:val="34"/>
        </w:numPr>
        <w:spacing w:before="60" w:after="0" w:line="240" w:lineRule="auto"/>
        <w:ind w:left="851" w:hanging="425"/>
        <w:jc w:val="both"/>
        <w:rPr>
          <w:rFonts w:ascii="Times New Roman" w:hAnsi="Times New Roman"/>
          <w:sz w:val="24"/>
          <w:szCs w:val="24"/>
        </w:rPr>
      </w:pPr>
      <w:r w:rsidRPr="00514A69">
        <w:rPr>
          <w:rFonts w:ascii="Times New Roman" w:hAnsi="Times New Roman"/>
          <w:sz w:val="24"/>
          <w:szCs w:val="24"/>
        </w:rPr>
        <w:t>Tāme jāsagatavo atbilstoši Ministru kabineta 03.05.2017. noteikumu Nr.239 „Noteikumi par Latvijas būvnormatīvu LBN 501-17 „Būvizmaksu noteikšanas kārtība” 5. pielikumam, lokālās tāmes beigās pievienojot virsizdevumu daļu un peļņu. Tāmju rindu numerāciju un nosaukumus mainīt nedrīkst. Pretendents ir atbildīgs par pareizu formulu izmantošanu.</w:t>
      </w:r>
      <w:r w:rsidRPr="00514A69">
        <w:rPr>
          <w:rFonts w:ascii="Times New Roman" w:hAnsi="Times New Roman"/>
          <w:sz w:val="24"/>
          <w:szCs w:val="24"/>
          <w:lang w:eastAsia="lv-LV"/>
        </w:rPr>
        <w:t xml:space="preserve"> Tāmē norādīto cenu skaitļu noapaļošanu veic, atstājot divus ciparus aiz komata (</w:t>
      </w:r>
      <w:r w:rsidRPr="00514A69">
        <w:rPr>
          <w:rFonts w:ascii="Times New Roman" w:hAnsi="Times New Roman"/>
          <w:bCs/>
          <w:sz w:val="24"/>
          <w:szCs w:val="24"/>
          <w:lang w:eastAsia="lv-LV"/>
        </w:rPr>
        <w:t xml:space="preserve">piem., pielietojot Excel funkciju </w:t>
      </w:r>
      <w:r w:rsidRPr="00514A69">
        <w:rPr>
          <w:rFonts w:ascii="Times New Roman" w:hAnsi="Times New Roman"/>
          <w:bCs/>
          <w:i/>
          <w:sz w:val="24"/>
          <w:szCs w:val="24"/>
          <w:lang w:eastAsia="lv-LV"/>
        </w:rPr>
        <w:t xml:space="preserve">ROUND, </w:t>
      </w:r>
      <w:r w:rsidRPr="00514A69">
        <w:rPr>
          <w:rFonts w:ascii="Times New Roman" w:hAnsi="Times New Roman"/>
          <w:bCs/>
          <w:sz w:val="24"/>
          <w:szCs w:val="24"/>
          <w:lang w:eastAsia="lv-LV"/>
        </w:rPr>
        <w:t>tā, lai aprēķinos slēptā veidā netiktu iekļauts vairāk par 2 cipariem aiz komata)</w:t>
      </w:r>
      <w:r w:rsidRPr="00514A69">
        <w:rPr>
          <w:rFonts w:ascii="Times New Roman" w:hAnsi="Times New Roman"/>
          <w:sz w:val="24"/>
          <w:szCs w:val="24"/>
          <w:lang w:eastAsia="lv-LV"/>
        </w:rPr>
        <w:t>.</w:t>
      </w:r>
    </w:p>
    <w:p w14:paraId="20A86677" w14:textId="77777777" w:rsidR="009F35F0" w:rsidRPr="009F35F0" w:rsidRDefault="00000000" w:rsidP="00514A69">
      <w:pPr>
        <w:numPr>
          <w:ilvl w:val="1"/>
          <w:numId w:val="34"/>
        </w:numPr>
        <w:spacing w:before="60" w:after="0" w:line="240" w:lineRule="auto"/>
        <w:ind w:left="851" w:hanging="425"/>
        <w:jc w:val="both"/>
        <w:rPr>
          <w:rFonts w:ascii="Times New Roman" w:hAnsi="Times New Roman"/>
          <w:sz w:val="24"/>
          <w:szCs w:val="24"/>
        </w:rPr>
      </w:pPr>
      <w:r w:rsidRPr="009F35F0">
        <w:rPr>
          <w:rFonts w:ascii="Times New Roman" w:hAnsi="Times New Roman"/>
          <w:sz w:val="24"/>
          <w:szCs w:val="24"/>
        </w:rPr>
        <w:t>Izpildītājs ir atbildīgs par precīzu darbu tehnoloģijas izvēli, saderīgu materiālu, darbarīku un mehānismu pielietošanu, kā arī izpildāmo darbu apjomu. Jebkura neprecizitāte ir jālabo Izpildītājam par saviem līdzekļiem. Izpildītājam cenā jāievērtē visi darbi, iekārtas un materiāli. Visi apjomi, kuri noteikti ieceres dokumentācijā</w:t>
      </w:r>
      <w:r w:rsidR="00514A69">
        <w:rPr>
          <w:rFonts w:ascii="Times New Roman" w:hAnsi="Times New Roman"/>
          <w:sz w:val="24"/>
          <w:szCs w:val="24"/>
        </w:rPr>
        <w:t xml:space="preserve"> (darbu apjomu sarakstā)</w:t>
      </w:r>
      <w:r w:rsidRPr="009F35F0">
        <w:rPr>
          <w:rFonts w:ascii="Times New Roman" w:hAnsi="Times New Roman"/>
          <w:sz w:val="24"/>
          <w:szCs w:val="24"/>
        </w:rPr>
        <w:t>, Izpildītājam jāvērtē gatavojot piedāvājumu, un pēc piedāvājuma iesniegšanas</w:t>
      </w:r>
      <w:r w:rsidR="00514A69">
        <w:rPr>
          <w:rFonts w:ascii="Times New Roman" w:hAnsi="Times New Roman"/>
          <w:sz w:val="24"/>
          <w:szCs w:val="24"/>
        </w:rPr>
        <w:t xml:space="preserve"> </w:t>
      </w:r>
      <w:r w:rsidRPr="009F35F0">
        <w:rPr>
          <w:rFonts w:ascii="Times New Roman" w:hAnsi="Times New Roman"/>
          <w:sz w:val="24"/>
          <w:szCs w:val="24"/>
        </w:rPr>
        <w:t xml:space="preserve">Izpildītājs nevar atsaukties uz nepilnīgu vai neizprastu dokumentāciju. Iesniedzot piedāvājumu, </w:t>
      </w:r>
      <w:r w:rsidR="00450F87">
        <w:rPr>
          <w:rFonts w:ascii="Times New Roman" w:hAnsi="Times New Roman"/>
          <w:sz w:val="24"/>
          <w:szCs w:val="24"/>
        </w:rPr>
        <w:t>p</w:t>
      </w:r>
      <w:r w:rsidRPr="009F35F0">
        <w:rPr>
          <w:rFonts w:ascii="Times New Roman" w:hAnsi="Times New Roman"/>
          <w:sz w:val="24"/>
          <w:szCs w:val="24"/>
        </w:rPr>
        <w:t>retendents apliecina, ka tam ir skaidrs veicamo darbu un materiālu apjoms un visas izmaksas ir iekļautas piedāvājumā</w:t>
      </w:r>
      <w:r w:rsidR="00514A69">
        <w:rPr>
          <w:rFonts w:ascii="Times New Roman" w:hAnsi="Times New Roman"/>
          <w:sz w:val="24"/>
          <w:szCs w:val="24"/>
        </w:rPr>
        <w:t>.</w:t>
      </w:r>
    </w:p>
    <w:p w14:paraId="776F9534" w14:textId="77777777" w:rsidR="009F35F0" w:rsidRPr="009F35F0" w:rsidRDefault="00000000" w:rsidP="00514A69">
      <w:pPr>
        <w:numPr>
          <w:ilvl w:val="1"/>
          <w:numId w:val="34"/>
        </w:numPr>
        <w:spacing w:before="60" w:after="0" w:line="240" w:lineRule="auto"/>
        <w:ind w:left="851" w:hanging="425"/>
        <w:jc w:val="both"/>
        <w:rPr>
          <w:rFonts w:ascii="Times New Roman" w:hAnsi="Times New Roman"/>
          <w:b/>
          <w:sz w:val="24"/>
          <w:szCs w:val="24"/>
        </w:rPr>
      </w:pPr>
      <w:r w:rsidRPr="009F35F0">
        <w:rPr>
          <w:rFonts w:ascii="Times New Roman" w:hAnsi="Times New Roman"/>
          <w:sz w:val="24"/>
          <w:szCs w:val="24"/>
        </w:rPr>
        <w:t>Visiem pretendenta izmantotajiem materiāliem jāatbilst Latvijas nacionālajiem standartiem un/vai Eiropas Savienības standartiem vai ekvivalentiem standartiem.</w:t>
      </w:r>
    </w:p>
    <w:p w14:paraId="0EBBF204" w14:textId="77777777" w:rsidR="00450F87" w:rsidRPr="00450F87" w:rsidRDefault="00000000" w:rsidP="00450F87">
      <w:pPr>
        <w:pStyle w:val="Sarakstarindkopa"/>
        <w:numPr>
          <w:ilvl w:val="1"/>
          <w:numId w:val="34"/>
        </w:numPr>
        <w:suppressAutoHyphens/>
        <w:autoSpaceDE w:val="0"/>
        <w:autoSpaceDN w:val="0"/>
        <w:adjustRightInd w:val="0"/>
        <w:spacing w:before="60" w:after="0" w:line="240" w:lineRule="auto"/>
        <w:ind w:left="851" w:hanging="425"/>
        <w:jc w:val="both"/>
        <w:rPr>
          <w:rFonts w:ascii="Times New Roman" w:hAnsi="Times New Roman"/>
          <w:bCs/>
          <w:iCs/>
          <w:sz w:val="24"/>
          <w:szCs w:val="24"/>
        </w:rPr>
      </w:pPr>
      <w:r w:rsidRPr="00450F87">
        <w:rPr>
          <w:rFonts w:ascii="Times New Roman" w:hAnsi="Times New Roman"/>
          <w:bCs/>
          <w:iCs/>
          <w:sz w:val="24"/>
          <w:szCs w:val="24"/>
        </w:rPr>
        <w:t>Tehniskajās specifikācijā (tāmēs norādītajām preču zīmēm (zīmoliem), standartiem ir informatīvs raksturs. Pretendentam ir tiesības piedāvāt ekvivalentas preces,</w:t>
      </w:r>
      <w:r w:rsidRPr="00450F87">
        <w:rPr>
          <w:rFonts w:ascii="Times New Roman" w:hAnsi="Times New Roman"/>
          <w:sz w:val="24"/>
          <w:szCs w:val="24"/>
        </w:rPr>
        <w:t xml:space="preserve"> ja tas nav pretrunā ar iecerētajiem tehniskajiem risinājumiem.</w:t>
      </w:r>
      <w:r w:rsidRPr="00450F87">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5B403C53" w14:textId="77777777" w:rsidR="00450F87" w:rsidRPr="00232E2C" w:rsidRDefault="00000000" w:rsidP="00450F87">
      <w:pPr>
        <w:pStyle w:val="Alfabtiskaisrdtjs1"/>
      </w:pPr>
      <w:r>
        <w:rPr>
          <w:rFonts w:eastAsia="Calibri"/>
          <w:bCs/>
        </w:rPr>
        <w:t>2.6.</w:t>
      </w:r>
      <w:r w:rsidRPr="00232E2C">
        <w:rPr>
          <w:rFonts w:eastAsia="Calibri"/>
          <w:bCs/>
        </w:rPr>
        <w:t xml:space="preserve"> Sagatavojot</w:t>
      </w:r>
      <w:r w:rsidRPr="00232E2C">
        <w:rPr>
          <w:rFonts w:eastAsia="Calibri"/>
        </w:rPr>
        <w:t xml:space="preserve"> tāmi</w:t>
      </w:r>
      <w:r w:rsidRPr="00232E2C">
        <w:t xml:space="preserve">, </w:t>
      </w:r>
      <w:r w:rsidR="0013231C">
        <w:rPr>
          <w:u w:val="single"/>
        </w:rPr>
        <w:t>P</w:t>
      </w:r>
      <w:r w:rsidRPr="00232E2C">
        <w:rPr>
          <w:u w:val="single"/>
        </w:rPr>
        <w:t>retendents</w:t>
      </w:r>
      <w:r w:rsidRPr="00232E2C">
        <w:t xml:space="preserve"> pie norādītajiem konkrētajiem materiāliem/izstrādājumiem, </w:t>
      </w:r>
      <w:r w:rsidRPr="00232E2C">
        <w:rPr>
          <w:u w:val="single"/>
        </w:rPr>
        <w:t>nelieto vārdus “vai ekvivalents”/“vai analogs”</w:t>
      </w:r>
      <w:r w:rsidRPr="00232E2C">
        <w:t xml:space="preserve">, jo minētā </w:t>
      </w:r>
      <w:r w:rsidRPr="00232E2C">
        <w:lastRenderedPageBreak/>
        <w:t>piebilde nozīmē, ka pretendents, iespējams, nepiedāvā tieši norādīto materiālu/preci. Pretendents norāda konkrētus materiālus/izstrādājumus.</w:t>
      </w:r>
    </w:p>
    <w:p w14:paraId="4A5710D2" w14:textId="77777777" w:rsidR="009F35F0" w:rsidRPr="00450F87" w:rsidRDefault="00000000" w:rsidP="00450F87">
      <w:pPr>
        <w:pStyle w:val="Sarakstarindkopa"/>
        <w:numPr>
          <w:ilvl w:val="1"/>
          <w:numId w:val="38"/>
        </w:numPr>
        <w:spacing w:before="60" w:after="0" w:line="240" w:lineRule="auto"/>
        <w:ind w:left="851" w:hanging="425"/>
        <w:jc w:val="both"/>
        <w:rPr>
          <w:rFonts w:ascii="Times New Roman" w:hAnsi="Times New Roman"/>
          <w:sz w:val="24"/>
          <w:szCs w:val="24"/>
        </w:rPr>
      </w:pPr>
      <w:r w:rsidRPr="00450F87">
        <w:rPr>
          <w:rFonts w:ascii="Times New Roman" w:hAnsi="Times New Roman"/>
          <w:sz w:val="24"/>
          <w:szCs w:val="24"/>
        </w:rPr>
        <w:t>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w:t>
      </w:r>
    </w:p>
    <w:p w14:paraId="092D2BDF" w14:textId="77777777" w:rsidR="009F35F0" w:rsidRPr="009F35F0" w:rsidRDefault="00000000" w:rsidP="00450F87">
      <w:pPr>
        <w:numPr>
          <w:ilvl w:val="0"/>
          <w:numId w:val="39"/>
        </w:numPr>
        <w:spacing w:before="60" w:after="0" w:line="240" w:lineRule="auto"/>
        <w:jc w:val="both"/>
        <w:rPr>
          <w:rFonts w:ascii="Times New Roman" w:hAnsi="Times New Roman"/>
          <w:b/>
          <w:bCs/>
          <w:sz w:val="24"/>
          <w:szCs w:val="24"/>
        </w:rPr>
      </w:pPr>
      <w:r w:rsidRPr="009F35F0">
        <w:rPr>
          <w:rFonts w:ascii="Times New Roman" w:hAnsi="Times New Roman"/>
          <w:b/>
          <w:bCs/>
          <w:sz w:val="24"/>
          <w:szCs w:val="24"/>
        </w:rPr>
        <w:t>Garantijas noteikumi:</w:t>
      </w:r>
    </w:p>
    <w:p w14:paraId="24F8CCDA" w14:textId="77777777" w:rsidR="009F35F0" w:rsidRPr="009F35F0" w:rsidRDefault="00000000" w:rsidP="00450F87">
      <w:pPr>
        <w:numPr>
          <w:ilvl w:val="1"/>
          <w:numId w:val="39"/>
        </w:numPr>
        <w:spacing w:before="60" w:after="0" w:line="240" w:lineRule="auto"/>
        <w:ind w:left="851" w:hanging="425"/>
        <w:jc w:val="both"/>
        <w:rPr>
          <w:rFonts w:ascii="Times New Roman" w:hAnsi="Times New Roman"/>
          <w:sz w:val="24"/>
          <w:szCs w:val="24"/>
        </w:rPr>
      </w:pPr>
      <w:r w:rsidRPr="009F35F0">
        <w:rPr>
          <w:rFonts w:ascii="Times New Roman" w:hAnsi="Times New Roman"/>
          <w:sz w:val="24"/>
          <w:szCs w:val="24"/>
        </w:rPr>
        <w:t>Garantijas laiks izpildītajiem  darbiem ir</w:t>
      </w:r>
      <w:r w:rsidR="001619DC">
        <w:rPr>
          <w:rFonts w:ascii="Times New Roman" w:hAnsi="Times New Roman"/>
          <w:sz w:val="24"/>
          <w:szCs w:val="24"/>
        </w:rPr>
        <w:t xml:space="preserve"> vismaz</w:t>
      </w:r>
      <w:r w:rsidRPr="009F35F0">
        <w:rPr>
          <w:rFonts w:ascii="Times New Roman" w:hAnsi="Times New Roman"/>
          <w:sz w:val="24"/>
          <w:szCs w:val="24"/>
        </w:rPr>
        <w:t xml:space="preserve"> 24 (divdesmit četri) mēneši, izmantotajiem materiāliem, aprīkojumam un iekārtām – atbilstoši attiecīgā ražotāja noteiktajam, bet ne mazāk kā 24 (divdesmit četri) mēneši. Garantijas laiks tiek rēķināts no </w:t>
      </w:r>
      <w:r w:rsidR="00450F87">
        <w:rPr>
          <w:rFonts w:ascii="Times New Roman" w:hAnsi="Times New Roman"/>
          <w:sz w:val="24"/>
          <w:szCs w:val="24"/>
        </w:rPr>
        <w:t>darbu</w:t>
      </w:r>
      <w:r w:rsidRPr="009F35F0">
        <w:rPr>
          <w:rFonts w:ascii="Times New Roman" w:hAnsi="Times New Roman"/>
          <w:sz w:val="24"/>
          <w:szCs w:val="24"/>
        </w:rPr>
        <w:t xml:space="preserve"> pieņemšanas</w:t>
      </w:r>
      <w:r w:rsidR="00450F87">
        <w:rPr>
          <w:rFonts w:ascii="Times New Roman" w:hAnsi="Times New Roman"/>
          <w:sz w:val="24"/>
          <w:szCs w:val="24"/>
        </w:rPr>
        <w:t>-</w:t>
      </w:r>
      <w:r w:rsidRPr="009F35F0">
        <w:rPr>
          <w:rFonts w:ascii="Times New Roman" w:hAnsi="Times New Roman"/>
          <w:sz w:val="24"/>
          <w:szCs w:val="24"/>
        </w:rPr>
        <w:t xml:space="preserve"> nodošanas akta parakstīšanas brīža</w:t>
      </w:r>
      <w:r w:rsidR="001619DC">
        <w:rPr>
          <w:rFonts w:ascii="Times New Roman" w:hAnsi="Times New Roman"/>
          <w:sz w:val="24"/>
          <w:szCs w:val="24"/>
        </w:rPr>
        <w:t>;</w:t>
      </w:r>
    </w:p>
    <w:p w14:paraId="77D77B91" w14:textId="77777777" w:rsidR="009F35F0" w:rsidRPr="009F35F0" w:rsidRDefault="00000000" w:rsidP="00450F87">
      <w:pPr>
        <w:numPr>
          <w:ilvl w:val="1"/>
          <w:numId w:val="39"/>
        </w:numPr>
        <w:spacing w:before="60" w:after="0" w:line="240" w:lineRule="auto"/>
        <w:ind w:left="851" w:hanging="425"/>
        <w:jc w:val="both"/>
        <w:rPr>
          <w:rFonts w:ascii="Times New Roman" w:hAnsi="Times New Roman"/>
          <w:b/>
          <w:bCs/>
          <w:sz w:val="24"/>
          <w:szCs w:val="24"/>
        </w:rPr>
      </w:pPr>
      <w:r w:rsidRPr="009F35F0">
        <w:rPr>
          <w:rFonts w:ascii="Times New Roman" w:hAnsi="Times New Roman"/>
          <w:sz w:val="24"/>
          <w:szCs w:val="24"/>
        </w:rPr>
        <w:t>Garantijā ietilpst:</w:t>
      </w:r>
    </w:p>
    <w:p w14:paraId="20AC689B" w14:textId="77777777" w:rsidR="009F35F0" w:rsidRPr="009F35F0" w:rsidRDefault="00000000" w:rsidP="0059763D">
      <w:pPr>
        <w:numPr>
          <w:ilvl w:val="2"/>
          <w:numId w:val="36"/>
        </w:numPr>
        <w:spacing w:before="60" w:after="0" w:line="240" w:lineRule="auto"/>
        <w:ind w:left="993" w:hanging="142"/>
        <w:jc w:val="both"/>
        <w:rPr>
          <w:rFonts w:ascii="Times New Roman" w:hAnsi="Times New Roman"/>
          <w:sz w:val="24"/>
          <w:szCs w:val="24"/>
        </w:rPr>
      </w:pPr>
      <w:r w:rsidRPr="009F35F0">
        <w:rPr>
          <w:rFonts w:ascii="Times New Roman" w:hAnsi="Times New Roman"/>
          <w:sz w:val="24"/>
          <w:szCs w:val="24"/>
        </w:rPr>
        <w:t>Bojāto gaismekļu nomaiņa vai remonts,</w:t>
      </w:r>
    </w:p>
    <w:p w14:paraId="1135D0C3" w14:textId="77777777" w:rsidR="009F35F0" w:rsidRPr="009F35F0" w:rsidRDefault="00000000" w:rsidP="0059763D">
      <w:pPr>
        <w:numPr>
          <w:ilvl w:val="2"/>
          <w:numId w:val="36"/>
        </w:numPr>
        <w:spacing w:before="60" w:after="0" w:line="240" w:lineRule="auto"/>
        <w:ind w:left="993" w:hanging="142"/>
        <w:jc w:val="both"/>
        <w:rPr>
          <w:rFonts w:ascii="Times New Roman" w:hAnsi="Times New Roman"/>
          <w:sz w:val="24"/>
          <w:szCs w:val="24"/>
        </w:rPr>
      </w:pPr>
      <w:r w:rsidRPr="009F35F0">
        <w:rPr>
          <w:rFonts w:ascii="Times New Roman" w:hAnsi="Times New Roman"/>
          <w:sz w:val="24"/>
          <w:szCs w:val="24"/>
        </w:rPr>
        <w:t>Defektu novēršana, kas radušies garantijas laikā.</w:t>
      </w:r>
    </w:p>
    <w:p w14:paraId="58968322" w14:textId="77777777" w:rsidR="00EE0E27" w:rsidRDefault="00000000">
      <w:r>
        <w:br w:type="page"/>
      </w:r>
    </w:p>
    <w:p w14:paraId="21319555"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w:t>
      </w:r>
      <w:r w:rsidR="00FA20CA">
        <w:rPr>
          <w:rFonts w:ascii="Times New Roman" w:eastAsia="Times New Roman" w:hAnsi="Times New Roman"/>
          <w:b/>
          <w:sz w:val="24"/>
          <w:szCs w:val="24"/>
        </w:rPr>
        <w:t> </w:t>
      </w:r>
      <w:r>
        <w:rPr>
          <w:rFonts w:ascii="Times New Roman" w:eastAsia="Times New Roman" w:hAnsi="Times New Roman"/>
          <w:b/>
          <w:sz w:val="24"/>
          <w:szCs w:val="24"/>
        </w:rPr>
        <w:t>pielikums</w:t>
      </w:r>
    </w:p>
    <w:p w14:paraId="063A9987" w14:textId="77777777" w:rsidR="00F13DBD" w:rsidRPr="00EC6647" w:rsidRDefault="00000000" w:rsidP="00ED3822">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sidR="00ED3822">
        <w:rPr>
          <w:rFonts w:ascii="Times New Roman" w:hAnsi="Times New Roman"/>
          <w:b/>
          <w:bCs/>
          <w:sz w:val="26"/>
          <w:szCs w:val="26"/>
        </w:rPr>
        <w:t>CENU APTAUJĀ</w:t>
      </w:r>
    </w:p>
    <w:p w14:paraId="112073A3" w14:textId="77777777" w:rsidR="009E34BC" w:rsidRPr="00FE05D2" w:rsidRDefault="00000000" w:rsidP="00ED3822">
      <w:pPr>
        <w:spacing w:after="0" w:line="240" w:lineRule="auto"/>
        <w:jc w:val="center"/>
        <w:rPr>
          <w:rFonts w:ascii="Times New Roman" w:eastAsia="Times New Roman" w:hAnsi="Times New Roman"/>
          <w:b/>
          <w:sz w:val="26"/>
          <w:szCs w:val="26"/>
        </w:rPr>
      </w:pPr>
      <w:r w:rsidRPr="00FE05D2">
        <w:rPr>
          <w:rFonts w:ascii="Times New Roman" w:eastAsia="Times New Roman" w:hAnsi="Times New Roman"/>
          <w:b/>
          <w:bCs/>
          <w:sz w:val="26"/>
          <w:szCs w:val="26"/>
          <w:lang w:eastAsia="lv-LV"/>
        </w:rPr>
        <w:t>Apgaismojuma nomaiņa Misas tautas namā</w:t>
      </w:r>
    </w:p>
    <w:p w14:paraId="2500F268" w14:textId="77777777" w:rsidR="0036251D" w:rsidRPr="0036251D" w:rsidRDefault="00000000" w:rsidP="00ED3822">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sidR="00ED3822">
        <w:rPr>
          <w:rFonts w:ascii="Times New Roman" w:hAnsi="Times New Roman"/>
          <w:b/>
          <w:bCs/>
          <w:sz w:val="24"/>
          <w:szCs w:val="24"/>
        </w:rPr>
        <w:t>5</w:t>
      </w:r>
      <w:r w:rsidRPr="0036251D">
        <w:rPr>
          <w:rFonts w:ascii="Times New Roman" w:hAnsi="Times New Roman"/>
          <w:b/>
          <w:bCs/>
          <w:sz w:val="24"/>
          <w:szCs w:val="24"/>
        </w:rPr>
        <w:t>/</w:t>
      </w:r>
      <w:r w:rsidR="0038286B">
        <w:rPr>
          <w:rFonts w:ascii="Times New Roman" w:hAnsi="Times New Roman"/>
          <w:b/>
          <w:bCs/>
          <w:sz w:val="24"/>
          <w:szCs w:val="24"/>
        </w:rPr>
        <w:t>34</w:t>
      </w:r>
    </w:p>
    <w:tbl>
      <w:tblPr>
        <w:tblW w:w="9351" w:type="dxa"/>
        <w:tblLook w:val="0000" w:firstRow="0" w:lastRow="0" w:firstColumn="0" w:lastColumn="0" w:noHBand="0" w:noVBand="0"/>
      </w:tblPr>
      <w:tblGrid>
        <w:gridCol w:w="2189"/>
        <w:gridCol w:w="1225"/>
        <w:gridCol w:w="5937"/>
      </w:tblGrid>
      <w:tr w:rsidR="003F2C9B" w14:paraId="79FC4A35" w14:textId="77777777" w:rsidTr="007C295E">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3060507B"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3F2C9B" w14:paraId="25C8AF5D" w14:textId="77777777" w:rsidTr="007C295E">
        <w:trPr>
          <w:cantSplit/>
        </w:trPr>
        <w:tc>
          <w:tcPr>
            <w:tcW w:w="3414" w:type="dxa"/>
            <w:gridSpan w:val="2"/>
            <w:tcBorders>
              <w:top w:val="single" w:sz="4" w:space="0" w:color="auto"/>
            </w:tcBorders>
          </w:tcPr>
          <w:p w14:paraId="5EB7D70D"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4DC1FB0B" w14:textId="77777777" w:rsidR="00F13DBD" w:rsidRPr="00A008F2" w:rsidRDefault="00F13DBD" w:rsidP="002964E0">
            <w:pPr>
              <w:spacing w:after="0" w:line="240" w:lineRule="auto"/>
              <w:rPr>
                <w:rFonts w:ascii="Times New Roman" w:hAnsi="Times New Roman"/>
                <w:sz w:val="24"/>
                <w:szCs w:val="24"/>
              </w:rPr>
            </w:pPr>
          </w:p>
        </w:tc>
      </w:tr>
      <w:tr w:rsidR="003F2C9B" w14:paraId="15280734" w14:textId="77777777" w:rsidTr="007C295E">
        <w:trPr>
          <w:cantSplit/>
        </w:trPr>
        <w:tc>
          <w:tcPr>
            <w:tcW w:w="3414" w:type="dxa"/>
            <w:gridSpan w:val="2"/>
          </w:tcPr>
          <w:p w14:paraId="1EFC3883"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4D10B622" w14:textId="77777777" w:rsidR="00F13DBD" w:rsidRPr="00A008F2" w:rsidRDefault="00F13DBD" w:rsidP="002964E0">
            <w:pPr>
              <w:spacing w:after="0" w:line="240" w:lineRule="auto"/>
              <w:rPr>
                <w:rFonts w:ascii="Times New Roman" w:hAnsi="Times New Roman"/>
                <w:sz w:val="24"/>
                <w:szCs w:val="24"/>
              </w:rPr>
            </w:pPr>
          </w:p>
        </w:tc>
      </w:tr>
      <w:tr w:rsidR="003F2C9B" w14:paraId="25393C3A" w14:textId="77777777" w:rsidTr="007C295E">
        <w:trPr>
          <w:cantSplit/>
        </w:trPr>
        <w:tc>
          <w:tcPr>
            <w:tcW w:w="3414" w:type="dxa"/>
            <w:gridSpan w:val="2"/>
          </w:tcPr>
          <w:p w14:paraId="3BA908FE"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5937" w:type="dxa"/>
            <w:tcBorders>
              <w:bottom w:val="single" w:sz="4" w:space="0" w:color="auto"/>
            </w:tcBorders>
          </w:tcPr>
          <w:p w14:paraId="5ECACD77" w14:textId="77777777" w:rsidR="00F13DBD" w:rsidRPr="00A008F2" w:rsidRDefault="00F13DBD" w:rsidP="002964E0">
            <w:pPr>
              <w:spacing w:after="0" w:line="240" w:lineRule="auto"/>
              <w:rPr>
                <w:rFonts w:ascii="Times New Roman" w:hAnsi="Times New Roman"/>
                <w:sz w:val="24"/>
                <w:szCs w:val="24"/>
              </w:rPr>
            </w:pPr>
          </w:p>
        </w:tc>
      </w:tr>
      <w:tr w:rsidR="003F2C9B" w14:paraId="0D9F5A80" w14:textId="77777777" w:rsidTr="007C295E">
        <w:trPr>
          <w:cantSplit/>
        </w:trPr>
        <w:tc>
          <w:tcPr>
            <w:tcW w:w="3414" w:type="dxa"/>
            <w:gridSpan w:val="2"/>
          </w:tcPr>
          <w:p w14:paraId="1FC8496D"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5937" w:type="dxa"/>
            <w:tcBorders>
              <w:top w:val="single" w:sz="4" w:space="0" w:color="auto"/>
              <w:bottom w:val="single" w:sz="4" w:space="0" w:color="auto"/>
            </w:tcBorders>
          </w:tcPr>
          <w:p w14:paraId="61B59198" w14:textId="77777777" w:rsidR="00F13DBD" w:rsidRPr="00A008F2" w:rsidRDefault="00F13DBD" w:rsidP="002964E0">
            <w:pPr>
              <w:spacing w:after="0" w:line="240" w:lineRule="auto"/>
              <w:rPr>
                <w:rFonts w:ascii="Times New Roman" w:hAnsi="Times New Roman"/>
                <w:sz w:val="24"/>
                <w:szCs w:val="24"/>
              </w:rPr>
            </w:pPr>
          </w:p>
        </w:tc>
      </w:tr>
      <w:tr w:rsidR="003F2C9B" w14:paraId="3D1E7B8E" w14:textId="77777777" w:rsidTr="007C295E">
        <w:trPr>
          <w:cantSplit/>
        </w:trPr>
        <w:tc>
          <w:tcPr>
            <w:tcW w:w="3414" w:type="dxa"/>
            <w:gridSpan w:val="2"/>
          </w:tcPr>
          <w:p w14:paraId="355F91A7"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5937" w:type="dxa"/>
            <w:tcBorders>
              <w:top w:val="single" w:sz="4" w:space="0" w:color="auto"/>
              <w:bottom w:val="single" w:sz="4" w:space="0" w:color="auto"/>
            </w:tcBorders>
          </w:tcPr>
          <w:p w14:paraId="2E639381" w14:textId="77777777" w:rsidR="00F13DBD" w:rsidRPr="00A008F2" w:rsidRDefault="00F13DBD" w:rsidP="002964E0">
            <w:pPr>
              <w:spacing w:after="0" w:line="240" w:lineRule="auto"/>
              <w:rPr>
                <w:rFonts w:ascii="Times New Roman" w:hAnsi="Times New Roman"/>
                <w:sz w:val="24"/>
                <w:szCs w:val="24"/>
              </w:rPr>
            </w:pPr>
          </w:p>
        </w:tc>
      </w:tr>
      <w:tr w:rsidR="003F2C9B" w14:paraId="410D715A" w14:textId="77777777" w:rsidTr="007C295E">
        <w:trPr>
          <w:cantSplit/>
        </w:trPr>
        <w:tc>
          <w:tcPr>
            <w:tcW w:w="3414" w:type="dxa"/>
            <w:gridSpan w:val="2"/>
          </w:tcPr>
          <w:p w14:paraId="5576B932"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5937" w:type="dxa"/>
            <w:tcBorders>
              <w:bottom w:val="single" w:sz="4" w:space="0" w:color="auto"/>
            </w:tcBorders>
          </w:tcPr>
          <w:p w14:paraId="46AB9F5C" w14:textId="77777777" w:rsidR="00F13DBD" w:rsidRPr="00A008F2" w:rsidRDefault="00F13DBD" w:rsidP="002964E0">
            <w:pPr>
              <w:spacing w:after="0" w:line="240" w:lineRule="auto"/>
              <w:rPr>
                <w:rFonts w:ascii="Times New Roman" w:hAnsi="Times New Roman"/>
                <w:sz w:val="24"/>
                <w:szCs w:val="24"/>
              </w:rPr>
            </w:pPr>
          </w:p>
        </w:tc>
      </w:tr>
      <w:tr w:rsidR="003F2C9B" w14:paraId="68ABF0EA" w14:textId="77777777" w:rsidTr="007C295E">
        <w:trPr>
          <w:cantSplit/>
        </w:trPr>
        <w:tc>
          <w:tcPr>
            <w:tcW w:w="3414" w:type="dxa"/>
            <w:gridSpan w:val="2"/>
          </w:tcPr>
          <w:p w14:paraId="3BC256DF"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5937" w:type="dxa"/>
            <w:tcBorders>
              <w:bottom w:val="single" w:sz="4" w:space="0" w:color="auto"/>
            </w:tcBorders>
          </w:tcPr>
          <w:p w14:paraId="298B864D" w14:textId="77777777" w:rsidR="00F13DBD" w:rsidRPr="00A008F2" w:rsidRDefault="00F13DBD" w:rsidP="002964E0">
            <w:pPr>
              <w:spacing w:after="0" w:line="240" w:lineRule="auto"/>
              <w:rPr>
                <w:rFonts w:ascii="Times New Roman" w:hAnsi="Times New Roman"/>
                <w:sz w:val="24"/>
                <w:szCs w:val="24"/>
              </w:rPr>
            </w:pPr>
          </w:p>
        </w:tc>
      </w:tr>
      <w:tr w:rsidR="003F2C9B" w14:paraId="4D85832F" w14:textId="77777777" w:rsidTr="007C295E">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27464303"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r w:rsidR="003F2C9B" w14:paraId="65C076A3" w14:textId="77777777" w:rsidTr="007C295E">
        <w:trPr>
          <w:cantSplit/>
        </w:trPr>
        <w:tc>
          <w:tcPr>
            <w:tcW w:w="2189" w:type="dxa"/>
          </w:tcPr>
          <w:p w14:paraId="16068BA7"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162" w:type="dxa"/>
            <w:gridSpan w:val="2"/>
            <w:tcBorders>
              <w:bottom w:val="single" w:sz="4" w:space="0" w:color="auto"/>
            </w:tcBorders>
          </w:tcPr>
          <w:p w14:paraId="14283686" w14:textId="77777777" w:rsidR="00F13DBD" w:rsidRPr="00A008F2" w:rsidRDefault="00F13DBD" w:rsidP="002964E0">
            <w:pPr>
              <w:spacing w:after="0" w:line="240" w:lineRule="auto"/>
              <w:rPr>
                <w:rFonts w:ascii="Times New Roman" w:hAnsi="Times New Roman"/>
                <w:sz w:val="24"/>
                <w:szCs w:val="24"/>
              </w:rPr>
            </w:pPr>
          </w:p>
        </w:tc>
      </w:tr>
      <w:tr w:rsidR="003F2C9B" w14:paraId="0B4B66FE" w14:textId="77777777" w:rsidTr="007C295E">
        <w:trPr>
          <w:cantSplit/>
        </w:trPr>
        <w:tc>
          <w:tcPr>
            <w:tcW w:w="2189" w:type="dxa"/>
          </w:tcPr>
          <w:p w14:paraId="239441C1"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09AB4A3B"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3F2C9B" w14:paraId="273AA422" w14:textId="77777777" w:rsidTr="007C295E">
        <w:trPr>
          <w:cantSplit/>
        </w:trPr>
        <w:tc>
          <w:tcPr>
            <w:tcW w:w="2189" w:type="dxa"/>
          </w:tcPr>
          <w:p w14:paraId="66BAE288"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2A916774" w14:textId="77777777" w:rsidR="00F13DBD" w:rsidRPr="00A008F2" w:rsidRDefault="00F13DBD" w:rsidP="002964E0">
            <w:pPr>
              <w:spacing w:after="0" w:line="240" w:lineRule="auto"/>
              <w:rPr>
                <w:rFonts w:ascii="Times New Roman" w:hAnsi="Times New Roman"/>
                <w:sz w:val="24"/>
                <w:szCs w:val="24"/>
              </w:rPr>
            </w:pPr>
          </w:p>
        </w:tc>
      </w:tr>
      <w:tr w:rsidR="003F2C9B" w14:paraId="5453AECC" w14:textId="77777777" w:rsidTr="007C295E">
        <w:trPr>
          <w:cantSplit/>
        </w:trPr>
        <w:tc>
          <w:tcPr>
            <w:tcW w:w="2189" w:type="dxa"/>
          </w:tcPr>
          <w:p w14:paraId="0FB781C6"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162" w:type="dxa"/>
            <w:gridSpan w:val="2"/>
            <w:tcBorders>
              <w:bottom w:val="single" w:sz="4" w:space="0" w:color="auto"/>
            </w:tcBorders>
          </w:tcPr>
          <w:p w14:paraId="0DFA3F1B" w14:textId="77777777" w:rsidR="00F13DBD" w:rsidRPr="00A008F2" w:rsidRDefault="00F13DBD" w:rsidP="002964E0">
            <w:pPr>
              <w:spacing w:after="0" w:line="240" w:lineRule="auto"/>
              <w:rPr>
                <w:rFonts w:ascii="Times New Roman" w:hAnsi="Times New Roman"/>
                <w:sz w:val="24"/>
                <w:szCs w:val="24"/>
              </w:rPr>
            </w:pPr>
          </w:p>
        </w:tc>
      </w:tr>
    </w:tbl>
    <w:p w14:paraId="2965A698" w14:textId="77777777" w:rsidR="00F10162" w:rsidRDefault="00000000"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Iepazinies ar</w:t>
      </w:r>
      <w:r w:rsidR="00ED3822">
        <w:rPr>
          <w:rFonts w:ascii="Times New Roman" w:eastAsia="Times New Roman" w:hAnsi="Times New Roman"/>
          <w:sz w:val="24"/>
          <w:szCs w:val="24"/>
        </w:rPr>
        <w:t xml:space="preserve"> cenu aptaujas</w:t>
      </w:r>
      <w:r w:rsidRPr="003708B6">
        <w:rPr>
          <w:rFonts w:ascii="Times New Roman" w:eastAsia="Times New Roman" w:hAnsi="Times New Roman"/>
          <w:sz w:val="24"/>
          <w:szCs w:val="24"/>
        </w:rPr>
        <w:t xml:space="preserve"> </w:t>
      </w:r>
      <w:r w:rsidRPr="00ED3822">
        <w:rPr>
          <w:rFonts w:ascii="Times New Roman" w:eastAsia="Times New Roman" w:hAnsi="Times New Roman"/>
          <w:b/>
          <w:bCs/>
          <w:sz w:val="24"/>
          <w:szCs w:val="24"/>
        </w:rPr>
        <w:t>“</w:t>
      </w:r>
      <w:r w:rsidR="007C295E">
        <w:rPr>
          <w:rFonts w:ascii="Times New Roman" w:eastAsia="Times New Roman" w:hAnsi="Times New Roman"/>
          <w:b/>
          <w:bCs/>
          <w:sz w:val="24"/>
          <w:szCs w:val="24"/>
          <w:lang w:eastAsia="lv-LV"/>
        </w:rPr>
        <w:t>Apgaismojuma nomaiņa</w:t>
      </w:r>
      <w:r w:rsidR="009E34BC" w:rsidRPr="009F35F0">
        <w:rPr>
          <w:rFonts w:ascii="Times New Roman" w:eastAsia="Times New Roman" w:hAnsi="Times New Roman"/>
          <w:b/>
          <w:bCs/>
          <w:sz w:val="24"/>
          <w:szCs w:val="24"/>
          <w:lang w:eastAsia="lv-LV"/>
        </w:rPr>
        <w:t xml:space="preserve"> Misas tautas nam</w:t>
      </w:r>
      <w:r w:rsidR="007C295E">
        <w:rPr>
          <w:rFonts w:ascii="Times New Roman" w:eastAsia="Times New Roman" w:hAnsi="Times New Roman"/>
          <w:b/>
          <w:bCs/>
          <w:sz w:val="24"/>
          <w:szCs w:val="24"/>
          <w:lang w:eastAsia="lv-LV"/>
        </w:rPr>
        <w:t>ā</w:t>
      </w:r>
      <w:r w:rsidRPr="00ED3822">
        <w:rPr>
          <w:rFonts w:ascii="Times New Roman" w:eastAsia="Times New Roman" w:hAnsi="Times New Roman"/>
          <w:b/>
          <w:sz w:val="24"/>
          <w:szCs w:val="24"/>
        </w:rPr>
        <w:t>”</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sidR="00ED3822">
        <w:rPr>
          <w:rFonts w:ascii="Times New Roman" w:hAnsi="Times New Roman"/>
          <w:b/>
          <w:bCs/>
          <w:sz w:val="24"/>
          <w:szCs w:val="24"/>
        </w:rPr>
        <w:t>5</w:t>
      </w:r>
      <w:r w:rsidRPr="00232E2C">
        <w:rPr>
          <w:rFonts w:ascii="Times New Roman" w:hAnsi="Times New Roman"/>
          <w:b/>
          <w:bCs/>
          <w:sz w:val="24"/>
          <w:szCs w:val="24"/>
        </w:rPr>
        <w:t>/</w:t>
      </w:r>
      <w:r w:rsidR="0038286B">
        <w:rPr>
          <w:rFonts w:ascii="Times New Roman" w:hAnsi="Times New Roman"/>
          <w:b/>
          <w:bCs/>
          <w:sz w:val="24"/>
          <w:szCs w:val="24"/>
        </w:rPr>
        <w:t>34</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3F2C9B" w14:paraId="3773A9EB"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vAlign w:val="bottom"/>
          </w:tcPr>
          <w:p w14:paraId="3BB4F0EE" w14:textId="77777777" w:rsidR="00C260F8" w:rsidRPr="00BA01F5" w:rsidRDefault="00000000" w:rsidP="007B373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hideMark/>
          </w:tcPr>
          <w:p w14:paraId="278BC0E4" w14:textId="77777777" w:rsidR="00C260F8"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3F2C9B" w14:paraId="609AD28D"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vAlign w:val="bottom"/>
          </w:tcPr>
          <w:p w14:paraId="6B4A73F6" w14:textId="77777777" w:rsidR="0036251D" w:rsidRDefault="00000000" w:rsidP="0036251D">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Apgaismojuma nomaiņa</w:t>
            </w:r>
            <w:r w:rsidR="00D15A4A">
              <w:rPr>
                <w:rFonts w:ascii="Times New Roman" w:eastAsia="Times New Roman" w:hAnsi="Times New Roman"/>
                <w:b/>
                <w:bCs/>
                <w:color w:val="000000"/>
                <w:sz w:val="24"/>
                <w:szCs w:val="24"/>
                <w:lang w:eastAsia="lv-LV"/>
              </w:rPr>
              <w:t xml:space="preserve"> Misas tautas nam</w:t>
            </w:r>
            <w:r>
              <w:rPr>
                <w:rFonts w:ascii="Times New Roman" w:eastAsia="Times New Roman" w:hAnsi="Times New Roman"/>
                <w:b/>
                <w:bCs/>
                <w:color w:val="000000"/>
                <w:sz w:val="24"/>
                <w:szCs w:val="24"/>
                <w:lang w:eastAsia="lv-LV"/>
              </w:rPr>
              <w:t>ā</w:t>
            </w:r>
            <w:r w:rsidR="00F06F64">
              <w:rPr>
                <w:rFonts w:ascii="Times New Roman" w:eastAsia="Times New Roman" w:hAnsi="Times New Roman"/>
                <w:b/>
                <w:bCs/>
                <w:color w:val="000000"/>
                <w:sz w:val="24"/>
                <w:szCs w:val="24"/>
                <w:lang w:eastAsia="lv-LV"/>
              </w:rPr>
              <w:t>, kopā</w:t>
            </w:r>
          </w:p>
        </w:tc>
        <w:tc>
          <w:tcPr>
            <w:tcW w:w="3686" w:type="dxa"/>
            <w:tcBorders>
              <w:top w:val="single" w:sz="8" w:space="0" w:color="auto"/>
              <w:left w:val="nil"/>
              <w:bottom w:val="single" w:sz="8" w:space="0" w:color="auto"/>
              <w:right w:val="single" w:sz="4" w:space="0" w:color="auto"/>
            </w:tcBorders>
          </w:tcPr>
          <w:p w14:paraId="224F8B2C" w14:textId="77777777" w:rsidR="0036251D" w:rsidRDefault="0036251D" w:rsidP="00F008ED">
            <w:pPr>
              <w:spacing w:after="0" w:line="240" w:lineRule="auto"/>
              <w:jc w:val="center"/>
              <w:rPr>
                <w:rFonts w:ascii="Times New Roman" w:hAnsi="Times New Roman"/>
                <w:b/>
                <w:bCs/>
                <w:color w:val="000000"/>
                <w:sz w:val="24"/>
                <w:szCs w:val="24"/>
              </w:rPr>
            </w:pPr>
          </w:p>
        </w:tc>
      </w:tr>
      <w:tr w:rsidR="003F2C9B" w14:paraId="72D335CD" w14:textId="77777777" w:rsidTr="007B3731">
        <w:trPr>
          <w:trHeight w:val="270"/>
          <w:jc w:val="center"/>
        </w:trPr>
        <w:tc>
          <w:tcPr>
            <w:tcW w:w="5709" w:type="dxa"/>
            <w:tcBorders>
              <w:top w:val="single" w:sz="4" w:space="0" w:color="auto"/>
              <w:left w:val="single" w:sz="8" w:space="0" w:color="auto"/>
              <w:bottom w:val="single" w:sz="4" w:space="0" w:color="auto"/>
              <w:right w:val="single" w:sz="4" w:space="0" w:color="auto"/>
            </w:tcBorders>
            <w:vAlign w:val="bottom"/>
          </w:tcPr>
          <w:p w14:paraId="2E8C5493" w14:textId="77777777" w:rsidR="00F10162" w:rsidRPr="002637C6" w:rsidRDefault="00000000" w:rsidP="00754843">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noWrap/>
            <w:vAlign w:val="bottom"/>
          </w:tcPr>
          <w:p w14:paraId="58954DB6"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3F2C9B" w14:paraId="03829E53" w14:textId="77777777" w:rsidTr="007B3731">
        <w:trPr>
          <w:trHeight w:val="360"/>
          <w:jc w:val="center"/>
        </w:trPr>
        <w:tc>
          <w:tcPr>
            <w:tcW w:w="5709" w:type="dxa"/>
            <w:tcBorders>
              <w:top w:val="single" w:sz="4" w:space="0" w:color="auto"/>
              <w:left w:val="single" w:sz="8" w:space="0" w:color="auto"/>
              <w:bottom w:val="single" w:sz="4" w:space="0" w:color="auto"/>
              <w:right w:val="single" w:sz="4" w:space="0" w:color="auto"/>
            </w:tcBorders>
            <w:vAlign w:val="bottom"/>
          </w:tcPr>
          <w:p w14:paraId="2BC3EEE3" w14:textId="77777777" w:rsidR="00F10162" w:rsidRPr="002637C6" w:rsidRDefault="00000000" w:rsidP="00754843">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noWrap/>
            <w:vAlign w:val="bottom"/>
          </w:tcPr>
          <w:p w14:paraId="16B04638" w14:textId="77777777" w:rsidR="00F10162" w:rsidRPr="0027653E" w:rsidRDefault="00F10162" w:rsidP="00754843">
            <w:pPr>
              <w:spacing w:after="0" w:line="240" w:lineRule="auto"/>
              <w:jc w:val="center"/>
              <w:rPr>
                <w:rFonts w:ascii="Times New Roman" w:hAnsi="Times New Roman"/>
                <w:color w:val="000000"/>
                <w:sz w:val="24"/>
                <w:szCs w:val="24"/>
              </w:rPr>
            </w:pPr>
          </w:p>
        </w:tc>
      </w:tr>
    </w:tbl>
    <w:bookmarkEnd w:id="0"/>
    <w:bookmarkEnd w:id="1"/>
    <w:p w14:paraId="450090AC" w14:textId="77777777" w:rsidR="00CD3AB2" w:rsidRPr="00C147F4" w:rsidRDefault="00000000" w:rsidP="00CD3AB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p>
    <w:p w14:paraId="41BAEB01" w14:textId="77777777" w:rsidR="00F10162" w:rsidRPr="0081772B" w:rsidRDefault="00000000"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3AD65B02" w14:textId="77777777" w:rsidR="00276FC5" w:rsidRPr="00060FED"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sz w:val="24"/>
          <w:szCs w:val="24"/>
          <w:lang w:eastAsia="zh-CN"/>
        </w:rPr>
        <w:t>euro</w:t>
      </w:r>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4C6E26CE" w14:textId="77777777" w:rsidR="0036251D" w:rsidRDefault="00000000" w:rsidP="0036251D">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38D386D3" w14:textId="77777777" w:rsidR="007C295E" w:rsidRPr="007C295E" w:rsidRDefault="00000000" w:rsidP="007C295E">
      <w:pPr>
        <w:spacing w:after="0" w:line="240" w:lineRule="auto"/>
        <w:ind w:firstLine="425"/>
        <w:jc w:val="both"/>
        <w:rPr>
          <w:rFonts w:ascii="Times New Roman" w:hAnsi="Times New Roman"/>
          <w:sz w:val="24"/>
          <w:szCs w:val="24"/>
        </w:rPr>
      </w:pPr>
      <w:r>
        <w:rPr>
          <w:rFonts w:ascii="Times New Roman" w:hAnsi="Times New Roman"/>
          <w:sz w:val="24"/>
          <w:szCs w:val="24"/>
        </w:rPr>
        <w:t xml:space="preserve">  </w:t>
      </w:r>
      <w:r w:rsidRPr="007C295E">
        <w:rPr>
          <w:rFonts w:ascii="Times New Roman" w:hAnsi="Times New Roman"/>
          <w:sz w:val="24"/>
          <w:szCs w:val="24"/>
        </w:rPr>
        <w:t xml:space="preserve">Piedāvātais </w:t>
      </w:r>
      <w:r>
        <w:rPr>
          <w:rFonts w:ascii="Times New Roman" w:hAnsi="Times New Roman"/>
          <w:sz w:val="24"/>
          <w:szCs w:val="24"/>
        </w:rPr>
        <w:t xml:space="preserve">speciālists </w:t>
      </w:r>
      <w:r w:rsidRPr="007C295E">
        <w:rPr>
          <w:rFonts w:ascii="Times New Roman" w:hAnsi="Times New Roman"/>
          <w:sz w:val="24"/>
          <w:szCs w:val="24"/>
        </w:rPr>
        <w:t xml:space="preserve">elektroietaišu izbūves darbu vadīšanā </w:t>
      </w:r>
      <w:r w:rsidRPr="007C295E">
        <w:rPr>
          <w:rFonts w:ascii="Times New Roman" w:hAnsi="Times New Roman"/>
          <w:i/>
          <w:iCs/>
          <w:sz w:val="24"/>
          <w:szCs w:val="24"/>
        </w:rPr>
        <w:t>(vārds, uzvārds)</w:t>
      </w:r>
      <w:r w:rsidRPr="007C295E">
        <w:rPr>
          <w:rFonts w:ascii="Times New Roman" w:hAnsi="Times New Roman"/>
          <w:sz w:val="24"/>
          <w:szCs w:val="24"/>
        </w:rPr>
        <w:t xml:space="preserve"> _____________________________, būvprakses sertifikāta Nr.____________.</w:t>
      </w:r>
    </w:p>
    <w:p w14:paraId="25E82C43" w14:textId="77777777" w:rsidR="00FD515B" w:rsidRPr="00FD515B" w:rsidRDefault="00000000" w:rsidP="00FD515B">
      <w:pPr>
        <w:pStyle w:val="Apakpunkts"/>
        <w:tabs>
          <w:tab w:val="clear" w:pos="851"/>
        </w:tabs>
        <w:ind w:left="0" w:firstLine="0"/>
        <w:jc w:val="both"/>
        <w:rPr>
          <w:rFonts w:ascii="Times New Roman" w:hAnsi="Times New Roman" w:cs="Times New Roman"/>
          <w:b w:val="0"/>
          <w:i/>
          <w:iCs/>
          <w:sz w:val="22"/>
          <w:szCs w:val="22"/>
        </w:rPr>
      </w:pPr>
      <w:r w:rsidRPr="00FD515B">
        <w:rPr>
          <w:rFonts w:ascii="Times New Roman" w:hAnsi="Times New Roman" w:cs="Times New Roman"/>
          <w:b w:val="0"/>
          <w:bCs/>
          <w:i/>
          <w:iCs/>
          <w:sz w:val="22"/>
          <w:szCs w:val="22"/>
          <w:u w:val="single"/>
        </w:rPr>
        <w:t>Ja piedāvāt</w:t>
      </w:r>
      <w:r w:rsidRPr="00FD515B">
        <w:rPr>
          <w:rFonts w:ascii="Times New Roman" w:hAnsi="Times New Roman" w:cs="Times New Roman"/>
          <w:b w:val="0"/>
          <w:bCs/>
          <w:i/>
          <w:iCs/>
          <w:sz w:val="22"/>
          <w:szCs w:val="22"/>
          <w:u w:val="single"/>
          <w:lang w:val="lv-LV"/>
        </w:rPr>
        <w:t>ais</w:t>
      </w:r>
      <w:r w:rsidRPr="00FD515B">
        <w:rPr>
          <w:rFonts w:ascii="Times New Roman" w:hAnsi="Times New Roman" w:cs="Times New Roman"/>
          <w:b w:val="0"/>
          <w:bCs/>
          <w:i/>
          <w:iCs/>
          <w:sz w:val="22"/>
          <w:szCs w:val="22"/>
          <w:u w:val="single"/>
        </w:rPr>
        <w:t xml:space="preserve"> speciālist</w:t>
      </w:r>
      <w:r w:rsidRPr="00FD515B">
        <w:rPr>
          <w:rFonts w:ascii="Times New Roman" w:hAnsi="Times New Roman" w:cs="Times New Roman"/>
          <w:b w:val="0"/>
          <w:bCs/>
          <w:i/>
          <w:iCs/>
          <w:sz w:val="22"/>
          <w:szCs w:val="22"/>
          <w:u w:val="single"/>
          <w:lang w:val="lv-LV"/>
        </w:rPr>
        <w:t>s</w:t>
      </w:r>
      <w:r w:rsidRPr="00FD515B">
        <w:rPr>
          <w:rFonts w:ascii="Times New Roman" w:hAnsi="Times New Roman" w:cs="Times New Roman"/>
          <w:b w:val="0"/>
          <w:bCs/>
          <w:i/>
          <w:iCs/>
          <w:sz w:val="22"/>
          <w:szCs w:val="22"/>
          <w:u w:val="single"/>
        </w:rPr>
        <w:t xml:space="preserve"> nav pretendenta vai tā piesaistītā apakšuzņēmēja darbiniek</w:t>
      </w:r>
      <w:r w:rsidRPr="00FD515B">
        <w:rPr>
          <w:rFonts w:ascii="Times New Roman" w:hAnsi="Times New Roman" w:cs="Times New Roman"/>
          <w:b w:val="0"/>
          <w:bCs/>
          <w:i/>
          <w:iCs/>
          <w:sz w:val="22"/>
          <w:szCs w:val="22"/>
          <w:u w:val="single"/>
          <w:lang w:val="lv-LV"/>
        </w:rPr>
        <w:t>s</w:t>
      </w:r>
      <w:r w:rsidRPr="00FD515B">
        <w:rPr>
          <w:rFonts w:ascii="Times New Roman" w:hAnsi="Times New Roman" w:cs="Times New Roman"/>
          <w:b w:val="0"/>
          <w:bCs/>
          <w:i/>
          <w:iCs/>
          <w:sz w:val="22"/>
          <w:szCs w:val="22"/>
        </w:rPr>
        <w:t xml:space="preserve">, pretendents piedāvājumam pievieno piesaistītā speciālista pašrocīgi parakstītu </w:t>
      </w:r>
      <w:r w:rsidRPr="00FD515B">
        <w:rPr>
          <w:rFonts w:ascii="Times New Roman" w:hAnsi="Times New Roman"/>
          <w:b w:val="0"/>
          <w:i/>
          <w:iCs/>
          <w:sz w:val="22"/>
          <w:szCs w:val="22"/>
        </w:rPr>
        <w:t>apliecinājumu par dalību iepirkuma līguma izpildē</w:t>
      </w:r>
      <w:r w:rsidR="007C295E">
        <w:rPr>
          <w:rFonts w:ascii="Times New Roman" w:hAnsi="Times New Roman"/>
          <w:b w:val="0"/>
          <w:i/>
          <w:iCs/>
          <w:sz w:val="22"/>
          <w:szCs w:val="22"/>
        </w:rPr>
        <w:t xml:space="preserve"> (Noteikumu 7.3.punkts)</w:t>
      </w:r>
      <w:r w:rsidRPr="00FD515B">
        <w:rPr>
          <w:rFonts w:ascii="Times New Roman" w:hAnsi="Times New Roman" w:cs="Times New Roman"/>
          <w:b w:val="0"/>
          <w:i/>
          <w:iCs/>
          <w:sz w:val="22"/>
          <w:szCs w:val="22"/>
        </w:rPr>
        <w:t>.</w:t>
      </w:r>
    </w:p>
    <w:p w14:paraId="56F6D77C" w14:textId="77777777" w:rsidR="0036251D" w:rsidRPr="009729FA" w:rsidRDefault="00000000" w:rsidP="0036251D">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w:t>
      </w:r>
      <w:r w:rsidR="001619DC">
        <w:rPr>
          <w:rFonts w:ascii="Times New Roman" w:hAnsi="Times New Roman"/>
          <w:b/>
          <w:bCs/>
          <w:color w:val="000000"/>
          <w:sz w:val="24"/>
          <w:szCs w:val="24"/>
        </w:rPr>
        <w:t>mēneši</w:t>
      </w:r>
      <w:r>
        <w:rPr>
          <w:rFonts w:ascii="Times New Roman" w:hAnsi="Times New Roman"/>
          <w:b/>
          <w:bCs/>
          <w:color w:val="000000"/>
          <w:sz w:val="24"/>
          <w:szCs w:val="24"/>
        </w:rPr>
        <w:t>.</w:t>
      </w:r>
    </w:p>
    <w:p w14:paraId="56B5A562"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Ar šo apliecinu savu dalību minētajā </w:t>
      </w:r>
      <w:r w:rsidR="00F858E8">
        <w:rPr>
          <w:rFonts w:ascii="Times New Roman" w:eastAsia="Times New Roman" w:hAnsi="Times New Roman"/>
          <w:sz w:val="24"/>
          <w:szCs w:val="24"/>
        </w:rPr>
        <w:t>cenu aptaujā</w:t>
      </w:r>
      <w:r>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11968BAD"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3F2C9B" w14:paraId="6B78F671" w14:textId="77777777" w:rsidTr="00CD3AB2">
        <w:trPr>
          <w:trHeight w:val="307"/>
        </w:trPr>
        <w:tc>
          <w:tcPr>
            <w:tcW w:w="3249" w:type="dxa"/>
            <w:shd w:val="clear" w:color="auto" w:fill="BFBFBF"/>
            <w:vAlign w:val="center"/>
          </w:tcPr>
          <w:p w14:paraId="577934FA"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5FF23F73" w14:textId="77777777" w:rsidR="000B1402" w:rsidRDefault="000B1402" w:rsidP="00015659">
            <w:pPr>
              <w:spacing w:after="0"/>
              <w:jc w:val="center"/>
              <w:rPr>
                <w:rFonts w:ascii="Times New Roman" w:eastAsia="Times New Roman" w:hAnsi="Times New Roman"/>
                <w:sz w:val="24"/>
                <w:szCs w:val="24"/>
              </w:rPr>
            </w:pPr>
          </w:p>
        </w:tc>
      </w:tr>
      <w:tr w:rsidR="003F2C9B" w14:paraId="645D50AD" w14:textId="77777777" w:rsidTr="00CD3AB2">
        <w:trPr>
          <w:trHeight w:val="269"/>
        </w:trPr>
        <w:tc>
          <w:tcPr>
            <w:tcW w:w="3249" w:type="dxa"/>
            <w:shd w:val="clear" w:color="auto" w:fill="BFBFBF"/>
            <w:vAlign w:val="center"/>
          </w:tcPr>
          <w:p w14:paraId="1A933AD3"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1D44682D" w14:textId="77777777" w:rsidR="000B1402" w:rsidRDefault="000B1402" w:rsidP="00015659">
            <w:pPr>
              <w:spacing w:after="0"/>
              <w:jc w:val="center"/>
              <w:rPr>
                <w:rFonts w:ascii="Times New Roman" w:eastAsia="Times New Roman" w:hAnsi="Times New Roman"/>
                <w:sz w:val="24"/>
                <w:szCs w:val="24"/>
              </w:rPr>
            </w:pPr>
          </w:p>
        </w:tc>
      </w:tr>
      <w:tr w:rsidR="003F2C9B" w14:paraId="1C00C2B8" w14:textId="77777777" w:rsidTr="00CD3AB2">
        <w:trPr>
          <w:trHeight w:val="216"/>
        </w:trPr>
        <w:tc>
          <w:tcPr>
            <w:tcW w:w="3249" w:type="dxa"/>
            <w:shd w:val="clear" w:color="auto" w:fill="BFBFBF"/>
            <w:vAlign w:val="center"/>
          </w:tcPr>
          <w:p w14:paraId="6AECDDE1"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1C08E332" w14:textId="77777777" w:rsidR="000B1402" w:rsidRDefault="000B1402" w:rsidP="00015659">
            <w:pPr>
              <w:spacing w:after="0"/>
              <w:jc w:val="center"/>
              <w:rPr>
                <w:rFonts w:ascii="Times New Roman" w:eastAsia="Times New Roman" w:hAnsi="Times New Roman"/>
                <w:sz w:val="24"/>
                <w:szCs w:val="24"/>
              </w:rPr>
            </w:pPr>
          </w:p>
        </w:tc>
      </w:tr>
      <w:tr w:rsidR="003F2C9B" w14:paraId="10D9AD5F" w14:textId="77777777" w:rsidTr="00CD3AB2">
        <w:trPr>
          <w:trHeight w:val="193"/>
        </w:trPr>
        <w:tc>
          <w:tcPr>
            <w:tcW w:w="3249" w:type="dxa"/>
            <w:shd w:val="clear" w:color="auto" w:fill="BFBFBF"/>
            <w:vAlign w:val="center"/>
          </w:tcPr>
          <w:p w14:paraId="643AC03E"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lastRenderedPageBreak/>
              <w:t>Datums:</w:t>
            </w:r>
          </w:p>
        </w:tc>
        <w:tc>
          <w:tcPr>
            <w:tcW w:w="6102" w:type="dxa"/>
            <w:vAlign w:val="center"/>
          </w:tcPr>
          <w:p w14:paraId="3CEDFB97" w14:textId="77777777" w:rsidR="000B1402" w:rsidRDefault="000B1402" w:rsidP="00015659">
            <w:pPr>
              <w:spacing w:after="0"/>
              <w:jc w:val="center"/>
              <w:rPr>
                <w:rFonts w:ascii="Times New Roman" w:eastAsia="Times New Roman" w:hAnsi="Times New Roman"/>
                <w:sz w:val="24"/>
                <w:szCs w:val="24"/>
              </w:rPr>
            </w:pPr>
          </w:p>
        </w:tc>
      </w:tr>
    </w:tbl>
    <w:p w14:paraId="09DCBD01" w14:textId="77777777" w:rsidR="001D212C" w:rsidRDefault="001D212C" w:rsidP="00CD3AB2">
      <w:pPr>
        <w:jc w:val="right"/>
      </w:pPr>
    </w:p>
    <w:sectPr w:rsidR="001D212C" w:rsidSect="007C295E">
      <w:footerReference w:type="default" r:id="rId11"/>
      <w:footerReference w:type="first" r:id="rId12"/>
      <w:pgSz w:w="11906" w:h="16838"/>
      <w:pgMar w:top="851" w:right="991" w:bottom="1276"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EC200" w14:textId="77777777" w:rsidR="009A285F" w:rsidRDefault="009A285F">
      <w:pPr>
        <w:spacing w:after="0" w:line="240" w:lineRule="auto"/>
      </w:pPr>
      <w:r>
        <w:separator/>
      </w:r>
    </w:p>
  </w:endnote>
  <w:endnote w:type="continuationSeparator" w:id="0">
    <w:p w14:paraId="6A00CA2E" w14:textId="77777777" w:rsidR="009A285F" w:rsidRDefault="009A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w:panose1 w:val="02070409020205020404"/>
    <w:charset w:val="00"/>
    <w:family w:val="modern"/>
    <w:pitch w:val="fixed"/>
    <w:sig w:usb0="00000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ED9E" w14:textId="77777777" w:rsidR="003F2C9B"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6E35" w14:textId="77777777" w:rsidR="009737B2" w:rsidRDefault="00000000">
    <w:r>
      <w:t xml:space="preserve">          </w:t>
    </w:r>
    <w:r>
      <w:t>Šis dokuments ir parakstīts ar drošu elektronisko parakstu un satur laika zīmogu</w:t>
    </w:r>
  </w:p>
  <w:p w14:paraId="3384B6D4" w14:textId="77777777" w:rsidR="004B7A5C" w:rsidRDefault="00000000">
    <w:r>
      <w:t xml:space="preserve">          Šis dokuments ir parakstīts ar drošu elektronisko parakstu un satur laika zīmogu</w:t>
    </w:r>
  </w:p>
  <w:p w14:paraId="0566B91D" w14:textId="77777777" w:rsidR="00EF76BE" w:rsidRDefault="00000000">
    <w:r>
      <w:t xml:space="preserve">          Šis dokuments ir parakstīts ar drošu elektronisko parakstu un satur laika zīmogu</w:t>
    </w:r>
  </w:p>
  <w:p w14:paraId="50D835B2" w14:textId="77777777" w:rsidR="00E51F5E" w:rsidRDefault="00000000">
    <w:r>
      <w:t xml:space="preserve">          Šis dokuments ir parakstīts ar drošu elektronisko parakstu un satur laika zīmogu</w:t>
    </w:r>
  </w:p>
  <w:p w14:paraId="1190D54B" w14:textId="77777777" w:rsidR="00E66AFF" w:rsidRDefault="00000000">
    <w:r>
      <w:t xml:space="preserve">          Šis dokuments ir parakstīts ar drošu elektronisko parakstu un satur laika zīmogu</w:t>
    </w:r>
  </w:p>
  <w:p w14:paraId="7C5359BC" w14:textId="77777777" w:rsidR="00F01BF2" w:rsidRDefault="00000000">
    <w:r>
      <w:t xml:space="preserve">          Šis dokuments ir parakstīts ar drošu elektronisko parakstu un satur laika zīmogu</w:t>
    </w:r>
  </w:p>
  <w:p w14:paraId="24A68A0B" w14:textId="77777777" w:rsidR="004322AE"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0CC2" w14:textId="77777777" w:rsidR="009A285F" w:rsidRDefault="009A285F">
      <w:pPr>
        <w:spacing w:after="0" w:line="240" w:lineRule="auto"/>
      </w:pPr>
      <w:r>
        <w:separator/>
      </w:r>
    </w:p>
  </w:footnote>
  <w:footnote w:type="continuationSeparator" w:id="0">
    <w:p w14:paraId="22687145" w14:textId="77777777" w:rsidR="009A285F" w:rsidRDefault="009A285F">
      <w:pPr>
        <w:spacing w:after="0" w:line="240" w:lineRule="auto"/>
      </w:pPr>
      <w:r>
        <w:continuationSeparator/>
      </w:r>
    </w:p>
  </w:footnote>
  <w:footnote w:id="1">
    <w:p w14:paraId="455BE41B"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0E0EAC84">
      <w:start w:val="1"/>
      <w:numFmt w:val="decimal"/>
      <w:lvlText w:val="%1."/>
      <w:lvlJc w:val="left"/>
      <w:pPr>
        <w:ind w:left="1287" w:hanging="360"/>
      </w:pPr>
    </w:lvl>
    <w:lvl w:ilvl="1" w:tplc="B450D79A" w:tentative="1">
      <w:start w:val="1"/>
      <w:numFmt w:val="lowerLetter"/>
      <w:lvlText w:val="%2."/>
      <w:lvlJc w:val="left"/>
      <w:pPr>
        <w:ind w:left="2007" w:hanging="360"/>
      </w:pPr>
    </w:lvl>
    <w:lvl w:ilvl="2" w:tplc="D1AEBF38" w:tentative="1">
      <w:start w:val="1"/>
      <w:numFmt w:val="lowerRoman"/>
      <w:lvlText w:val="%3."/>
      <w:lvlJc w:val="right"/>
      <w:pPr>
        <w:ind w:left="2727" w:hanging="180"/>
      </w:pPr>
    </w:lvl>
    <w:lvl w:ilvl="3" w:tplc="6296AA26" w:tentative="1">
      <w:start w:val="1"/>
      <w:numFmt w:val="decimal"/>
      <w:lvlText w:val="%4."/>
      <w:lvlJc w:val="left"/>
      <w:pPr>
        <w:ind w:left="3447" w:hanging="360"/>
      </w:pPr>
    </w:lvl>
    <w:lvl w:ilvl="4" w:tplc="24E0EAA6" w:tentative="1">
      <w:start w:val="1"/>
      <w:numFmt w:val="lowerLetter"/>
      <w:lvlText w:val="%5."/>
      <w:lvlJc w:val="left"/>
      <w:pPr>
        <w:ind w:left="4167" w:hanging="360"/>
      </w:pPr>
    </w:lvl>
    <w:lvl w:ilvl="5" w:tplc="9D22CA12" w:tentative="1">
      <w:start w:val="1"/>
      <w:numFmt w:val="lowerRoman"/>
      <w:lvlText w:val="%6."/>
      <w:lvlJc w:val="right"/>
      <w:pPr>
        <w:ind w:left="4887" w:hanging="180"/>
      </w:pPr>
    </w:lvl>
    <w:lvl w:ilvl="6" w:tplc="BBCADCCC" w:tentative="1">
      <w:start w:val="1"/>
      <w:numFmt w:val="decimal"/>
      <w:lvlText w:val="%7."/>
      <w:lvlJc w:val="left"/>
      <w:pPr>
        <w:ind w:left="5607" w:hanging="360"/>
      </w:pPr>
    </w:lvl>
    <w:lvl w:ilvl="7" w:tplc="2D2077D4" w:tentative="1">
      <w:start w:val="1"/>
      <w:numFmt w:val="lowerLetter"/>
      <w:lvlText w:val="%8."/>
      <w:lvlJc w:val="left"/>
      <w:pPr>
        <w:ind w:left="6327" w:hanging="360"/>
      </w:pPr>
    </w:lvl>
    <w:lvl w:ilvl="8" w:tplc="646C185C"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1F9C27B6">
      <w:start w:val="1"/>
      <w:numFmt w:val="decimal"/>
      <w:lvlText w:val="%1."/>
      <w:lvlJc w:val="left"/>
      <w:pPr>
        <w:ind w:left="1080" w:hanging="360"/>
      </w:pPr>
      <w:rPr>
        <w:rFonts w:hint="default"/>
      </w:rPr>
    </w:lvl>
    <w:lvl w:ilvl="1" w:tplc="DF52DEAC" w:tentative="1">
      <w:start w:val="1"/>
      <w:numFmt w:val="lowerLetter"/>
      <w:lvlText w:val="%2."/>
      <w:lvlJc w:val="left"/>
      <w:pPr>
        <w:ind w:left="1800" w:hanging="360"/>
      </w:pPr>
    </w:lvl>
    <w:lvl w:ilvl="2" w:tplc="232493A8" w:tentative="1">
      <w:start w:val="1"/>
      <w:numFmt w:val="lowerRoman"/>
      <w:lvlText w:val="%3."/>
      <w:lvlJc w:val="right"/>
      <w:pPr>
        <w:ind w:left="2520" w:hanging="180"/>
      </w:pPr>
    </w:lvl>
    <w:lvl w:ilvl="3" w:tplc="0E321822" w:tentative="1">
      <w:start w:val="1"/>
      <w:numFmt w:val="decimal"/>
      <w:lvlText w:val="%4."/>
      <w:lvlJc w:val="left"/>
      <w:pPr>
        <w:ind w:left="3240" w:hanging="360"/>
      </w:pPr>
    </w:lvl>
    <w:lvl w:ilvl="4" w:tplc="0F4659DC" w:tentative="1">
      <w:start w:val="1"/>
      <w:numFmt w:val="lowerLetter"/>
      <w:lvlText w:val="%5."/>
      <w:lvlJc w:val="left"/>
      <w:pPr>
        <w:ind w:left="3960" w:hanging="360"/>
      </w:pPr>
    </w:lvl>
    <w:lvl w:ilvl="5" w:tplc="B78643CA" w:tentative="1">
      <w:start w:val="1"/>
      <w:numFmt w:val="lowerRoman"/>
      <w:lvlText w:val="%6."/>
      <w:lvlJc w:val="right"/>
      <w:pPr>
        <w:ind w:left="4680" w:hanging="180"/>
      </w:pPr>
    </w:lvl>
    <w:lvl w:ilvl="6" w:tplc="0950A26E" w:tentative="1">
      <w:start w:val="1"/>
      <w:numFmt w:val="decimal"/>
      <w:lvlText w:val="%7."/>
      <w:lvlJc w:val="left"/>
      <w:pPr>
        <w:ind w:left="5400" w:hanging="360"/>
      </w:pPr>
    </w:lvl>
    <w:lvl w:ilvl="7" w:tplc="D8EA454E" w:tentative="1">
      <w:start w:val="1"/>
      <w:numFmt w:val="lowerLetter"/>
      <w:lvlText w:val="%8."/>
      <w:lvlJc w:val="left"/>
      <w:pPr>
        <w:ind w:left="6120" w:hanging="360"/>
      </w:pPr>
    </w:lvl>
    <w:lvl w:ilvl="8" w:tplc="4C10612E"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3FDC5B4A">
      <w:start w:val="2"/>
      <w:numFmt w:val="bullet"/>
      <w:lvlText w:val="-"/>
      <w:lvlJc w:val="left"/>
      <w:pPr>
        <w:ind w:left="1080" w:hanging="360"/>
      </w:pPr>
      <w:rPr>
        <w:rFonts w:ascii="Times New Roman" w:eastAsia="Calibri" w:hAnsi="Times New Roman" w:cs="Times New Roman" w:hint="default"/>
      </w:rPr>
    </w:lvl>
    <w:lvl w:ilvl="1" w:tplc="805A7E3A" w:tentative="1">
      <w:start w:val="1"/>
      <w:numFmt w:val="bullet"/>
      <w:lvlText w:val="o"/>
      <w:lvlJc w:val="left"/>
      <w:pPr>
        <w:ind w:left="1800" w:hanging="360"/>
      </w:pPr>
      <w:rPr>
        <w:rFonts w:ascii="Courier New" w:hAnsi="Courier New" w:cs="Courier New" w:hint="default"/>
      </w:rPr>
    </w:lvl>
    <w:lvl w:ilvl="2" w:tplc="D60AE3A2" w:tentative="1">
      <w:start w:val="1"/>
      <w:numFmt w:val="bullet"/>
      <w:lvlText w:val=""/>
      <w:lvlJc w:val="left"/>
      <w:pPr>
        <w:ind w:left="2520" w:hanging="360"/>
      </w:pPr>
      <w:rPr>
        <w:rFonts w:ascii="Wingdings" w:hAnsi="Wingdings" w:hint="default"/>
      </w:rPr>
    </w:lvl>
    <w:lvl w:ilvl="3" w:tplc="56D81C08" w:tentative="1">
      <w:start w:val="1"/>
      <w:numFmt w:val="bullet"/>
      <w:lvlText w:val=""/>
      <w:lvlJc w:val="left"/>
      <w:pPr>
        <w:ind w:left="3240" w:hanging="360"/>
      </w:pPr>
      <w:rPr>
        <w:rFonts w:ascii="Symbol" w:hAnsi="Symbol" w:hint="default"/>
      </w:rPr>
    </w:lvl>
    <w:lvl w:ilvl="4" w:tplc="D34827FC" w:tentative="1">
      <w:start w:val="1"/>
      <w:numFmt w:val="bullet"/>
      <w:lvlText w:val="o"/>
      <w:lvlJc w:val="left"/>
      <w:pPr>
        <w:ind w:left="3960" w:hanging="360"/>
      </w:pPr>
      <w:rPr>
        <w:rFonts w:ascii="Courier New" w:hAnsi="Courier New" w:cs="Courier New" w:hint="default"/>
      </w:rPr>
    </w:lvl>
    <w:lvl w:ilvl="5" w:tplc="45E6DC92" w:tentative="1">
      <w:start w:val="1"/>
      <w:numFmt w:val="bullet"/>
      <w:lvlText w:val=""/>
      <w:lvlJc w:val="left"/>
      <w:pPr>
        <w:ind w:left="4680" w:hanging="360"/>
      </w:pPr>
      <w:rPr>
        <w:rFonts w:ascii="Wingdings" w:hAnsi="Wingdings" w:hint="default"/>
      </w:rPr>
    </w:lvl>
    <w:lvl w:ilvl="6" w:tplc="74960C32" w:tentative="1">
      <w:start w:val="1"/>
      <w:numFmt w:val="bullet"/>
      <w:lvlText w:val=""/>
      <w:lvlJc w:val="left"/>
      <w:pPr>
        <w:ind w:left="5400" w:hanging="360"/>
      </w:pPr>
      <w:rPr>
        <w:rFonts w:ascii="Symbol" w:hAnsi="Symbol" w:hint="default"/>
      </w:rPr>
    </w:lvl>
    <w:lvl w:ilvl="7" w:tplc="2806B14C" w:tentative="1">
      <w:start w:val="1"/>
      <w:numFmt w:val="bullet"/>
      <w:lvlText w:val="o"/>
      <w:lvlJc w:val="left"/>
      <w:pPr>
        <w:ind w:left="6120" w:hanging="360"/>
      </w:pPr>
      <w:rPr>
        <w:rFonts w:ascii="Courier New" w:hAnsi="Courier New" w:cs="Courier New" w:hint="default"/>
      </w:rPr>
    </w:lvl>
    <w:lvl w:ilvl="8" w:tplc="42400460"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B6069708">
      <w:start w:val="1"/>
      <w:numFmt w:val="decimal"/>
      <w:lvlText w:val="%1."/>
      <w:lvlJc w:val="left"/>
      <w:pPr>
        <w:ind w:left="1004" w:hanging="360"/>
      </w:pPr>
    </w:lvl>
    <w:lvl w:ilvl="1" w:tplc="AE8A930E" w:tentative="1">
      <w:start w:val="1"/>
      <w:numFmt w:val="lowerLetter"/>
      <w:lvlText w:val="%2."/>
      <w:lvlJc w:val="left"/>
      <w:pPr>
        <w:ind w:left="1724" w:hanging="360"/>
      </w:pPr>
    </w:lvl>
    <w:lvl w:ilvl="2" w:tplc="EDA2E096" w:tentative="1">
      <w:start w:val="1"/>
      <w:numFmt w:val="lowerRoman"/>
      <w:lvlText w:val="%3."/>
      <w:lvlJc w:val="right"/>
      <w:pPr>
        <w:ind w:left="2444" w:hanging="180"/>
      </w:pPr>
    </w:lvl>
    <w:lvl w:ilvl="3" w:tplc="9A4E21D4" w:tentative="1">
      <w:start w:val="1"/>
      <w:numFmt w:val="decimal"/>
      <w:lvlText w:val="%4."/>
      <w:lvlJc w:val="left"/>
      <w:pPr>
        <w:ind w:left="3164" w:hanging="360"/>
      </w:pPr>
    </w:lvl>
    <w:lvl w:ilvl="4" w:tplc="38C41FD2" w:tentative="1">
      <w:start w:val="1"/>
      <w:numFmt w:val="lowerLetter"/>
      <w:lvlText w:val="%5."/>
      <w:lvlJc w:val="left"/>
      <w:pPr>
        <w:ind w:left="3884" w:hanging="360"/>
      </w:pPr>
    </w:lvl>
    <w:lvl w:ilvl="5" w:tplc="3D5A1E6A" w:tentative="1">
      <w:start w:val="1"/>
      <w:numFmt w:val="lowerRoman"/>
      <w:lvlText w:val="%6."/>
      <w:lvlJc w:val="right"/>
      <w:pPr>
        <w:ind w:left="4604" w:hanging="180"/>
      </w:pPr>
    </w:lvl>
    <w:lvl w:ilvl="6" w:tplc="091A9F0C" w:tentative="1">
      <w:start w:val="1"/>
      <w:numFmt w:val="decimal"/>
      <w:lvlText w:val="%7."/>
      <w:lvlJc w:val="left"/>
      <w:pPr>
        <w:ind w:left="5324" w:hanging="360"/>
      </w:pPr>
    </w:lvl>
    <w:lvl w:ilvl="7" w:tplc="0460588A" w:tentative="1">
      <w:start w:val="1"/>
      <w:numFmt w:val="lowerLetter"/>
      <w:lvlText w:val="%8."/>
      <w:lvlJc w:val="left"/>
      <w:pPr>
        <w:ind w:left="6044" w:hanging="360"/>
      </w:pPr>
    </w:lvl>
    <w:lvl w:ilvl="8" w:tplc="1D442EF6" w:tentative="1">
      <w:start w:val="1"/>
      <w:numFmt w:val="lowerRoman"/>
      <w:lvlText w:val="%9."/>
      <w:lvlJc w:val="right"/>
      <w:pPr>
        <w:ind w:left="6764" w:hanging="180"/>
      </w:pPr>
    </w:lvl>
  </w:abstractNum>
  <w:abstractNum w:abstractNumId="5" w15:restartNumberingAfterBreak="0">
    <w:nsid w:val="11E832AD"/>
    <w:multiLevelType w:val="hybridMultilevel"/>
    <w:tmpl w:val="87DC701C"/>
    <w:lvl w:ilvl="0" w:tplc="D8F25D18">
      <w:start w:val="1"/>
      <w:numFmt w:val="decimal"/>
      <w:lvlText w:val="%1."/>
      <w:lvlJc w:val="left"/>
      <w:pPr>
        <w:ind w:left="720" w:hanging="360"/>
      </w:pPr>
      <w:rPr>
        <w:rFonts w:ascii="Times New Roman" w:eastAsia="Times New Roman" w:hAnsi="Times New Roman" w:cs="Times New Roman"/>
      </w:rPr>
    </w:lvl>
    <w:lvl w:ilvl="1" w:tplc="BCFC9EA2" w:tentative="1">
      <w:start w:val="1"/>
      <w:numFmt w:val="lowerLetter"/>
      <w:lvlText w:val="%2."/>
      <w:lvlJc w:val="left"/>
      <w:pPr>
        <w:ind w:left="1440" w:hanging="360"/>
      </w:pPr>
    </w:lvl>
    <w:lvl w:ilvl="2" w:tplc="339C379C" w:tentative="1">
      <w:start w:val="1"/>
      <w:numFmt w:val="lowerRoman"/>
      <w:lvlText w:val="%3."/>
      <w:lvlJc w:val="right"/>
      <w:pPr>
        <w:ind w:left="2160" w:hanging="180"/>
      </w:pPr>
    </w:lvl>
    <w:lvl w:ilvl="3" w:tplc="C0422C98" w:tentative="1">
      <w:start w:val="1"/>
      <w:numFmt w:val="decimal"/>
      <w:lvlText w:val="%4."/>
      <w:lvlJc w:val="left"/>
      <w:pPr>
        <w:ind w:left="2880" w:hanging="360"/>
      </w:pPr>
    </w:lvl>
    <w:lvl w:ilvl="4" w:tplc="26283D72" w:tentative="1">
      <w:start w:val="1"/>
      <w:numFmt w:val="lowerLetter"/>
      <w:lvlText w:val="%5."/>
      <w:lvlJc w:val="left"/>
      <w:pPr>
        <w:ind w:left="3600" w:hanging="360"/>
      </w:pPr>
    </w:lvl>
    <w:lvl w:ilvl="5" w:tplc="C544618E" w:tentative="1">
      <w:start w:val="1"/>
      <w:numFmt w:val="lowerRoman"/>
      <w:lvlText w:val="%6."/>
      <w:lvlJc w:val="right"/>
      <w:pPr>
        <w:ind w:left="4320" w:hanging="180"/>
      </w:pPr>
    </w:lvl>
    <w:lvl w:ilvl="6" w:tplc="21F89DC6" w:tentative="1">
      <w:start w:val="1"/>
      <w:numFmt w:val="decimal"/>
      <w:lvlText w:val="%7."/>
      <w:lvlJc w:val="left"/>
      <w:pPr>
        <w:ind w:left="5040" w:hanging="360"/>
      </w:pPr>
    </w:lvl>
    <w:lvl w:ilvl="7" w:tplc="4B14ADE4" w:tentative="1">
      <w:start w:val="1"/>
      <w:numFmt w:val="lowerLetter"/>
      <w:lvlText w:val="%8."/>
      <w:lvlJc w:val="left"/>
      <w:pPr>
        <w:ind w:left="5760" w:hanging="360"/>
      </w:pPr>
    </w:lvl>
    <w:lvl w:ilvl="8" w:tplc="A7D04728" w:tentative="1">
      <w:start w:val="1"/>
      <w:numFmt w:val="lowerRoman"/>
      <w:lvlText w:val="%9."/>
      <w:lvlJc w:val="right"/>
      <w:pPr>
        <w:ind w:left="6480"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2F297C9B"/>
    <w:multiLevelType w:val="hybridMultilevel"/>
    <w:tmpl w:val="13D2B01A"/>
    <w:lvl w:ilvl="0" w:tplc="F982B1A6">
      <w:start w:val="1"/>
      <w:numFmt w:val="decimal"/>
      <w:lvlText w:val="%1."/>
      <w:lvlJc w:val="left"/>
      <w:pPr>
        <w:ind w:left="720" w:hanging="360"/>
      </w:pPr>
      <w:rPr>
        <w:rFonts w:hint="default"/>
        <w:b w:val="0"/>
        <w:i w:val="0"/>
        <w:sz w:val="24"/>
        <w:szCs w:val="24"/>
      </w:rPr>
    </w:lvl>
    <w:lvl w:ilvl="1" w:tplc="E4064A16" w:tentative="1">
      <w:start w:val="1"/>
      <w:numFmt w:val="lowerLetter"/>
      <w:lvlText w:val="%2."/>
      <w:lvlJc w:val="left"/>
      <w:pPr>
        <w:ind w:left="1440" w:hanging="360"/>
      </w:pPr>
    </w:lvl>
    <w:lvl w:ilvl="2" w:tplc="8CE23D46" w:tentative="1">
      <w:start w:val="1"/>
      <w:numFmt w:val="lowerRoman"/>
      <w:lvlText w:val="%3."/>
      <w:lvlJc w:val="right"/>
      <w:pPr>
        <w:ind w:left="2160" w:hanging="180"/>
      </w:pPr>
    </w:lvl>
    <w:lvl w:ilvl="3" w:tplc="25FCC23A" w:tentative="1">
      <w:start w:val="1"/>
      <w:numFmt w:val="decimal"/>
      <w:lvlText w:val="%4."/>
      <w:lvlJc w:val="left"/>
      <w:pPr>
        <w:ind w:left="2880" w:hanging="360"/>
      </w:pPr>
    </w:lvl>
    <w:lvl w:ilvl="4" w:tplc="B462A668" w:tentative="1">
      <w:start w:val="1"/>
      <w:numFmt w:val="lowerLetter"/>
      <w:lvlText w:val="%5."/>
      <w:lvlJc w:val="left"/>
      <w:pPr>
        <w:ind w:left="3600" w:hanging="360"/>
      </w:pPr>
    </w:lvl>
    <w:lvl w:ilvl="5" w:tplc="62DC0FD0" w:tentative="1">
      <w:start w:val="1"/>
      <w:numFmt w:val="lowerRoman"/>
      <w:lvlText w:val="%6."/>
      <w:lvlJc w:val="right"/>
      <w:pPr>
        <w:ind w:left="4320" w:hanging="180"/>
      </w:pPr>
    </w:lvl>
    <w:lvl w:ilvl="6" w:tplc="E5F8FEB4" w:tentative="1">
      <w:start w:val="1"/>
      <w:numFmt w:val="decimal"/>
      <w:lvlText w:val="%7."/>
      <w:lvlJc w:val="left"/>
      <w:pPr>
        <w:ind w:left="5040" w:hanging="360"/>
      </w:pPr>
    </w:lvl>
    <w:lvl w:ilvl="7" w:tplc="EDE899E2" w:tentative="1">
      <w:start w:val="1"/>
      <w:numFmt w:val="lowerLetter"/>
      <w:lvlText w:val="%8."/>
      <w:lvlJc w:val="left"/>
      <w:pPr>
        <w:ind w:left="5760" w:hanging="360"/>
      </w:pPr>
    </w:lvl>
    <w:lvl w:ilvl="8" w:tplc="E83CC586" w:tentative="1">
      <w:start w:val="1"/>
      <w:numFmt w:val="lowerRoman"/>
      <w:lvlText w:val="%9."/>
      <w:lvlJc w:val="right"/>
      <w:pPr>
        <w:ind w:left="6480" w:hanging="180"/>
      </w:pPr>
    </w:lvl>
  </w:abstractNum>
  <w:abstractNum w:abstractNumId="17"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31BC2DEF"/>
    <w:multiLevelType w:val="hybridMultilevel"/>
    <w:tmpl w:val="6C6A9622"/>
    <w:lvl w:ilvl="0" w:tplc="A57C1D22">
      <w:start w:val="1"/>
      <w:numFmt w:val="decimal"/>
      <w:lvlText w:val="%1."/>
      <w:lvlJc w:val="left"/>
      <w:pPr>
        <w:ind w:left="720" w:hanging="360"/>
      </w:pPr>
      <w:rPr>
        <w:rFonts w:hint="default"/>
      </w:rPr>
    </w:lvl>
    <w:lvl w:ilvl="1" w:tplc="241809C8" w:tentative="1">
      <w:start w:val="1"/>
      <w:numFmt w:val="lowerLetter"/>
      <w:lvlText w:val="%2."/>
      <w:lvlJc w:val="left"/>
      <w:pPr>
        <w:ind w:left="1440" w:hanging="360"/>
      </w:pPr>
    </w:lvl>
    <w:lvl w:ilvl="2" w:tplc="BE58CD98" w:tentative="1">
      <w:start w:val="1"/>
      <w:numFmt w:val="lowerRoman"/>
      <w:lvlText w:val="%3."/>
      <w:lvlJc w:val="right"/>
      <w:pPr>
        <w:ind w:left="2160" w:hanging="180"/>
      </w:pPr>
    </w:lvl>
    <w:lvl w:ilvl="3" w:tplc="DD3E2F1E" w:tentative="1">
      <w:start w:val="1"/>
      <w:numFmt w:val="decimal"/>
      <w:lvlText w:val="%4."/>
      <w:lvlJc w:val="left"/>
      <w:pPr>
        <w:ind w:left="2880" w:hanging="360"/>
      </w:pPr>
    </w:lvl>
    <w:lvl w:ilvl="4" w:tplc="06B6B768" w:tentative="1">
      <w:start w:val="1"/>
      <w:numFmt w:val="lowerLetter"/>
      <w:lvlText w:val="%5."/>
      <w:lvlJc w:val="left"/>
      <w:pPr>
        <w:ind w:left="3600" w:hanging="360"/>
      </w:pPr>
    </w:lvl>
    <w:lvl w:ilvl="5" w:tplc="A6E89C96" w:tentative="1">
      <w:start w:val="1"/>
      <w:numFmt w:val="lowerRoman"/>
      <w:lvlText w:val="%6."/>
      <w:lvlJc w:val="right"/>
      <w:pPr>
        <w:ind w:left="4320" w:hanging="180"/>
      </w:pPr>
    </w:lvl>
    <w:lvl w:ilvl="6" w:tplc="96E8E3AA" w:tentative="1">
      <w:start w:val="1"/>
      <w:numFmt w:val="decimal"/>
      <w:lvlText w:val="%7."/>
      <w:lvlJc w:val="left"/>
      <w:pPr>
        <w:ind w:left="5040" w:hanging="360"/>
      </w:pPr>
    </w:lvl>
    <w:lvl w:ilvl="7" w:tplc="8FFC6020" w:tentative="1">
      <w:start w:val="1"/>
      <w:numFmt w:val="lowerLetter"/>
      <w:lvlText w:val="%8."/>
      <w:lvlJc w:val="left"/>
      <w:pPr>
        <w:ind w:left="5760" w:hanging="360"/>
      </w:pPr>
    </w:lvl>
    <w:lvl w:ilvl="8" w:tplc="1CFC5324" w:tentative="1">
      <w:start w:val="1"/>
      <w:numFmt w:val="lowerRoman"/>
      <w:lvlText w:val="%9."/>
      <w:lvlJc w:val="right"/>
      <w:pPr>
        <w:ind w:left="6480" w:hanging="180"/>
      </w:pPr>
    </w:lvl>
  </w:abstractNum>
  <w:abstractNum w:abstractNumId="19" w15:restartNumberingAfterBreak="0">
    <w:nsid w:val="322D2D13"/>
    <w:multiLevelType w:val="hybridMultilevel"/>
    <w:tmpl w:val="963AD8E8"/>
    <w:lvl w:ilvl="0" w:tplc="3858DC9C">
      <w:start w:val="8"/>
      <w:numFmt w:val="decimal"/>
      <w:lvlText w:val="%1."/>
      <w:lvlJc w:val="left"/>
      <w:pPr>
        <w:ind w:left="720" w:hanging="360"/>
      </w:pPr>
      <w:rPr>
        <w:rFonts w:hint="default"/>
        <w:b/>
      </w:rPr>
    </w:lvl>
    <w:lvl w:ilvl="1" w:tplc="0A7A3518">
      <w:start w:val="1"/>
      <w:numFmt w:val="lowerLetter"/>
      <w:lvlText w:val="%2."/>
      <w:lvlJc w:val="left"/>
      <w:pPr>
        <w:ind w:left="1440" w:hanging="360"/>
      </w:pPr>
    </w:lvl>
    <w:lvl w:ilvl="2" w:tplc="2B663204" w:tentative="1">
      <w:start w:val="1"/>
      <w:numFmt w:val="lowerRoman"/>
      <w:lvlText w:val="%3."/>
      <w:lvlJc w:val="right"/>
      <w:pPr>
        <w:ind w:left="2160" w:hanging="180"/>
      </w:pPr>
    </w:lvl>
    <w:lvl w:ilvl="3" w:tplc="0EDA2970" w:tentative="1">
      <w:start w:val="1"/>
      <w:numFmt w:val="decimal"/>
      <w:lvlText w:val="%4."/>
      <w:lvlJc w:val="left"/>
      <w:pPr>
        <w:ind w:left="2880" w:hanging="360"/>
      </w:pPr>
    </w:lvl>
    <w:lvl w:ilvl="4" w:tplc="34146F30" w:tentative="1">
      <w:start w:val="1"/>
      <w:numFmt w:val="lowerLetter"/>
      <w:lvlText w:val="%5."/>
      <w:lvlJc w:val="left"/>
      <w:pPr>
        <w:ind w:left="3600" w:hanging="360"/>
      </w:pPr>
    </w:lvl>
    <w:lvl w:ilvl="5" w:tplc="0784A1CE" w:tentative="1">
      <w:start w:val="1"/>
      <w:numFmt w:val="lowerRoman"/>
      <w:lvlText w:val="%6."/>
      <w:lvlJc w:val="right"/>
      <w:pPr>
        <w:ind w:left="4320" w:hanging="180"/>
      </w:pPr>
    </w:lvl>
    <w:lvl w:ilvl="6" w:tplc="DAC08F68" w:tentative="1">
      <w:start w:val="1"/>
      <w:numFmt w:val="decimal"/>
      <w:lvlText w:val="%7."/>
      <w:lvlJc w:val="left"/>
      <w:pPr>
        <w:ind w:left="5040" w:hanging="360"/>
      </w:pPr>
    </w:lvl>
    <w:lvl w:ilvl="7" w:tplc="0CE624DC" w:tentative="1">
      <w:start w:val="1"/>
      <w:numFmt w:val="lowerLetter"/>
      <w:lvlText w:val="%8."/>
      <w:lvlJc w:val="left"/>
      <w:pPr>
        <w:ind w:left="5760" w:hanging="360"/>
      </w:pPr>
    </w:lvl>
    <w:lvl w:ilvl="8" w:tplc="789EA910" w:tentative="1">
      <w:start w:val="1"/>
      <w:numFmt w:val="lowerRoman"/>
      <w:lvlText w:val="%9."/>
      <w:lvlJc w:val="right"/>
      <w:pPr>
        <w:ind w:left="6480" w:hanging="180"/>
      </w:pPr>
    </w:lvl>
  </w:abstractNum>
  <w:abstractNum w:abstractNumId="20" w15:restartNumberingAfterBreak="0">
    <w:nsid w:val="3C8B558F"/>
    <w:multiLevelType w:val="hybridMultilevel"/>
    <w:tmpl w:val="6F569D6A"/>
    <w:lvl w:ilvl="0" w:tplc="E7F89E28">
      <w:start w:val="1"/>
      <w:numFmt w:val="decimal"/>
      <w:lvlText w:val="%1."/>
      <w:lvlJc w:val="left"/>
      <w:pPr>
        <w:ind w:left="502" w:hanging="360"/>
      </w:pPr>
      <w:rPr>
        <w:rFonts w:ascii="Times New Roman" w:hAnsi="Times New Roman" w:cs="Times New Roman" w:hint="default"/>
        <w:b w:val="0"/>
        <w:i w:val="0"/>
        <w:color w:val="auto"/>
        <w:sz w:val="24"/>
        <w:szCs w:val="24"/>
      </w:rPr>
    </w:lvl>
    <w:lvl w:ilvl="1" w:tplc="05669C48" w:tentative="1">
      <w:start w:val="1"/>
      <w:numFmt w:val="lowerLetter"/>
      <w:lvlText w:val="%2."/>
      <w:lvlJc w:val="left"/>
      <w:pPr>
        <w:ind w:left="1440" w:hanging="360"/>
      </w:pPr>
    </w:lvl>
    <w:lvl w:ilvl="2" w:tplc="1B5E4C58">
      <w:start w:val="1"/>
      <w:numFmt w:val="lowerRoman"/>
      <w:lvlText w:val="%3."/>
      <w:lvlJc w:val="right"/>
      <w:pPr>
        <w:ind w:left="2160" w:hanging="180"/>
      </w:pPr>
    </w:lvl>
    <w:lvl w:ilvl="3" w:tplc="616ABA5E" w:tentative="1">
      <w:start w:val="1"/>
      <w:numFmt w:val="decimal"/>
      <w:lvlText w:val="%4."/>
      <w:lvlJc w:val="left"/>
      <w:pPr>
        <w:ind w:left="2880" w:hanging="360"/>
      </w:pPr>
    </w:lvl>
    <w:lvl w:ilvl="4" w:tplc="252A20D8" w:tentative="1">
      <w:start w:val="1"/>
      <w:numFmt w:val="lowerLetter"/>
      <w:lvlText w:val="%5."/>
      <w:lvlJc w:val="left"/>
      <w:pPr>
        <w:ind w:left="3600" w:hanging="360"/>
      </w:pPr>
    </w:lvl>
    <w:lvl w:ilvl="5" w:tplc="87A06722" w:tentative="1">
      <w:start w:val="1"/>
      <w:numFmt w:val="lowerRoman"/>
      <w:lvlText w:val="%6."/>
      <w:lvlJc w:val="right"/>
      <w:pPr>
        <w:ind w:left="4320" w:hanging="180"/>
      </w:pPr>
    </w:lvl>
    <w:lvl w:ilvl="6" w:tplc="EEAE37E4" w:tentative="1">
      <w:start w:val="1"/>
      <w:numFmt w:val="decimal"/>
      <w:lvlText w:val="%7."/>
      <w:lvlJc w:val="left"/>
      <w:pPr>
        <w:ind w:left="5040" w:hanging="360"/>
      </w:pPr>
    </w:lvl>
    <w:lvl w:ilvl="7" w:tplc="879A8488" w:tentative="1">
      <w:start w:val="1"/>
      <w:numFmt w:val="lowerLetter"/>
      <w:lvlText w:val="%8."/>
      <w:lvlJc w:val="left"/>
      <w:pPr>
        <w:ind w:left="5760" w:hanging="360"/>
      </w:pPr>
    </w:lvl>
    <w:lvl w:ilvl="8" w:tplc="C392316E" w:tentative="1">
      <w:start w:val="1"/>
      <w:numFmt w:val="lowerRoman"/>
      <w:lvlText w:val="%9."/>
      <w:lvlJc w:val="right"/>
      <w:pPr>
        <w:ind w:left="6480" w:hanging="180"/>
      </w:pPr>
    </w:lvl>
  </w:abstractNum>
  <w:abstractNum w:abstractNumId="21"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134B1D"/>
    <w:multiLevelType w:val="hybridMultilevel"/>
    <w:tmpl w:val="8BBAC6F2"/>
    <w:lvl w:ilvl="0" w:tplc="13864BD2">
      <w:start w:val="1"/>
      <w:numFmt w:val="decimal"/>
      <w:lvlText w:val="%1."/>
      <w:lvlJc w:val="left"/>
      <w:pPr>
        <w:ind w:left="1080" w:hanging="360"/>
      </w:pPr>
      <w:rPr>
        <w:rFonts w:hint="default"/>
      </w:rPr>
    </w:lvl>
    <w:lvl w:ilvl="1" w:tplc="43020584" w:tentative="1">
      <w:start w:val="1"/>
      <w:numFmt w:val="lowerLetter"/>
      <w:lvlText w:val="%2."/>
      <w:lvlJc w:val="left"/>
      <w:pPr>
        <w:ind w:left="1800" w:hanging="360"/>
      </w:pPr>
    </w:lvl>
    <w:lvl w:ilvl="2" w:tplc="DE329DE0" w:tentative="1">
      <w:start w:val="1"/>
      <w:numFmt w:val="lowerRoman"/>
      <w:lvlText w:val="%3."/>
      <w:lvlJc w:val="right"/>
      <w:pPr>
        <w:ind w:left="2520" w:hanging="180"/>
      </w:pPr>
    </w:lvl>
    <w:lvl w:ilvl="3" w:tplc="4C364BFE" w:tentative="1">
      <w:start w:val="1"/>
      <w:numFmt w:val="decimal"/>
      <w:lvlText w:val="%4."/>
      <w:lvlJc w:val="left"/>
      <w:pPr>
        <w:ind w:left="3240" w:hanging="360"/>
      </w:pPr>
    </w:lvl>
    <w:lvl w:ilvl="4" w:tplc="C5AE39EA" w:tentative="1">
      <w:start w:val="1"/>
      <w:numFmt w:val="lowerLetter"/>
      <w:lvlText w:val="%5."/>
      <w:lvlJc w:val="left"/>
      <w:pPr>
        <w:ind w:left="3960" w:hanging="360"/>
      </w:pPr>
    </w:lvl>
    <w:lvl w:ilvl="5" w:tplc="12BAB0E2" w:tentative="1">
      <w:start w:val="1"/>
      <w:numFmt w:val="lowerRoman"/>
      <w:lvlText w:val="%6."/>
      <w:lvlJc w:val="right"/>
      <w:pPr>
        <w:ind w:left="4680" w:hanging="180"/>
      </w:pPr>
    </w:lvl>
    <w:lvl w:ilvl="6" w:tplc="3B604B68" w:tentative="1">
      <w:start w:val="1"/>
      <w:numFmt w:val="decimal"/>
      <w:lvlText w:val="%7."/>
      <w:lvlJc w:val="left"/>
      <w:pPr>
        <w:ind w:left="5400" w:hanging="360"/>
      </w:pPr>
    </w:lvl>
    <w:lvl w:ilvl="7" w:tplc="609256A0" w:tentative="1">
      <w:start w:val="1"/>
      <w:numFmt w:val="lowerLetter"/>
      <w:lvlText w:val="%8."/>
      <w:lvlJc w:val="left"/>
      <w:pPr>
        <w:ind w:left="6120" w:hanging="360"/>
      </w:pPr>
    </w:lvl>
    <w:lvl w:ilvl="8" w:tplc="94725D40" w:tentative="1">
      <w:start w:val="1"/>
      <w:numFmt w:val="lowerRoman"/>
      <w:lvlText w:val="%9."/>
      <w:lvlJc w:val="right"/>
      <w:pPr>
        <w:ind w:left="6840" w:hanging="180"/>
      </w:pPr>
    </w:lvl>
  </w:abstractNum>
  <w:abstractNum w:abstractNumId="23"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E0399F"/>
    <w:multiLevelType w:val="hybridMultilevel"/>
    <w:tmpl w:val="C980DDA8"/>
    <w:lvl w:ilvl="0" w:tplc="7E34167A">
      <w:start w:val="1"/>
      <w:numFmt w:val="decimal"/>
      <w:lvlText w:val="%1)"/>
      <w:lvlJc w:val="left"/>
      <w:pPr>
        <w:ind w:left="720" w:hanging="360"/>
      </w:pPr>
    </w:lvl>
    <w:lvl w:ilvl="1" w:tplc="91A258B2">
      <w:start w:val="1"/>
      <w:numFmt w:val="lowerLetter"/>
      <w:lvlText w:val="%2."/>
      <w:lvlJc w:val="left"/>
      <w:pPr>
        <w:ind w:left="1440" w:hanging="360"/>
      </w:pPr>
    </w:lvl>
    <w:lvl w:ilvl="2" w:tplc="1CAA289C">
      <w:start w:val="1"/>
      <w:numFmt w:val="bullet"/>
      <w:lvlText w:val=""/>
      <w:lvlJc w:val="left"/>
      <w:pPr>
        <w:ind w:left="2340" w:hanging="360"/>
      </w:pPr>
      <w:rPr>
        <w:rFonts w:ascii="Symbol" w:hAnsi="Symbol" w:hint="default"/>
      </w:rPr>
    </w:lvl>
    <w:lvl w:ilvl="3" w:tplc="3140AF00">
      <w:start w:val="10"/>
      <w:numFmt w:val="decimal"/>
      <w:lvlText w:val="%4."/>
      <w:lvlJc w:val="left"/>
      <w:pPr>
        <w:ind w:left="2880" w:hanging="360"/>
      </w:pPr>
    </w:lvl>
    <w:lvl w:ilvl="4" w:tplc="1938FC88">
      <w:start w:val="1"/>
      <w:numFmt w:val="lowerLetter"/>
      <w:lvlText w:val="%5."/>
      <w:lvlJc w:val="left"/>
      <w:pPr>
        <w:ind w:left="3600" w:hanging="360"/>
      </w:pPr>
    </w:lvl>
    <w:lvl w:ilvl="5" w:tplc="9092DB40">
      <w:start w:val="1"/>
      <w:numFmt w:val="lowerRoman"/>
      <w:lvlText w:val="%6."/>
      <w:lvlJc w:val="right"/>
      <w:pPr>
        <w:ind w:left="4320" w:hanging="180"/>
      </w:pPr>
    </w:lvl>
    <w:lvl w:ilvl="6" w:tplc="CDFCB11C">
      <w:start w:val="1"/>
      <w:numFmt w:val="decimal"/>
      <w:lvlText w:val="%7."/>
      <w:lvlJc w:val="left"/>
      <w:pPr>
        <w:ind w:left="5040" w:hanging="360"/>
      </w:pPr>
    </w:lvl>
    <w:lvl w:ilvl="7" w:tplc="ED624CCE">
      <w:start w:val="1"/>
      <w:numFmt w:val="lowerLetter"/>
      <w:lvlText w:val="%8."/>
      <w:lvlJc w:val="left"/>
      <w:pPr>
        <w:ind w:left="5760" w:hanging="360"/>
      </w:pPr>
    </w:lvl>
    <w:lvl w:ilvl="8" w:tplc="CE481D70">
      <w:start w:val="1"/>
      <w:numFmt w:val="lowerRoman"/>
      <w:lvlText w:val="%9."/>
      <w:lvlJc w:val="right"/>
      <w:pPr>
        <w:ind w:left="6480" w:hanging="180"/>
      </w:pPr>
    </w:lvl>
  </w:abstractNum>
  <w:abstractNum w:abstractNumId="25" w15:restartNumberingAfterBreak="0">
    <w:nsid w:val="474861DC"/>
    <w:multiLevelType w:val="hybridMultilevel"/>
    <w:tmpl w:val="7060A4D8"/>
    <w:lvl w:ilvl="0" w:tplc="1C984276">
      <w:start w:val="1"/>
      <w:numFmt w:val="upperRoman"/>
      <w:lvlText w:val="%1."/>
      <w:lvlJc w:val="left"/>
      <w:pPr>
        <w:tabs>
          <w:tab w:val="num" w:pos="1080"/>
        </w:tabs>
        <w:ind w:left="1080" w:hanging="720"/>
      </w:pPr>
      <w:rPr>
        <w:rFonts w:hint="default"/>
        <w:b/>
        <w:i w:val="0"/>
        <w:sz w:val="28"/>
      </w:rPr>
    </w:lvl>
    <w:lvl w:ilvl="1" w:tplc="F83CDEEA">
      <w:start w:val="23"/>
      <w:numFmt w:val="bullet"/>
      <w:lvlText w:val="-"/>
      <w:lvlJc w:val="left"/>
      <w:pPr>
        <w:tabs>
          <w:tab w:val="num" w:pos="1440"/>
        </w:tabs>
        <w:ind w:left="1440" w:hanging="360"/>
      </w:pPr>
      <w:rPr>
        <w:rFonts w:ascii="Times New Roman" w:eastAsia="Times New Roman" w:hAnsi="Times New Roman" w:cs="Times New Roman" w:hint="default"/>
      </w:rPr>
    </w:lvl>
    <w:lvl w:ilvl="2" w:tplc="6E82E478" w:tentative="1">
      <w:start w:val="1"/>
      <w:numFmt w:val="lowerRoman"/>
      <w:lvlText w:val="%3."/>
      <w:lvlJc w:val="right"/>
      <w:pPr>
        <w:tabs>
          <w:tab w:val="num" w:pos="2160"/>
        </w:tabs>
        <w:ind w:left="2160" w:hanging="180"/>
      </w:pPr>
    </w:lvl>
    <w:lvl w:ilvl="3" w:tplc="7EB2E26A" w:tentative="1">
      <w:start w:val="1"/>
      <w:numFmt w:val="decimal"/>
      <w:lvlText w:val="%4."/>
      <w:lvlJc w:val="left"/>
      <w:pPr>
        <w:tabs>
          <w:tab w:val="num" w:pos="2880"/>
        </w:tabs>
        <w:ind w:left="2880" w:hanging="360"/>
      </w:pPr>
    </w:lvl>
    <w:lvl w:ilvl="4" w:tplc="90AA698A" w:tentative="1">
      <w:start w:val="1"/>
      <w:numFmt w:val="lowerLetter"/>
      <w:lvlText w:val="%5."/>
      <w:lvlJc w:val="left"/>
      <w:pPr>
        <w:tabs>
          <w:tab w:val="num" w:pos="3600"/>
        </w:tabs>
        <w:ind w:left="3600" w:hanging="360"/>
      </w:pPr>
    </w:lvl>
    <w:lvl w:ilvl="5" w:tplc="3788BB5E" w:tentative="1">
      <w:start w:val="1"/>
      <w:numFmt w:val="lowerRoman"/>
      <w:lvlText w:val="%6."/>
      <w:lvlJc w:val="right"/>
      <w:pPr>
        <w:tabs>
          <w:tab w:val="num" w:pos="4320"/>
        </w:tabs>
        <w:ind w:left="4320" w:hanging="180"/>
      </w:pPr>
    </w:lvl>
    <w:lvl w:ilvl="6" w:tplc="B3B82BCC" w:tentative="1">
      <w:start w:val="1"/>
      <w:numFmt w:val="decimal"/>
      <w:lvlText w:val="%7."/>
      <w:lvlJc w:val="left"/>
      <w:pPr>
        <w:tabs>
          <w:tab w:val="num" w:pos="5040"/>
        </w:tabs>
        <w:ind w:left="5040" w:hanging="360"/>
      </w:pPr>
    </w:lvl>
    <w:lvl w:ilvl="7" w:tplc="933AA23A" w:tentative="1">
      <w:start w:val="1"/>
      <w:numFmt w:val="lowerLetter"/>
      <w:lvlText w:val="%8."/>
      <w:lvlJc w:val="left"/>
      <w:pPr>
        <w:tabs>
          <w:tab w:val="num" w:pos="5760"/>
        </w:tabs>
        <w:ind w:left="5760" w:hanging="360"/>
      </w:pPr>
    </w:lvl>
    <w:lvl w:ilvl="8" w:tplc="14BE196E" w:tentative="1">
      <w:start w:val="1"/>
      <w:numFmt w:val="lowerRoman"/>
      <w:lvlText w:val="%9."/>
      <w:lvlJc w:val="right"/>
      <w:pPr>
        <w:tabs>
          <w:tab w:val="num" w:pos="6480"/>
        </w:tabs>
        <w:ind w:left="6480" w:hanging="180"/>
      </w:pPr>
    </w:lvl>
  </w:abstractNum>
  <w:abstractNum w:abstractNumId="26" w15:restartNumberingAfterBreak="0">
    <w:nsid w:val="49620B40"/>
    <w:multiLevelType w:val="multilevel"/>
    <w:tmpl w:val="A65EFE98"/>
    <w:lvl w:ilvl="0">
      <w:start w:val="1"/>
      <w:numFmt w:val="decimal"/>
      <w:lvlText w:val="%1."/>
      <w:lvlJc w:val="left"/>
      <w:pPr>
        <w:ind w:left="720" w:hanging="360"/>
      </w:pPr>
    </w:lvl>
    <w:lvl w:ilvl="1">
      <w:start w:val="1"/>
      <w:numFmt w:val="decimal"/>
      <w:isLgl/>
      <w:lvlText w:val="%1.%2."/>
      <w:lvlJc w:val="left"/>
      <w:pPr>
        <w:ind w:left="786" w:hanging="360"/>
      </w:pPr>
      <w:rPr>
        <w:b w:val="0"/>
        <w:bCs/>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27" w15:restartNumberingAfterBreak="0">
    <w:nsid w:val="4AA721F8"/>
    <w:multiLevelType w:val="multilevel"/>
    <w:tmpl w:val="B768921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D643E2D"/>
    <w:multiLevelType w:val="multilevel"/>
    <w:tmpl w:val="12FCD244"/>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9" w15:restartNumberingAfterBreak="0">
    <w:nsid w:val="52DA2AE4"/>
    <w:multiLevelType w:val="multilevel"/>
    <w:tmpl w:val="79D680F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1" w15:restartNumberingAfterBreak="0">
    <w:nsid w:val="58667D80"/>
    <w:multiLevelType w:val="hybridMultilevel"/>
    <w:tmpl w:val="FAA8CBD6"/>
    <w:lvl w:ilvl="0" w:tplc="7DE05DA2">
      <w:start w:val="1"/>
      <w:numFmt w:val="bullet"/>
      <w:lvlText w:val=""/>
      <w:lvlJc w:val="left"/>
      <w:pPr>
        <w:ind w:left="1440" w:hanging="360"/>
      </w:pPr>
      <w:rPr>
        <w:rFonts w:ascii="Wingdings" w:hAnsi="Wingdings" w:hint="default"/>
      </w:rPr>
    </w:lvl>
    <w:lvl w:ilvl="1" w:tplc="8E68AD10" w:tentative="1">
      <w:start w:val="1"/>
      <w:numFmt w:val="bullet"/>
      <w:lvlText w:val="o"/>
      <w:lvlJc w:val="left"/>
      <w:pPr>
        <w:ind w:left="2160" w:hanging="360"/>
      </w:pPr>
      <w:rPr>
        <w:rFonts w:ascii="Courier New" w:hAnsi="Courier New" w:cs="Courier New" w:hint="default"/>
      </w:rPr>
    </w:lvl>
    <w:lvl w:ilvl="2" w:tplc="BB30924C" w:tentative="1">
      <w:start w:val="1"/>
      <w:numFmt w:val="bullet"/>
      <w:lvlText w:val=""/>
      <w:lvlJc w:val="left"/>
      <w:pPr>
        <w:ind w:left="2880" w:hanging="360"/>
      </w:pPr>
      <w:rPr>
        <w:rFonts w:ascii="Wingdings" w:hAnsi="Wingdings" w:hint="default"/>
      </w:rPr>
    </w:lvl>
    <w:lvl w:ilvl="3" w:tplc="1BD2A57C" w:tentative="1">
      <w:start w:val="1"/>
      <w:numFmt w:val="bullet"/>
      <w:lvlText w:val=""/>
      <w:lvlJc w:val="left"/>
      <w:pPr>
        <w:ind w:left="3600" w:hanging="360"/>
      </w:pPr>
      <w:rPr>
        <w:rFonts w:ascii="Symbol" w:hAnsi="Symbol" w:hint="default"/>
      </w:rPr>
    </w:lvl>
    <w:lvl w:ilvl="4" w:tplc="397EF218" w:tentative="1">
      <w:start w:val="1"/>
      <w:numFmt w:val="bullet"/>
      <w:lvlText w:val="o"/>
      <w:lvlJc w:val="left"/>
      <w:pPr>
        <w:ind w:left="4320" w:hanging="360"/>
      </w:pPr>
      <w:rPr>
        <w:rFonts w:ascii="Courier New" w:hAnsi="Courier New" w:cs="Courier New" w:hint="default"/>
      </w:rPr>
    </w:lvl>
    <w:lvl w:ilvl="5" w:tplc="07F80D00" w:tentative="1">
      <w:start w:val="1"/>
      <w:numFmt w:val="bullet"/>
      <w:lvlText w:val=""/>
      <w:lvlJc w:val="left"/>
      <w:pPr>
        <w:ind w:left="5040" w:hanging="360"/>
      </w:pPr>
      <w:rPr>
        <w:rFonts w:ascii="Wingdings" w:hAnsi="Wingdings" w:hint="default"/>
      </w:rPr>
    </w:lvl>
    <w:lvl w:ilvl="6" w:tplc="22687880" w:tentative="1">
      <w:start w:val="1"/>
      <w:numFmt w:val="bullet"/>
      <w:lvlText w:val=""/>
      <w:lvlJc w:val="left"/>
      <w:pPr>
        <w:ind w:left="5760" w:hanging="360"/>
      </w:pPr>
      <w:rPr>
        <w:rFonts w:ascii="Symbol" w:hAnsi="Symbol" w:hint="default"/>
      </w:rPr>
    </w:lvl>
    <w:lvl w:ilvl="7" w:tplc="378676A2" w:tentative="1">
      <w:start w:val="1"/>
      <w:numFmt w:val="bullet"/>
      <w:lvlText w:val="o"/>
      <w:lvlJc w:val="left"/>
      <w:pPr>
        <w:ind w:left="6480" w:hanging="360"/>
      </w:pPr>
      <w:rPr>
        <w:rFonts w:ascii="Courier New" w:hAnsi="Courier New" w:cs="Courier New" w:hint="default"/>
      </w:rPr>
    </w:lvl>
    <w:lvl w:ilvl="8" w:tplc="C8D2A288" w:tentative="1">
      <w:start w:val="1"/>
      <w:numFmt w:val="bullet"/>
      <w:lvlText w:val=""/>
      <w:lvlJc w:val="left"/>
      <w:pPr>
        <w:ind w:left="7200" w:hanging="360"/>
      </w:pPr>
      <w:rPr>
        <w:rFonts w:ascii="Wingdings" w:hAnsi="Wingdings" w:hint="default"/>
      </w:rPr>
    </w:lvl>
  </w:abstractNum>
  <w:abstractNum w:abstractNumId="32" w15:restartNumberingAfterBreak="0">
    <w:nsid w:val="58CB2E17"/>
    <w:multiLevelType w:val="hybridMultilevel"/>
    <w:tmpl w:val="FA80BACC"/>
    <w:lvl w:ilvl="0" w:tplc="6CC88E68">
      <w:start w:val="1"/>
      <w:numFmt w:val="decimal"/>
      <w:lvlText w:val="%1."/>
      <w:lvlJc w:val="left"/>
      <w:pPr>
        <w:ind w:left="720" w:hanging="360"/>
      </w:pPr>
      <w:rPr>
        <w:rFonts w:hint="default"/>
        <w:i w:val="0"/>
        <w:iCs/>
      </w:rPr>
    </w:lvl>
    <w:lvl w:ilvl="1" w:tplc="C8D8A29A" w:tentative="1">
      <w:start w:val="1"/>
      <w:numFmt w:val="lowerLetter"/>
      <w:lvlText w:val="%2."/>
      <w:lvlJc w:val="left"/>
      <w:pPr>
        <w:ind w:left="1440" w:hanging="360"/>
      </w:pPr>
    </w:lvl>
    <w:lvl w:ilvl="2" w:tplc="61709A60" w:tentative="1">
      <w:start w:val="1"/>
      <w:numFmt w:val="lowerRoman"/>
      <w:lvlText w:val="%3."/>
      <w:lvlJc w:val="right"/>
      <w:pPr>
        <w:ind w:left="2160" w:hanging="180"/>
      </w:pPr>
    </w:lvl>
    <w:lvl w:ilvl="3" w:tplc="C3A883F8" w:tentative="1">
      <w:start w:val="1"/>
      <w:numFmt w:val="decimal"/>
      <w:lvlText w:val="%4."/>
      <w:lvlJc w:val="left"/>
      <w:pPr>
        <w:ind w:left="2880" w:hanging="360"/>
      </w:pPr>
    </w:lvl>
    <w:lvl w:ilvl="4" w:tplc="2F42777C" w:tentative="1">
      <w:start w:val="1"/>
      <w:numFmt w:val="lowerLetter"/>
      <w:lvlText w:val="%5."/>
      <w:lvlJc w:val="left"/>
      <w:pPr>
        <w:ind w:left="3600" w:hanging="360"/>
      </w:pPr>
    </w:lvl>
    <w:lvl w:ilvl="5" w:tplc="452E5732" w:tentative="1">
      <w:start w:val="1"/>
      <w:numFmt w:val="lowerRoman"/>
      <w:lvlText w:val="%6."/>
      <w:lvlJc w:val="right"/>
      <w:pPr>
        <w:ind w:left="4320" w:hanging="180"/>
      </w:pPr>
    </w:lvl>
    <w:lvl w:ilvl="6" w:tplc="838E8692" w:tentative="1">
      <w:start w:val="1"/>
      <w:numFmt w:val="decimal"/>
      <w:lvlText w:val="%7."/>
      <w:lvlJc w:val="left"/>
      <w:pPr>
        <w:ind w:left="5040" w:hanging="360"/>
      </w:pPr>
    </w:lvl>
    <w:lvl w:ilvl="7" w:tplc="18B63FAA" w:tentative="1">
      <w:start w:val="1"/>
      <w:numFmt w:val="lowerLetter"/>
      <w:lvlText w:val="%8."/>
      <w:lvlJc w:val="left"/>
      <w:pPr>
        <w:ind w:left="5760" w:hanging="360"/>
      </w:pPr>
    </w:lvl>
    <w:lvl w:ilvl="8" w:tplc="A6AE10D0" w:tentative="1">
      <w:start w:val="1"/>
      <w:numFmt w:val="lowerRoman"/>
      <w:lvlText w:val="%9."/>
      <w:lvlJc w:val="right"/>
      <w:pPr>
        <w:ind w:left="6480" w:hanging="180"/>
      </w:pPr>
    </w:lvl>
  </w:abstractNum>
  <w:abstractNum w:abstractNumId="33"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E8118B2"/>
    <w:multiLevelType w:val="multilevel"/>
    <w:tmpl w:val="7C122824"/>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7B1D5A2C"/>
    <w:multiLevelType w:val="hybridMultilevel"/>
    <w:tmpl w:val="4AB684AC"/>
    <w:lvl w:ilvl="0" w:tplc="4E1C2000">
      <w:start w:val="1"/>
      <w:numFmt w:val="decimal"/>
      <w:lvlText w:val="%1."/>
      <w:lvlJc w:val="left"/>
      <w:pPr>
        <w:ind w:left="720" w:hanging="360"/>
      </w:pPr>
      <w:rPr>
        <w:rFonts w:hint="default"/>
        <w:b w:val="0"/>
        <w:i w:val="0"/>
        <w:strike w:val="0"/>
      </w:rPr>
    </w:lvl>
    <w:lvl w:ilvl="1" w:tplc="1EB215D0" w:tentative="1">
      <w:start w:val="1"/>
      <w:numFmt w:val="lowerLetter"/>
      <w:lvlText w:val="%2."/>
      <w:lvlJc w:val="left"/>
      <w:pPr>
        <w:ind w:left="1440" w:hanging="360"/>
      </w:pPr>
    </w:lvl>
    <w:lvl w:ilvl="2" w:tplc="53AED214" w:tentative="1">
      <w:start w:val="1"/>
      <w:numFmt w:val="lowerRoman"/>
      <w:lvlText w:val="%3."/>
      <w:lvlJc w:val="right"/>
      <w:pPr>
        <w:ind w:left="2160" w:hanging="180"/>
      </w:pPr>
    </w:lvl>
    <w:lvl w:ilvl="3" w:tplc="03180F92" w:tentative="1">
      <w:start w:val="1"/>
      <w:numFmt w:val="decimal"/>
      <w:lvlText w:val="%4."/>
      <w:lvlJc w:val="left"/>
      <w:pPr>
        <w:ind w:left="2880" w:hanging="360"/>
      </w:pPr>
    </w:lvl>
    <w:lvl w:ilvl="4" w:tplc="A08228D6" w:tentative="1">
      <w:start w:val="1"/>
      <w:numFmt w:val="lowerLetter"/>
      <w:lvlText w:val="%5."/>
      <w:lvlJc w:val="left"/>
      <w:pPr>
        <w:ind w:left="3600" w:hanging="360"/>
      </w:pPr>
    </w:lvl>
    <w:lvl w:ilvl="5" w:tplc="F93C253C" w:tentative="1">
      <w:start w:val="1"/>
      <w:numFmt w:val="lowerRoman"/>
      <w:lvlText w:val="%6."/>
      <w:lvlJc w:val="right"/>
      <w:pPr>
        <w:ind w:left="4320" w:hanging="180"/>
      </w:pPr>
    </w:lvl>
    <w:lvl w:ilvl="6" w:tplc="FAA2AC78" w:tentative="1">
      <w:start w:val="1"/>
      <w:numFmt w:val="decimal"/>
      <w:lvlText w:val="%7."/>
      <w:lvlJc w:val="left"/>
      <w:pPr>
        <w:ind w:left="5040" w:hanging="360"/>
      </w:pPr>
    </w:lvl>
    <w:lvl w:ilvl="7" w:tplc="E25C70EA" w:tentative="1">
      <w:start w:val="1"/>
      <w:numFmt w:val="lowerLetter"/>
      <w:lvlText w:val="%8."/>
      <w:lvlJc w:val="left"/>
      <w:pPr>
        <w:ind w:left="5760" w:hanging="360"/>
      </w:pPr>
    </w:lvl>
    <w:lvl w:ilvl="8" w:tplc="2DC43CF6" w:tentative="1">
      <w:start w:val="1"/>
      <w:numFmt w:val="lowerRoman"/>
      <w:lvlText w:val="%9."/>
      <w:lvlJc w:val="right"/>
      <w:pPr>
        <w:ind w:left="6480" w:hanging="180"/>
      </w:pPr>
    </w:lvl>
  </w:abstractNum>
  <w:abstractNum w:abstractNumId="39" w15:restartNumberingAfterBreak="0">
    <w:nsid w:val="7C4F3196"/>
    <w:multiLevelType w:val="hybridMultilevel"/>
    <w:tmpl w:val="0E2E61A0"/>
    <w:lvl w:ilvl="0" w:tplc="79006B3C">
      <w:start w:val="1"/>
      <w:numFmt w:val="bullet"/>
      <w:lvlText w:val=""/>
      <w:lvlJc w:val="left"/>
      <w:pPr>
        <w:ind w:left="720" w:hanging="360"/>
      </w:pPr>
      <w:rPr>
        <w:rFonts w:ascii="Symbol" w:hAnsi="Symbol" w:hint="default"/>
      </w:rPr>
    </w:lvl>
    <w:lvl w:ilvl="1" w:tplc="49280242">
      <w:start w:val="1"/>
      <w:numFmt w:val="bullet"/>
      <w:lvlText w:val="o"/>
      <w:lvlJc w:val="left"/>
      <w:pPr>
        <w:ind w:left="1440" w:hanging="360"/>
      </w:pPr>
      <w:rPr>
        <w:rFonts w:ascii="Courier New" w:hAnsi="Courier New" w:cs="Courier New" w:hint="default"/>
      </w:rPr>
    </w:lvl>
    <w:lvl w:ilvl="2" w:tplc="12BABA9A">
      <w:start w:val="1"/>
      <w:numFmt w:val="bullet"/>
      <w:lvlText w:val=""/>
      <w:lvlJc w:val="left"/>
      <w:pPr>
        <w:ind w:left="2160" w:hanging="360"/>
      </w:pPr>
      <w:rPr>
        <w:rFonts w:ascii="Wingdings" w:hAnsi="Wingdings" w:hint="default"/>
      </w:rPr>
    </w:lvl>
    <w:lvl w:ilvl="3" w:tplc="1F38FB6C">
      <w:start w:val="1"/>
      <w:numFmt w:val="bullet"/>
      <w:lvlText w:val=""/>
      <w:lvlJc w:val="left"/>
      <w:pPr>
        <w:ind w:left="2880" w:hanging="360"/>
      </w:pPr>
      <w:rPr>
        <w:rFonts w:ascii="Symbol" w:hAnsi="Symbol" w:hint="default"/>
      </w:rPr>
    </w:lvl>
    <w:lvl w:ilvl="4" w:tplc="08CCD490">
      <w:start w:val="1"/>
      <w:numFmt w:val="bullet"/>
      <w:lvlText w:val="o"/>
      <w:lvlJc w:val="left"/>
      <w:pPr>
        <w:ind w:left="3600" w:hanging="360"/>
      </w:pPr>
      <w:rPr>
        <w:rFonts w:ascii="Courier New" w:hAnsi="Courier New" w:cs="Courier New" w:hint="default"/>
      </w:rPr>
    </w:lvl>
    <w:lvl w:ilvl="5" w:tplc="4BB493F0">
      <w:start w:val="1"/>
      <w:numFmt w:val="bullet"/>
      <w:lvlText w:val=""/>
      <w:lvlJc w:val="left"/>
      <w:pPr>
        <w:ind w:left="4320" w:hanging="360"/>
      </w:pPr>
      <w:rPr>
        <w:rFonts w:ascii="Wingdings" w:hAnsi="Wingdings" w:hint="default"/>
      </w:rPr>
    </w:lvl>
    <w:lvl w:ilvl="6" w:tplc="FC828FA0">
      <w:start w:val="1"/>
      <w:numFmt w:val="bullet"/>
      <w:lvlText w:val=""/>
      <w:lvlJc w:val="left"/>
      <w:pPr>
        <w:ind w:left="5040" w:hanging="360"/>
      </w:pPr>
      <w:rPr>
        <w:rFonts w:ascii="Symbol" w:hAnsi="Symbol" w:hint="default"/>
      </w:rPr>
    </w:lvl>
    <w:lvl w:ilvl="7" w:tplc="784C9692">
      <w:start w:val="1"/>
      <w:numFmt w:val="bullet"/>
      <w:lvlText w:val="o"/>
      <w:lvlJc w:val="left"/>
      <w:pPr>
        <w:ind w:left="5760" w:hanging="360"/>
      </w:pPr>
      <w:rPr>
        <w:rFonts w:ascii="Courier New" w:hAnsi="Courier New" w:cs="Courier New" w:hint="default"/>
      </w:rPr>
    </w:lvl>
    <w:lvl w:ilvl="8" w:tplc="CD361D2C">
      <w:start w:val="1"/>
      <w:numFmt w:val="bullet"/>
      <w:lvlText w:val=""/>
      <w:lvlJc w:val="left"/>
      <w:pPr>
        <w:ind w:left="6480" w:hanging="360"/>
      </w:pPr>
      <w:rPr>
        <w:rFonts w:ascii="Wingdings" w:hAnsi="Wingdings" w:hint="default"/>
      </w:rPr>
    </w:lvl>
  </w:abstractNum>
  <w:num w:numId="1" w16cid:durableId="1600523686">
    <w:abstractNumId w:val="7"/>
  </w:num>
  <w:num w:numId="2" w16cid:durableId="2000451641">
    <w:abstractNumId w:val="11"/>
  </w:num>
  <w:num w:numId="3" w16cid:durableId="1868835330">
    <w:abstractNumId w:val="10"/>
  </w:num>
  <w:num w:numId="4" w16cid:durableId="791554513">
    <w:abstractNumId w:val="33"/>
  </w:num>
  <w:num w:numId="5" w16cid:durableId="390933363">
    <w:abstractNumId w:val="13"/>
  </w:num>
  <w:num w:numId="6" w16cid:durableId="1043216720">
    <w:abstractNumId w:val="21"/>
  </w:num>
  <w:num w:numId="7" w16cid:durableId="1080324364">
    <w:abstractNumId w:val="23"/>
  </w:num>
  <w:num w:numId="8" w16cid:durableId="38093820">
    <w:abstractNumId w:val="6"/>
  </w:num>
  <w:num w:numId="9" w16cid:durableId="2009671510">
    <w:abstractNumId w:val="9"/>
  </w:num>
  <w:num w:numId="10" w16cid:durableId="2132091971">
    <w:abstractNumId w:val="30"/>
  </w:num>
  <w:num w:numId="11" w16cid:durableId="1571769335">
    <w:abstractNumId w:val="12"/>
  </w:num>
  <w:num w:numId="12" w16cid:durableId="692730779">
    <w:abstractNumId w:val="37"/>
  </w:num>
  <w:num w:numId="13" w16cid:durableId="745541758">
    <w:abstractNumId w:val="34"/>
  </w:num>
  <w:num w:numId="14" w16cid:durableId="619141502">
    <w:abstractNumId w:val="0"/>
  </w:num>
  <w:num w:numId="15" w16cid:durableId="1589266956">
    <w:abstractNumId w:val="2"/>
  </w:num>
  <w:num w:numId="16" w16cid:durableId="287009785">
    <w:abstractNumId w:val="18"/>
  </w:num>
  <w:num w:numId="17" w16cid:durableId="1389455704">
    <w:abstractNumId w:val="15"/>
  </w:num>
  <w:num w:numId="18" w16cid:durableId="1326856341">
    <w:abstractNumId w:val="38"/>
  </w:num>
  <w:num w:numId="19" w16cid:durableId="537621278">
    <w:abstractNumId w:val="31"/>
  </w:num>
  <w:num w:numId="20" w16cid:durableId="1152721036">
    <w:abstractNumId w:val="22"/>
  </w:num>
  <w:num w:numId="21" w16cid:durableId="1356619178">
    <w:abstractNumId w:val="1"/>
  </w:num>
  <w:num w:numId="22" w16cid:durableId="1313096580">
    <w:abstractNumId w:val="25"/>
  </w:num>
  <w:num w:numId="23" w16cid:durableId="687411069">
    <w:abstractNumId w:val="4"/>
  </w:num>
  <w:num w:numId="24" w16cid:durableId="862016183">
    <w:abstractNumId w:val="8"/>
  </w:num>
  <w:num w:numId="25" w16cid:durableId="1724985902">
    <w:abstractNumId w:val="17"/>
  </w:num>
  <w:num w:numId="26" w16cid:durableId="1000158481">
    <w:abstractNumId w:val="16"/>
  </w:num>
  <w:num w:numId="27" w16cid:durableId="1808274629">
    <w:abstractNumId w:val="14"/>
  </w:num>
  <w:num w:numId="28" w16cid:durableId="1769620379">
    <w:abstractNumId w:val="20"/>
  </w:num>
  <w:num w:numId="29" w16cid:durableId="1037894753">
    <w:abstractNumId w:val="32"/>
  </w:num>
  <w:num w:numId="30" w16cid:durableId="9993681">
    <w:abstractNumId w:val="19"/>
  </w:num>
  <w:num w:numId="31" w16cid:durableId="1001740939">
    <w:abstractNumId w:val="3"/>
  </w:num>
  <w:num w:numId="32" w16cid:durableId="1356037102">
    <w:abstractNumId w:val="35"/>
  </w:num>
  <w:num w:numId="33" w16cid:durableId="710496940">
    <w:abstractNumId w:val="36"/>
  </w:num>
  <w:num w:numId="34" w16cid:durableId="1235432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3170124">
    <w:abstractNumId w:val="39"/>
  </w:num>
  <w:num w:numId="36" w16cid:durableId="676425736">
    <w:abstractNumId w:val="24"/>
    <w:lvlOverride w:ilvl="0">
      <w:startOverride w:val="1"/>
    </w:lvlOverride>
    <w:lvlOverride w:ilvl="1">
      <w:startOverride w:val="1"/>
    </w:lvlOverride>
    <w:lvlOverride w:ilvl="2"/>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3030042">
    <w:abstractNumId w:val="28"/>
  </w:num>
  <w:num w:numId="38" w16cid:durableId="843007772">
    <w:abstractNumId w:val="27"/>
  </w:num>
  <w:num w:numId="39" w16cid:durableId="430510718">
    <w:abstractNumId w:val="29"/>
  </w:num>
  <w:num w:numId="40" w16cid:durableId="1979988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3D61"/>
    <w:rsid w:val="00015659"/>
    <w:rsid w:val="0003632C"/>
    <w:rsid w:val="000372ED"/>
    <w:rsid w:val="00040EFF"/>
    <w:rsid w:val="00057E4C"/>
    <w:rsid w:val="00060FED"/>
    <w:rsid w:val="000675AA"/>
    <w:rsid w:val="000704C2"/>
    <w:rsid w:val="00074B3B"/>
    <w:rsid w:val="00080613"/>
    <w:rsid w:val="00081DC5"/>
    <w:rsid w:val="00083981"/>
    <w:rsid w:val="0008416B"/>
    <w:rsid w:val="000908F9"/>
    <w:rsid w:val="000B1402"/>
    <w:rsid w:val="000B154D"/>
    <w:rsid w:val="000B2FBB"/>
    <w:rsid w:val="000B435B"/>
    <w:rsid w:val="000D211C"/>
    <w:rsid w:val="000E1035"/>
    <w:rsid w:val="000F5762"/>
    <w:rsid w:val="00102077"/>
    <w:rsid w:val="001024BA"/>
    <w:rsid w:val="00103D14"/>
    <w:rsid w:val="001117D0"/>
    <w:rsid w:val="001147D4"/>
    <w:rsid w:val="00121146"/>
    <w:rsid w:val="0013231C"/>
    <w:rsid w:val="001436D2"/>
    <w:rsid w:val="00145637"/>
    <w:rsid w:val="00146206"/>
    <w:rsid w:val="001465CD"/>
    <w:rsid w:val="001466CD"/>
    <w:rsid w:val="001619DC"/>
    <w:rsid w:val="001656A3"/>
    <w:rsid w:val="0017583E"/>
    <w:rsid w:val="0018252D"/>
    <w:rsid w:val="00185749"/>
    <w:rsid w:val="00187C8F"/>
    <w:rsid w:val="00195064"/>
    <w:rsid w:val="001A32FC"/>
    <w:rsid w:val="001A44FB"/>
    <w:rsid w:val="001B6FC3"/>
    <w:rsid w:val="001C1A81"/>
    <w:rsid w:val="001D212C"/>
    <w:rsid w:val="001D63FB"/>
    <w:rsid w:val="001F11E5"/>
    <w:rsid w:val="00202B27"/>
    <w:rsid w:val="00207812"/>
    <w:rsid w:val="0021061E"/>
    <w:rsid w:val="002129F0"/>
    <w:rsid w:val="00217FDE"/>
    <w:rsid w:val="00220B9E"/>
    <w:rsid w:val="00220FD6"/>
    <w:rsid w:val="002237F4"/>
    <w:rsid w:val="00223AD5"/>
    <w:rsid w:val="00231352"/>
    <w:rsid w:val="00232E2C"/>
    <w:rsid w:val="00240B92"/>
    <w:rsid w:val="00255625"/>
    <w:rsid w:val="002604A8"/>
    <w:rsid w:val="002637C6"/>
    <w:rsid w:val="00266BD3"/>
    <w:rsid w:val="0027653E"/>
    <w:rsid w:val="00276FC5"/>
    <w:rsid w:val="00277A30"/>
    <w:rsid w:val="002863E9"/>
    <w:rsid w:val="00292052"/>
    <w:rsid w:val="002964E0"/>
    <w:rsid w:val="00296818"/>
    <w:rsid w:val="002A0489"/>
    <w:rsid w:val="002A32AD"/>
    <w:rsid w:val="002A4568"/>
    <w:rsid w:val="002A745A"/>
    <w:rsid w:val="002D5FA5"/>
    <w:rsid w:val="002E2ECB"/>
    <w:rsid w:val="002E656D"/>
    <w:rsid w:val="00301D43"/>
    <w:rsid w:val="00306BE4"/>
    <w:rsid w:val="00343F48"/>
    <w:rsid w:val="0035698E"/>
    <w:rsid w:val="0036251D"/>
    <w:rsid w:val="00362FEF"/>
    <w:rsid w:val="00370410"/>
    <w:rsid w:val="003708B6"/>
    <w:rsid w:val="00372597"/>
    <w:rsid w:val="003747D5"/>
    <w:rsid w:val="00377A99"/>
    <w:rsid w:val="00380E50"/>
    <w:rsid w:val="00381FDC"/>
    <w:rsid w:val="0038286B"/>
    <w:rsid w:val="0039638D"/>
    <w:rsid w:val="00397FEC"/>
    <w:rsid w:val="003A0DE3"/>
    <w:rsid w:val="003B129E"/>
    <w:rsid w:val="003B496B"/>
    <w:rsid w:val="003C2E50"/>
    <w:rsid w:val="003C65C2"/>
    <w:rsid w:val="003E1129"/>
    <w:rsid w:val="003E1C09"/>
    <w:rsid w:val="003E4B6F"/>
    <w:rsid w:val="003F2C9B"/>
    <w:rsid w:val="00403A48"/>
    <w:rsid w:val="004200E3"/>
    <w:rsid w:val="004208B3"/>
    <w:rsid w:val="0042691A"/>
    <w:rsid w:val="004322AE"/>
    <w:rsid w:val="00434EB5"/>
    <w:rsid w:val="00440F09"/>
    <w:rsid w:val="00450F87"/>
    <w:rsid w:val="00453F0D"/>
    <w:rsid w:val="004565DA"/>
    <w:rsid w:val="004707BF"/>
    <w:rsid w:val="00470AAA"/>
    <w:rsid w:val="00471D42"/>
    <w:rsid w:val="0048525F"/>
    <w:rsid w:val="00491D8F"/>
    <w:rsid w:val="00497A5A"/>
    <w:rsid w:val="004A5B20"/>
    <w:rsid w:val="004B0753"/>
    <w:rsid w:val="004B7A5C"/>
    <w:rsid w:val="004C6B2A"/>
    <w:rsid w:val="004C78EC"/>
    <w:rsid w:val="004C7C25"/>
    <w:rsid w:val="004D0506"/>
    <w:rsid w:val="004F24F3"/>
    <w:rsid w:val="004F7C6A"/>
    <w:rsid w:val="00514A69"/>
    <w:rsid w:val="00525159"/>
    <w:rsid w:val="00526AD6"/>
    <w:rsid w:val="00535001"/>
    <w:rsid w:val="00541CAA"/>
    <w:rsid w:val="00543FF2"/>
    <w:rsid w:val="00552081"/>
    <w:rsid w:val="005535ED"/>
    <w:rsid w:val="005736EF"/>
    <w:rsid w:val="005901A4"/>
    <w:rsid w:val="00594372"/>
    <w:rsid w:val="0059763D"/>
    <w:rsid w:val="005A1AB5"/>
    <w:rsid w:val="005B25D1"/>
    <w:rsid w:val="005B447C"/>
    <w:rsid w:val="005C0E9D"/>
    <w:rsid w:val="005F0D29"/>
    <w:rsid w:val="005F352E"/>
    <w:rsid w:val="005F45FF"/>
    <w:rsid w:val="00605B3C"/>
    <w:rsid w:val="0061049F"/>
    <w:rsid w:val="00616516"/>
    <w:rsid w:val="00626F03"/>
    <w:rsid w:val="006330E9"/>
    <w:rsid w:val="00641748"/>
    <w:rsid w:val="00652E00"/>
    <w:rsid w:val="006540B6"/>
    <w:rsid w:val="00657EDB"/>
    <w:rsid w:val="00667D6E"/>
    <w:rsid w:val="0067073B"/>
    <w:rsid w:val="0067091D"/>
    <w:rsid w:val="0067643F"/>
    <w:rsid w:val="0068774C"/>
    <w:rsid w:val="006A0174"/>
    <w:rsid w:val="006B133F"/>
    <w:rsid w:val="006C3D7D"/>
    <w:rsid w:val="006C5E85"/>
    <w:rsid w:val="006D146B"/>
    <w:rsid w:val="006D744A"/>
    <w:rsid w:val="006E390A"/>
    <w:rsid w:val="006E5EFD"/>
    <w:rsid w:val="00700CC4"/>
    <w:rsid w:val="00703E1F"/>
    <w:rsid w:val="007127AA"/>
    <w:rsid w:val="00715693"/>
    <w:rsid w:val="007202D5"/>
    <w:rsid w:val="00721BF3"/>
    <w:rsid w:val="0072240F"/>
    <w:rsid w:val="00724889"/>
    <w:rsid w:val="00741E35"/>
    <w:rsid w:val="00744DC1"/>
    <w:rsid w:val="0074638E"/>
    <w:rsid w:val="00746CEE"/>
    <w:rsid w:val="0075060B"/>
    <w:rsid w:val="0075264A"/>
    <w:rsid w:val="00754843"/>
    <w:rsid w:val="00761BA9"/>
    <w:rsid w:val="007637AD"/>
    <w:rsid w:val="00772D79"/>
    <w:rsid w:val="00772E1E"/>
    <w:rsid w:val="00773A5D"/>
    <w:rsid w:val="00773FED"/>
    <w:rsid w:val="00775898"/>
    <w:rsid w:val="00783BE2"/>
    <w:rsid w:val="00791181"/>
    <w:rsid w:val="007947E5"/>
    <w:rsid w:val="00796212"/>
    <w:rsid w:val="007B3731"/>
    <w:rsid w:val="007B4246"/>
    <w:rsid w:val="007B456D"/>
    <w:rsid w:val="007C295E"/>
    <w:rsid w:val="007C6E36"/>
    <w:rsid w:val="007C7191"/>
    <w:rsid w:val="007D1FB5"/>
    <w:rsid w:val="007D43B3"/>
    <w:rsid w:val="007E1027"/>
    <w:rsid w:val="007E18D7"/>
    <w:rsid w:val="007E1CAD"/>
    <w:rsid w:val="007F35F3"/>
    <w:rsid w:val="007F5043"/>
    <w:rsid w:val="008078F0"/>
    <w:rsid w:val="00812FD8"/>
    <w:rsid w:val="00815506"/>
    <w:rsid w:val="00816909"/>
    <w:rsid w:val="0081772B"/>
    <w:rsid w:val="00822BE2"/>
    <w:rsid w:val="00826A8F"/>
    <w:rsid w:val="00826E08"/>
    <w:rsid w:val="008327AC"/>
    <w:rsid w:val="008329A5"/>
    <w:rsid w:val="00843698"/>
    <w:rsid w:val="00845409"/>
    <w:rsid w:val="00850399"/>
    <w:rsid w:val="0085799D"/>
    <w:rsid w:val="008677CC"/>
    <w:rsid w:val="00870CA6"/>
    <w:rsid w:val="00883F89"/>
    <w:rsid w:val="00893E62"/>
    <w:rsid w:val="008962AF"/>
    <w:rsid w:val="008A0CD6"/>
    <w:rsid w:val="008A4B52"/>
    <w:rsid w:val="008B47D4"/>
    <w:rsid w:val="008B6EF1"/>
    <w:rsid w:val="008C0D25"/>
    <w:rsid w:val="008C5DB2"/>
    <w:rsid w:val="008D7D9F"/>
    <w:rsid w:val="008E1EF4"/>
    <w:rsid w:val="008E420F"/>
    <w:rsid w:val="009043A7"/>
    <w:rsid w:val="009049D8"/>
    <w:rsid w:val="009116AF"/>
    <w:rsid w:val="009222AD"/>
    <w:rsid w:val="0093205D"/>
    <w:rsid w:val="0094127D"/>
    <w:rsid w:val="009527A9"/>
    <w:rsid w:val="009541E6"/>
    <w:rsid w:val="0095652B"/>
    <w:rsid w:val="009638E0"/>
    <w:rsid w:val="00965F00"/>
    <w:rsid w:val="009729FA"/>
    <w:rsid w:val="0097327A"/>
    <w:rsid w:val="009737B2"/>
    <w:rsid w:val="00981B71"/>
    <w:rsid w:val="00981C57"/>
    <w:rsid w:val="00983AA3"/>
    <w:rsid w:val="00984B41"/>
    <w:rsid w:val="00986C3C"/>
    <w:rsid w:val="00997B65"/>
    <w:rsid w:val="009A164E"/>
    <w:rsid w:val="009A2837"/>
    <w:rsid w:val="009A285F"/>
    <w:rsid w:val="009C1EB1"/>
    <w:rsid w:val="009C3BC6"/>
    <w:rsid w:val="009E23BA"/>
    <w:rsid w:val="009E34BC"/>
    <w:rsid w:val="009E4E69"/>
    <w:rsid w:val="009E68E3"/>
    <w:rsid w:val="009F35F0"/>
    <w:rsid w:val="009F37AC"/>
    <w:rsid w:val="009F4A71"/>
    <w:rsid w:val="00A008F2"/>
    <w:rsid w:val="00A136BB"/>
    <w:rsid w:val="00A15C97"/>
    <w:rsid w:val="00A233F5"/>
    <w:rsid w:val="00A23ACF"/>
    <w:rsid w:val="00A347A9"/>
    <w:rsid w:val="00A43412"/>
    <w:rsid w:val="00A445D9"/>
    <w:rsid w:val="00A52800"/>
    <w:rsid w:val="00A53C53"/>
    <w:rsid w:val="00A53ED9"/>
    <w:rsid w:val="00A758A1"/>
    <w:rsid w:val="00A80ECE"/>
    <w:rsid w:val="00A91DE8"/>
    <w:rsid w:val="00AA053E"/>
    <w:rsid w:val="00AA4035"/>
    <w:rsid w:val="00AA5DCD"/>
    <w:rsid w:val="00AA6E01"/>
    <w:rsid w:val="00AB7482"/>
    <w:rsid w:val="00AC1402"/>
    <w:rsid w:val="00AC79E8"/>
    <w:rsid w:val="00AD10C6"/>
    <w:rsid w:val="00AE34DC"/>
    <w:rsid w:val="00AF7F01"/>
    <w:rsid w:val="00B212BE"/>
    <w:rsid w:val="00B30472"/>
    <w:rsid w:val="00B4671D"/>
    <w:rsid w:val="00B57023"/>
    <w:rsid w:val="00B57EC2"/>
    <w:rsid w:val="00B610DD"/>
    <w:rsid w:val="00B62693"/>
    <w:rsid w:val="00B65F82"/>
    <w:rsid w:val="00B730FC"/>
    <w:rsid w:val="00B87D0E"/>
    <w:rsid w:val="00B9232D"/>
    <w:rsid w:val="00B9496B"/>
    <w:rsid w:val="00BA01F5"/>
    <w:rsid w:val="00BC1B3A"/>
    <w:rsid w:val="00BC59CE"/>
    <w:rsid w:val="00BD0745"/>
    <w:rsid w:val="00BD155F"/>
    <w:rsid w:val="00BD274C"/>
    <w:rsid w:val="00BD2C6D"/>
    <w:rsid w:val="00BD2F20"/>
    <w:rsid w:val="00BD336A"/>
    <w:rsid w:val="00BE023B"/>
    <w:rsid w:val="00BE30B1"/>
    <w:rsid w:val="00BE332C"/>
    <w:rsid w:val="00BE408E"/>
    <w:rsid w:val="00BE6C95"/>
    <w:rsid w:val="00BF33CE"/>
    <w:rsid w:val="00C04349"/>
    <w:rsid w:val="00C122DF"/>
    <w:rsid w:val="00C13380"/>
    <w:rsid w:val="00C13E0B"/>
    <w:rsid w:val="00C147F4"/>
    <w:rsid w:val="00C149D7"/>
    <w:rsid w:val="00C17493"/>
    <w:rsid w:val="00C20376"/>
    <w:rsid w:val="00C260F8"/>
    <w:rsid w:val="00C301FC"/>
    <w:rsid w:val="00C306B8"/>
    <w:rsid w:val="00C30BA9"/>
    <w:rsid w:val="00C32CA2"/>
    <w:rsid w:val="00C40E29"/>
    <w:rsid w:val="00C424C2"/>
    <w:rsid w:val="00C473C2"/>
    <w:rsid w:val="00C6605D"/>
    <w:rsid w:val="00C675A8"/>
    <w:rsid w:val="00C67E56"/>
    <w:rsid w:val="00C70509"/>
    <w:rsid w:val="00C728A5"/>
    <w:rsid w:val="00C743CB"/>
    <w:rsid w:val="00C8545D"/>
    <w:rsid w:val="00C86184"/>
    <w:rsid w:val="00C93422"/>
    <w:rsid w:val="00CA1A79"/>
    <w:rsid w:val="00CA783E"/>
    <w:rsid w:val="00CB1DBF"/>
    <w:rsid w:val="00CB32CF"/>
    <w:rsid w:val="00CC1A86"/>
    <w:rsid w:val="00CD3AB2"/>
    <w:rsid w:val="00CD6E1A"/>
    <w:rsid w:val="00CE1B4E"/>
    <w:rsid w:val="00CF1886"/>
    <w:rsid w:val="00CF7916"/>
    <w:rsid w:val="00D034AC"/>
    <w:rsid w:val="00D15A4A"/>
    <w:rsid w:val="00D345DB"/>
    <w:rsid w:val="00D50EC8"/>
    <w:rsid w:val="00D541B3"/>
    <w:rsid w:val="00D55A6F"/>
    <w:rsid w:val="00D657DE"/>
    <w:rsid w:val="00DA058B"/>
    <w:rsid w:val="00DA2A33"/>
    <w:rsid w:val="00DA7127"/>
    <w:rsid w:val="00DB64B3"/>
    <w:rsid w:val="00DC1998"/>
    <w:rsid w:val="00DC5A8D"/>
    <w:rsid w:val="00DC61F6"/>
    <w:rsid w:val="00DF50B6"/>
    <w:rsid w:val="00DF7279"/>
    <w:rsid w:val="00E029D2"/>
    <w:rsid w:val="00E111CF"/>
    <w:rsid w:val="00E27C38"/>
    <w:rsid w:val="00E32FA4"/>
    <w:rsid w:val="00E35EEB"/>
    <w:rsid w:val="00E4306E"/>
    <w:rsid w:val="00E43CC6"/>
    <w:rsid w:val="00E51F5E"/>
    <w:rsid w:val="00E5767E"/>
    <w:rsid w:val="00E605DC"/>
    <w:rsid w:val="00E63EA4"/>
    <w:rsid w:val="00E66AFF"/>
    <w:rsid w:val="00E66F2D"/>
    <w:rsid w:val="00E71C9D"/>
    <w:rsid w:val="00E8153C"/>
    <w:rsid w:val="00E9539D"/>
    <w:rsid w:val="00EA1F30"/>
    <w:rsid w:val="00EA4236"/>
    <w:rsid w:val="00EA60F5"/>
    <w:rsid w:val="00EB60B1"/>
    <w:rsid w:val="00EC6647"/>
    <w:rsid w:val="00EC7D44"/>
    <w:rsid w:val="00ED3822"/>
    <w:rsid w:val="00EE0E27"/>
    <w:rsid w:val="00EE1024"/>
    <w:rsid w:val="00EE3EA9"/>
    <w:rsid w:val="00EF0357"/>
    <w:rsid w:val="00EF05C1"/>
    <w:rsid w:val="00EF2F29"/>
    <w:rsid w:val="00EF76BE"/>
    <w:rsid w:val="00F008ED"/>
    <w:rsid w:val="00F01BF2"/>
    <w:rsid w:val="00F06F64"/>
    <w:rsid w:val="00F10162"/>
    <w:rsid w:val="00F109A1"/>
    <w:rsid w:val="00F13DBD"/>
    <w:rsid w:val="00F146A6"/>
    <w:rsid w:val="00F176C9"/>
    <w:rsid w:val="00F2270E"/>
    <w:rsid w:val="00F36484"/>
    <w:rsid w:val="00F41756"/>
    <w:rsid w:val="00F47508"/>
    <w:rsid w:val="00F50E1A"/>
    <w:rsid w:val="00F51CC4"/>
    <w:rsid w:val="00F55C1D"/>
    <w:rsid w:val="00F56724"/>
    <w:rsid w:val="00F762D0"/>
    <w:rsid w:val="00F858E8"/>
    <w:rsid w:val="00F9098D"/>
    <w:rsid w:val="00F91A6A"/>
    <w:rsid w:val="00F9204B"/>
    <w:rsid w:val="00F9353E"/>
    <w:rsid w:val="00FA1311"/>
    <w:rsid w:val="00FA20CA"/>
    <w:rsid w:val="00FA3F0A"/>
    <w:rsid w:val="00FB620B"/>
    <w:rsid w:val="00FB6DC5"/>
    <w:rsid w:val="00FC0081"/>
    <w:rsid w:val="00FC20F1"/>
    <w:rsid w:val="00FC55BB"/>
    <w:rsid w:val="00FC6E87"/>
    <w:rsid w:val="00FC75BD"/>
    <w:rsid w:val="00FD515B"/>
    <w:rsid w:val="00FE05D2"/>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8255"/>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450F87"/>
    <w:pPr>
      <w:suppressAutoHyphens/>
      <w:spacing w:before="60" w:after="0" w:line="240" w:lineRule="auto"/>
      <w:ind w:left="851" w:hanging="491"/>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aliases w:val="Footnote,Fußnote"/>
    <w:basedOn w:val="Parasts"/>
    <w:link w:val="VrestekstsRakstz"/>
    <w:uiPriority w:val="99"/>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aliases w:val="Footnote Rakstz.,Fußnote Rakstz."/>
    <w:basedOn w:val="Noklusjumarindkopasfonts"/>
    <w:link w:val="Vresteksts"/>
    <w:uiPriority w:val="99"/>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E Fußnotenzeichen,4_G,Appel note de bas de p,Appel note de bas de p.,BVI fnr,Footnote Refernece,Footnotes refss,Fussnota,Fußnotenzeichen_Raxen,R,SUPERS,Times 10 Point,callout,fr,stylish"/>
    <w:link w:val="Char2"/>
    <w:uiPriority w:val="99"/>
    <w:qFormat/>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C93422"/>
    <w:rPr>
      <w:color w:val="605E5C"/>
      <w:shd w:val="clear" w:color="auto" w:fill="E1DFDD"/>
    </w:rPr>
  </w:style>
  <w:style w:type="character" w:styleId="Neatrisintapieminana">
    <w:name w:val="Unresolved Mention"/>
    <w:basedOn w:val="Noklusjumarindkopasfonts"/>
    <w:uiPriority w:val="99"/>
    <w:rsid w:val="00AE34DC"/>
    <w:rPr>
      <w:color w:val="605E5C"/>
      <w:shd w:val="clear" w:color="auto" w:fill="E1DFDD"/>
    </w:rPr>
  </w:style>
  <w:style w:type="paragraph" w:customStyle="1" w:styleId="Apakpunkts">
    <w:name w:val="Apakšpunkts"/>
    <w:basedOn w:val="Parasts"/>
    <w:qFormat/>
    <w:rsid w:val="00FD515B"/>
    <w:pPr>
      <w:tabs>
        <w:tab w:val="num" w:pos="851"/>
      </w:tabs>
      <w:suppressAutoHyphens/>
      <w:spacing w:after="0" w:line="240" w:lineRule="auto"/>
      <w:ind w:left="851" w:hanging="851"/>
    </w:pPr>
    <w:rPr>
      <w:rFonts w:ascii="Arial" w:hAnsi="Arial" w:cs="Arial"/>
      <w:b/>
      <w:sz w:val="20"/>
      <w:szCs w:val="24"/>
      <w:lang w:val="x-none" w:eastAsia="zh-CN"/>
    </w:rPr>
  </w:style>
  <w:style w:type="paragraph" w:customStyle="1" w:styleId="Preformatted">
    <w:name w:val="Preformatted"/>
    <w:basedOn w:val="Parasts"/>
    <w:rsid w:val="00FD515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spacing w:after="0" w:line="240" w:lineRule="auto"/>
    </w:pPr>
    <w:rPr>
      <w:rFonts w:ascii="Courier New" w:eastAsia="Lucida Sans Unicode" w:hAnsi="Courier New" w:cs="Courier"/>
      <w:color w:val="000000"/>
      <w:sz w:val="24"/>
      <w:szCs w:val="24"/>
      <w:lang w:eastAsia="ar-SA"/>
    </w:rPr>
  </w:style>
  <w:style w:type="paragraph" w:customStyle="1" w:styleId="Char2">
    <w:name w:val="Char2"/>
    <w:aliases w:val="Char Char Char Char"/>
    <w:basedOn w:val="Parasts"/>
    <w:next w:val="Parasts"/>
    <w:link w:val="Vresatsauce"/>
    <w:uiPriority w:val="99"/>
    <w:rsid w:val="00FD515B"/>
    <w:pPr>
      <w:spacing w:after="0" w:line="240" w:lineRule="exact"/>
      <w:ind w:firstLine="567"/>
      <w:jc w:val="both"/>
    </w:pPr>
    <w:rPr>
      <w:rFonts w:cs="Calibr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vecumnieki.iepirkumi@bauskasnovads.lv" TargetMode="External"/><Relationship Id="rId4" Type="http://schemas.openxmlformats.org/officeDocument/2006/relationships/styles" Target="styles.xml"/><Relationship Id="rId9" Type="http://schemas.openxmlformats.org/officeDocument/2006/relationships/hyperlink" Target="mailto:vecumnieki.iepirkumi@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6631</Words>
  <Characters>3781</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2025-09-08T14:24:00Z</dcterms:created>
  <dcterms:modified xsi:type="dcterms:W3CDTF">2025-09-08T14:24:00Z</dcterms:modified>
</cp:coreProperties>
</file>