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0C508" w14:textId="77777777" w:rsidR="009B3862" w:rsidRPr="00173720" w:rsidRDefault="009B3862" w:rsidP="009B3862">
      <w:pPr>
        <w:jc w:val="right"/>
        <w:rPr>
          <w:rFonts w:ascii="Times New Roman" w:hAnsi="Times New Roman"/>
          <w:b/>
          <w:sz w:val="24"/>
          <w:szCs w:val="24"/>
        </w:rPr>
      </w:pPr>
      <w:r w:rsidRPr="005A01A0">
        <w:rPr>
          <w:rFonts w:ascii="Times New Roman" w:hAnsi="Times New Roman"/>
          <w:b/>
          <w:sz w:val="24"/>
          <w:szCs w:val="24"/>
        </w:rPr>
        <w:t>2.pielikums</w:t>
      </w:r>
    </w:p>
    <w:p w14:paraId="34237D61" w14:textId="77777777" w:rsidR="009B3862" w:rsidRDefault="009B3862" w:rsidP="009B3862">
      <w:pPr>
        <w:spacing w:after="120"/>
        <w:jc w:val="center"/>
        <w:rPr>
          <w:rFonts w:ascii="Times New Roman" w:hAnsi="Times New Roman"/>
          <w:b/>
          <w:bCs/>
          <w:sz w:val="28"/>
          <w:szCs w:val="28"/>
        </w:rPr>
      </w:pPr>
    </w:p>
    <w:p w14:paraId="508DB1ED" w14:textId="77777777" w:rsidR="009B3862" w:rsidRPr="005A01A0" w:rsidRDefault="009B3862" w:rsidP="009B3862">
      <w:pPr>
        <w:spacing w:after="120"/>
        <w:jc w:val="center"/>
        <w:rPr>
          <w:rFonts w:ascii="Times New Roman" w:hAnsi="Times New Roman"/>
          <w:b/>
          <w:bCs/>
          <w:sz w:val="28"/>
          <w:szCs w:val="28"/>
        </w:rPr>
      </w:pPr>
      <w:r w:rsidRPr="005A01A0">
        <w:rPr>
          <w:rFonts w:ascii="Times New Roman" w:hAnsi="Times New Roman"/>
          <w:b/>
          <w:bCs/>
          <w:sz w:val="28"/>
          <w:szCs w:val="28"/>
        </w:rPr>
        <w:t xml:space="preserve">PIETEIKUMS DALĪBAI TIRGUS IZPĒTĒ </w:t>
      </w:r>
    </w:p>
    <w:p w14:paraId="66EFBA12" w14:textId="77777777" w:rsidR="009B3862" w:rsidRDefault="009B3862" w:rsidP="009B3862">
      <w:pPr>
        <w:jc w:val="center"/>
        <w:rPr>
          <w:rFonts w:ascii="Times New Roman" w:eastAsia="Times New Roman" w:hAnsi="Times New Roman"/>
          <w:b/>
          <w:i/>
          <w:iCs/>
          <w:sz w:val="32"/>
          <w:szCs w:val="32"/>
        </w:rPr>
      </w:pPr>
      <w:r>
        <w:rPr>
          <w:rFonts w:ascii="Times New Roman" w:eastAsia="Times New Roman" w:hAnsi="Times New Roman"/>
          <w:b/>
          <w:i/>
          <w:iCs/>
          <w:sz w:val="32"/>
          <w:szCs w:val="32"/>
        </w:rPr>
        <w:t>“</w:t>
      </w:r>
      <w:r w:rsidRPr="00671F3F">
        <w:rPr>
          <w:rFonts w:ascii="Times New Roman" w:eastAsia="Times New Roman" w:hAnsi="Times New Roman"/>
          <w:b/>
          <w:bCs/>
          <w:kern w:val="28"/>
          <w:sz w:val="28"/>
          <w:szCs w:val="28"/>
          <w:lang w:eastAsia="lv-LV"/>
        </w:rPr>
        <w:t>Āra interjera dizaina tirdzniecības element</w:t>
      </w:r>
      <w:r>
        <w:rPr>
          <w:rFonts w:ascii="Times New Roman" w:eastAsia="Times New Roman" w:hAnsi="Times New Roman"/>
          <w:b/>
          <w:bCs/>
          <w:kern w:val="28"/>
          <w:sz w:val="28"/>
          <w:szCs w:val="28"/>
          <w:lang w:eastAsia="lv-LV"/>
        </w:rPr>
        <w:t>s</w:t>
      </w:r>
      <w:r>
        <w:rPr>
          <w:rFonts w:ascii="Times New Roman" w:eastAsia="Times New Roman" w:hAnsi="Times New Roman"/>
          <w:b/>
          <w:i/>
          <w:iCs/>
          <w:sz w:val="32"/>
          <w:szCs w:val="32"/>
        </w:rPr>
        <w:t>”</w:t>
      </w:r>
    </w:p>
    <w:p w14:paraId="15C230BD" w14:textId="77777777" w:rsidR="009B3862" w:rsidRDefault="009B3862" w:rsidP="009B3862">
      <w:pPr>
        <w:jc w:val="center"/>
        <w:rPr>
          <w:rFonts w:ascii="Times New Roman" w:eastAsia="Times New Roman" w:hAnsi="Times New Roman"/>
          <w:b/>
          <w:sz w:val="28"/>
          <w:szCs w:val="28"/>
        </w:rPr>
      </w:pPr>
      <w:r w:rsidRPr="00CD13E0">
        <w:rPr>
          <w:rFonts w:ascii="Times New Roman" w:eastAsia="Times New Roman" w:hAnsi="Times New Roman"/>
          <w:b/>
          <w:sz w:val="28"/>
          <w:szCs w:val="28"/>
        </w:rPr>
        <w:t>identifikācijas numurs</w:t>
      </w:r>
      <w:r>
        <w:rPr>
          <w:rFonts w:ascii="Times New Roman" w:eastAsia="Times New Roman" w:hAnsi="Times New Roman"/>
          <w:b/>
          <w:sz w:val="28"/>
          <w:szCs w:val="28"/>
        </w:rPr>
        <w:t xml:space="preserve"> </w:t>
      </w:r>
      <w:r w:rsidRPr="00F17091">
        <w:rPr>
          <w:rFonts w:ascii="Times New Roman" w:eastAsia="Times New Roman" w:hAnsi="Times New Roman"/>
          <w:b/>
          <w:bCs/>
          <w:sz w:val="24"/>
          <w:szCs w:val="24"/>
        </w:rPr>
        <w:t>BNP/</w:t>
      </w:r>
      <w:r>
        <w:rPr>
          <w:rFonts w:ascii="Times New Roman" w:eastAsia="Times New Roman" w:hAnsi="Times New Roman"/>
          <w:b/>
          <w:bCs/>
          <w:sz w:val="24"/>
          <w:szCs w:val="24"/>
        </w:rPr>
        <w:t>CA</w:t>
      </w:r>
      <w:r w:rsidRPr="00F17091">
        <w:rPr>
          <w:rFonts w:ascii="Times New Roman" w:eastAsia="Times New Roman" w:hAnsi="Times New Roman"/>
          <w:b/>
          <w:bCs/>
          <w:sz w:val="24"/>
          <w:szCs w:val="24"/>
        </w:rPr>
        <w:t>/2025/174</w:t>
      </w:r>
    </w:p>
    <w:p w14:paraId="55D48139" w14:textId="77777777" w:rsidR="009B3862" w:rsidRPr="005A01A0" w:rsidRDefault="009B3862" w:rsidP="009B3862">
      <w:pPr>
        <w:rPr>
          <w:rFonts w:ascii="Times New Roman" w:hAnsi="Times New Roman"/>
          <w:sz w:val="24"/>
          <w:szCs w:val="24"/>
        </w:rPr>
      </w:pPr>
    </w:p>
    <w:tbl>
      <w:tblPr>
        <w:tblW w:w="9039" w:type="dxa"/>
        <w:tblLook w:val="04A0" w:firstRow="1" w:lastRow="0" w:firstColumn="1" w:lastColumn="0" w:noHBand="0" w:noVBand="1"/>
      </w:tblPr>
      <w:tblGrid>
        <w:gridCol w:w="2189"/>
        <w:gridCol w:w="1225"/>
        <w:gridCol w:w="5625"/>
      </w:tblGrid>
      <w:tr w:rsidR="009B3862" w:rsidRPr="005A01A0" w14:paraId="28AF5D2D" w14:textId="77777777" w:rsidTr="00585017">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546E5B3F" w14:textId="77777777" w:rsidR="009B3862" w:rsidRPr="005A01A0" w:rsidRDefault="009B3862" w:rsidP="00585017">
            <w:pPr>
              <w:spacing w:line="256" w:lineRule="auto"/>
              <w:outlineLvl w:val="6"/>
              <w:rPr>
                <w:rFonts w:ascii="Times New Roman" w:eastAsia="Times New Roman" w:hAnsi="Times New Roman"/>
                <w:b/>
                <w:sz w:val="24"/>
              </w:rPr>
            </w:pPr>
            <w:r w:rsidRPr="005A01A0">
              <w:rPr>
                <w:rFonts w:ascii="Times New Roman" w:eastAsia="Times New Roman" w:hAnsi="Times New Roman"/>
                <w:b/>
                <w:sz w:val="24"/>
              </w:rPr>
              <w:t>Informācija par pretendentu</w:t>
            </w:r>
          </w:p>
        </w:tc>
      </w:tr>
      <w:tr w:rsidR="009B3862" w:rsidRPr="005A01A0" w14:paraId="63B7B58F" w14:textId="77777777" w:rsidTr="00585017">
        <w:trPr>
          <w:cantSplit/>
        </w:trPr>
        <w:tc>
          <w:tcPr>
            <w:tcW w:w="3414" w:type="dxa"/>
            <w:gridSpan w:val="2"/>
            <w:tcBorders>
              <w:top w:val="single" w:sz="4" w:space="0" w:color="auto"/>
              <w:left w:val="nil"/>
              <w:bottom w:val="nil"/>
              <w:right w:val="nil"/>
            </w:tcBorders>
            <w:hideMark/>
          </w:tcPr>
          <w:p w14:paraId="6A96404A" w14:textId="77777777" w:rsidR="009B3862" w:rsidRPr="005A01A0" w:rsidRDefault="009B3862" w:rsidP="00585017">
            <w:pPr>
              <w:widowControl w:val="0"/>
              <w:adjustRightInd w:val="0"/>
              <w:spacing w:line="256" w:lineRule="auto"/>
              <w:textAlignment w:val="baseline"/>
              <w:rPr>
                <w:rFonts w:ascii="Times New Roman" w:eastAsia="Times New Roman" w:hAnsi="Times New Roman"/>
                <w:sz w:val="24"/>
                <w:szCs w:val="24"/>
              </w:rPr>
            </w:pPr>
            <w:r w:rsidRPr="005A01A0">
              <w:rPr>
                <w:rFonts w:ascii="Times New Roman" w:eastAsia="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212D58E3" w14:textId="77777777" w:rsidR="009B3862" w:rsidRPr="005A01A0" w:rsidRDefault="009B3862" w:rsidP="00585017">
            <w:pPr>
              <w:spacing w:line="256" w:lineRule="auto"/>
              <w:jc w:val="center"/>
              <w:rPr>
                <w:rFonts w:ascii="Times New Roman" w:hAnsi="Times New Roman"/>
                <w:sz w:val="24"/>
                <w:szCs w:val="24"/>
              </w:rPr>
            </w:pPr>
          </w:p>
        </w:tc>
      </w:tr>
      <w:tr w:rsidR="009B3862" w:rsidRPr="005A01A0" w14:paraId="11367285" w14:textId="77777777" w:rsidTr="00585017">
        <w:trPr>
          <w:cantSplit/>
        </w:trPr>
        <w:tc>
          <w:tcPr>
            <w:tcW w:w="3414" w:type="dxa"/>
            <w:gridSpan w:val="2"/>
            <w:hideMark/>
          </w:tcPr>
          <w:p w14:paraId="19BD1887" w14:textId="77777777" w:rsidR="009B3862" w:rsidRPr="005A01A0" w:rsidRDefault="009B3862" w:rsidP="00585017">
            <w:pPr>
              <w:widowControl w:val="0"/>
              <w:adjustRightInd w:val="0"/>
              <w:spacing w:line="256" w:lineRule="auto"/>
              <w:ind w:right="-52"/>
              <w:textAlignment w:val="baseline"/>
              <w:rPr>
                <w:rFonts w:ascii="Times New Roman" w:eastAsia="Times New Roman" w:hAnsi="Times New Roman"/>
                <w:sz w:val="24"/>
                <w:szCs w:val="24"/>
              </w:rPr>
            </w:pPr>
            <w:r w:rsidRPr="005A01A0">
              <w:rPr>
                <w:rFonts w:ascii="Times New Roman" w:eastAsia="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0662A3E6" w14:textId="77777777" w:rsidR="009B3862" w:rsidRPr="005A01A0" w:rsidRDefault="009B3862" w:rsidP="00585017">
            <w:pPr>
              <w:spacing w:line="256" w:lineRule="auto"/>
              <w:jc w:val="center"/>
              <w:rPr>
                <w:rFonts w:ascii="Times New Roman" w:hAnsi="Times New Roman"/>
                <w:sz w:val="24"/>
                <w:szCs w:val="24"/>
              </w:rPr>
            </w:pPr>
          </w:p>
        </w:tc>
      </w:tr>
      <w:tr w:rsidR="009B3862" w:rsidRPr="005A01A0" w14:paraId="2B005271" w14:textId="77777777" w:rsidTr="00585017">
        <w:trPr>
          <w:cantSplit/>
        </w:trPr>
        <w:tc>
          <w:tcPr>
            <w:tcW w:w="3414" w:type="dxa"/>
            <w:gridSpan w:val="2"/>
            <w:hideMark/>
          </w:tcPr>
          <w:p w14:paraId="70D40220" w14:textId="77777777" w:rsidR="009B3862" w:rsidRPr="005A01A0" w:rsidRDefault="009B3862" w:rsidP="00585017">
            <w:pPr>
              <w:spacing w:line="256" w:lineRule="auto"/>
              <w:rPr>
                <w:rFonts w:ascii="Times New Roman" w:hAnsi="Times New Roman"/>
                <w:sz w:val="24"/>
                <w:szCs w:val="24"/>
              </w:rPr>
            </w:pPr>
            <w:r w:rsidRPr="005A01A0">
              <w:rPr>
                <w:rFonts w:ascii="Times New Roman" w:hAnsi="Times New Roman"/>
                <w:sz w:val="24"/>
                <w:szCs w:val="24"/>
              </w:rPr>
              <w:t>Juridiskā adrese:</w:t>
            </w:r>
          </w:p>
        </w:tc>
        <w:tc>
          <w:tcPr>
            <w:tcW w:w="5625" w:type="dxa"/>
            <w:tcBorders>
              <w:top w:val="nil"/>
              <w:left w:val="nil"/>
              <w:bottom w:val="single" w:sz="4" w:space="0" w:color="auto"/>
              <w:right w:val="nil"/>
            </w:tcBorders>
          </w:tcPr>
          <w:p w14:paraId="10626D1B" w14:textId="77777777" w:rsidR="009B3862" w:rsidRPr="005A01A0" w:rsidRDefault="009B3862" w:rsidP="00585017">
            <w:pPr>
              <w:spacing w:line="256" w:lineRule="auto"/>
              <w:rPr>
                <w:rFonts w:ascii="Times New Roman" w:hAnsi="Times New Roman"/>
                <w:sz w:val="24"/>
                <w:szCs w:val="24"/>
              </w:rPr>
            </w:pPr>
          </w:p>
        </w:tc>
      </w:tr>
      <w:tr w:rsidR="009B3862" w:rsidRPr="005A01A0" w14:paraId="21128D36" w14:textId="77777777" w:rsidTr="00585017">
        <w:trPr>
          <w:cantSplit/>
        </w:trPr>
        <w:tc>
          <w:tcPr>
            <w:tcW w:w="3414" w:type="dxa"/>
            <w:gridSpan w:val="2"/>
            <w:hideMark/>
          </w:tcPr>
          <w:p w14:paraId="46678447" w14:textId="77777777" w:rsidR="009B3862" w:rsidRPr="005A01A0" w:rsidRDefault="009B3862" w:rsidP="00585017">
            <w:pPr>
              <w:spacing w:line="256" w:lineRule="auto"/>
              <w:rPr>
                <w:rFonts w:ascii="Times New Roman" w:hAnsi="Times New Roman"/>
                <w:sz w:val="24"/>
                <w:szCs w:val="24"/>
              </w:rPr>
            </w:pPr>
            <w:r w:rsidRPr="005A01A0">
              <w:rPr>
                <w:rFonts w:ascii="Times New Roman" w:hAnsi="Times New Roman"/>
                <w:sz w:val="24"/>
                <w:szCs w:val="24"/>
              </w:rPr>
              <w:t>Pasta adrese:</w:t>
            </w:r>
          </w:p>
        </w:tc>
        <w:tc>
          <w:tcPr>
            <w:tcW w:w="5625" w:type="dxa"/>
            <w:tcBorders>
              <w:top w:val="single" w:sz="4" w:space="0" w:color="auto"/>
              <w:left w:val="nil"/>
              <w:bottom w:val="single" w:sz="4" w:space="0" w:color="auto"/>
              <w:right w:val="nil"/>
            </w:tcBorders>
          </w:tcPr>
          <w:p w14:paraId="0C4A7FB9" w14:textId="77777777" w:rsidR="009B3862" w:rsidRPr="005A01A0" w:rsidRDefault="009B3862" w:rsidP="00585017">
            <w:pPr>
              <w:spacing w:line="256" w:lineRule="auto"/>
              <w:rPr>
                <w:rFonts w:ascii="Times New Roman" w:hAnsi="Times New Roman"/>
                <w:sz w:val="24"/>
                <w:szCs w:val="24"/>
              </w:rPr>
            </w:pPr>
          </w:p>
        </w:tc>
      </w:tr>
      <w:tr w:rsidR="009B3862" w:rsidRPr="005A01A0" w14:paraId="30316B54" w14:textId="77777777" w:rsidTr="00585017">
        <w:trPr>
          <w:cantSplit/>
        </w:trPr>
        <w:tc>
          <w:tcPr>
            <w:tcW w:w="3414" w:type="dxa"/>
            <w:gridSpan w:val="2"/>
            <w:hideMark/>
          </w:tcPr>
          <w:p w14:paraId="5FC02283" w14:textId="77777777" w:rsidR="009B3862" w:rsidRPr="005A01A0" w:rsidRDefault="009B3862" w:rsidP="00585017">
            <w:pPr>
              <w:spacing w:line="256" w:lineRule="auto"/>
              <w:jc w:val="left"/>
              <w:rPr>
                <w:rFonts w:ascii="Times New Roman" w:hAnsi="Times New Roman"/>
                <w:sz w:val="24"/>
                <w:szCs w:val="24"/>
              </w:rPr>
            </w:pPr>
            <w:r w:rsidRPr="005A01A0">
              <w:rPr>
                <w:rFonts w:ascii="Times New Roman" w:hAnsi="Times New Roman"/>
                <w:sz w:val="24"/>
                <w:szCs w:val="24"/>
              </w:rPr>
              <w:t>Tālrunis:</w:t>
            </w:r>
          </w:p>
        </w:tc>
        <w:tc>
          <w:tcPr>
            <w:tcW w:w="5625" w:type="dxa"/>
            <w:tcBorders>
              <w:top w:val="single" w:sz="4" w:space="0" w:color="auto"/>
              <w:left w:val="nil"/>
              <w:bottom w:val="single" w:sz="4" w:space="0" w:color="auto"/>
              <w:right w:val="nil"/>
            </w:tcBorders>
          </w:tcPr>
          <w:p w14:paraId="68F8E9E2" w14:textId="77777777" w:rsidR="009B3862" w:rsidRPr="005A01A0" w:rsidRDefault="009B3862" w:rsidP="00585017">
            <w:pPr>
              <w:spacing w:line="256" w:lineRule="auto"/>
              <w:rPr>
                <w:rFonts w:ascii="Times New Roman" w:hAnsi="Times New Roman"/>
                <w:sz w:val="24"/>
                <w:szCs w:val="24"/>
              </w:rPr>
            </w:pPr>
          </w:p>
        </w:tc>
      </w:tr>
      <w:tr w:rsidR="009B3862" w:rsidRPr="005A01A0" w14:paraId="379F7B50" w14:textId="77777777" w:rsidTr="00585017">
        <w:trPr>
          <w:cantSplit/>
        </w:trPr>
        <w:tc>
          <w:tcPr>
            <w:tcW w:w="3414" w:type="dxa"/>
            <w:gridSpan w:val="2"/>
            <w:hideMark/>
          </w:tcPr>
          <w:p w14:paraId="72EF4264" w14:textId="77777777" w:rsidR="009B3862" w:rsidRPr="005A01A0" w:rsidRDefault="009B3862" w:rsidP="00585017">
            <w:pPr>
              <w:spacing w:line="256" w:lineRule="auto"/>
              <w:jc w:val="left"/>
              <w:rPr>
                <w:rFonts w:ascii="Times New Roman" w:hAnsi="Times New Roman"/>
                <w:sz w:val="24"/>
                <w:szCs w:val="24"/>
              </w:rPr>
            </w:pPr>
            <w:r w:rsidRPr="005A01A0">
              <w:rPr>
                <w:rFonts w:ascii="Times New Roman" w:hAnsi="Times New Roman"/>
                <w:sz w:val="24"/>
                <w:szCs w:val="24"/>
              </w:rPr>
              <w:t>E-pasta adrese:</w:t>
            </w:r>
          </w:p>
        </w:tc>
        <w:tc>
          <w:tcPr>
            <w:tcW w:w="5625" w:type="dxa"/>
            <w:tcBorders>
              <w:top w:val="nil"/>
              <w:left w:val="nil"/>
              <w:bottom w:val="single" w:sz="4" w:space="0" w:color="auto"/>
              <w:right w:val="nil"/>
            </w:tcBorders>
          </w:tcPr>
          <w:p w14:paraId="5FD2DE1A" w14:textId="77777777" w:rsidR="009B3862" w:rsidRPr="005A01A0" w:rsidRDefault="009B3862" w:rsidP="00585017">
            <w:pPr>
              <w:spacing w:line="256" w:lineRule="auto"/>
              <w:rPr>
                <w:rFonts w:ascii="Times New Roman" w:hAnsi="Times New Roman"/>
                <w:sz w:val="24"/>
                <w:szCs w:val="24"/>
              </w:rPr>
            </w:pPr>
          </w:p>
        </w:tc>
      </w:tr>
      <w:tr w:rsidR="009B3862" w:rsidRPr="005A01A0" w14:paraId="243A59B7" w14:textId="77777777" w:rsidTr="00585017">
        <w:trPr>
          <w:cantSplit/>
        </w:trPr>
        <w:tc>
          <w:tcPr>
            <w:tcW w:w="3414" w:type="dxa"/>
            <w:gridSpan w:val="2"/>
            <w:hideMark/>
          </w:tcPr>
          <w:p w14:paraId="7C4A8D2B" w14:textId="77777777" w:rsidR="009B3862" w:rsidRPr="005A01A0" w:rsidRDefault="009B3862" w:rsidP="00585017">
            <w:pPr>
              <w:spacing w:line="256" w:lineRule="auto"/>
              <w:jc w:val="left"/>
              <w:rPr>
                <w:rFonts w:ascii="Times New Roman" w:hAnsi="Times New Roman"/>
                <w:sz w:val="24"/>
                <w:szCs w:val="24"/>
              </w:rPr>
            </w:pPr>
            <w:r w:rsidRPr="005A01A0">
              <w:rPr>
                <w:rFonts w:ascii="Times New Roman" w:hAnsi="Times New Roman"/>
                <w:sz w:val="24"/>
                <w:szCs w:val="24"/>
              </w:rPr>
              <w:t xml:space="preserve">Vispārējā interneta adrese (ja attiecināms): </w:t>
            </w:r>
          </w:p>
        </w:tc>
        <w:tc>
          <w:tcPr>
            <w:tcW w:w="5625" w:type="dxa"/>
            <w:tcBorders>
              <w:top w:val="nil"/>
              <w:left w:val="nil"/>
              <w:bottom w:val="single" w:sz="4" w:space="0" w:color="auto"/>
              <w:right w:val="nil"/>
            </w:tcBorders>
          </w:tcPr>
          <w:p w14:paraId="5316940B" w14:textId="77777777" w:rsidR="009B3862" w:rsidRPr="005A01A0" w:rsidRDefault="009B3862" w:rsidP="00585017">
            <w:pPr>
              <w:spacing w:line="256" w:lineRule="auto"/>
              <w:rPr>
                <w:rFonts w:ascii="Times New Roman" w:hAnsi="Times New Roman"/>
                <w:sz w:val="24"/>
                <w:szCs w:val="24"/>
              </w:rPr>
            </w:pPr>
          </w:p>
        </w:tc>
      </w:tr>
      <w:tr w:rsidR="009B3862" w:rsidRPr="005A01A0" w14:paraId="44BD3A10" w14:textId="77777777" w:rsidTr="00585017">
        <w:trPr>
          <w:cantSplit/>
        </w:trPr>
        <w:tc>
          <w:tcPr>
            <w:tcW w:w="3414" w:type="dxa"/>
            <w:gridSpan w:val="2"/>
            <w:hideMark/>
          </w:tcPr>
          <w:p w14:paraId="6D9094A6" w14:textId="77777777" w:rsidR="009B3862" w:rsidRPr="005A01A0" w:rsidRDefault="009B3862" w:rsidP="00585017">
            <w:pPr>
              <w:spacing w:line="256" w:lineRule="auto"/>
              <w:jc w:val="left"/>
              <w:rPr>
                <w:rFonts w:ascii="Times New Roman" w:hAnsi="Times New Roman"/>
                <w:sz w:val="24"/>
                <w:szCs w:val="24"/>
              </w:rPr>
            </w:pPr>
            <w:r w:rsidRPr="005A01A0">
              <w:rPr>
                <w:rFonts w:ascii="Times New Roman" w:hAnsi="Times New Roman"/>
                <w:sz w:val="24"/>
                <w:szCs w:val="24"/>
              </w:rPr>
              <w:t>Bankas konta Nr., bankas nosaukums, bankas kods</w:t>
            </w:r>
          </w:p>
        </w:tc>
        <w:tc>
          <w:tcPr>
            <w:tcW w:w="5625" w:type="dxa"/>
            <w:tcBorders>
              <w:top w:val="nil"/>
              <w:left w:val="nil"/>
              <w:bottom w:val="single" w:sz="4" w:space="0" w:color="auto"/>
              <w:right w:val="nil"/>
            </w:tcBorders>
          </w:tcPr>
          <w:p w14:paraId="5EA395F8" w14:textId="77777777" w:rsidR="009B3862" w:rsidRPr="005A01A0" w:rsidRDefault="009B3862" w:rsidP="00585017">
            <w:pPr>
              <w:spacing w:line="256" w:lineRule="auto"/>
              <w:rPr>
                <w:rFonts w:ascii="Times New Roman" w:hAnsi="Times New Roman"/>
                <w:sz w:val="24"/>
                <w:szCs w:val="24"/>
              </w:rPr>
            </w:pPr>
          </w:p>
        </w:tc>
      </w:tr>
      <w:tr w:rsidR="009B3862" w:rsidRPr="005A01A0" w14:paraId="39C70573" w14:textId="77777777" w:rsidTr="00585017">
        <w:trPr>
          <w:cantSplit/>
        </w:trPr>
        <w:tc>
          <w:tcPr>
            <w:tcW w:w="3414" w:type="dxa"/>
            <w:gridSpan w:val="2"/>
            <w:hideMark/>
          </w:tcPr>
          <w:p w14:paraId="2A695207" w14:textId="77777777" w:rsidR="009B3862" w:rsidRPr="005A01A0" w:rsidRDefault="009B3862" w:rsidP="00585017">
            <w:pPr>
              <w:spacing w:line="256" w:lineRule="auto"/>
              <w:jc w:val="left"/>
              <w:rPr>
                <w:rFonts w:ascii="Times New Roman" w:hAnsi="Times New Roman"/>
                <w:sz w:val="24"/>
                <w:szCs w:val="24"/>
              </w:rPr>
            </w:pPr>
            <w:r w:rsidRPr="005A01A0">
              <w:rPr>
                <w:rFonts w:ascii="Times New Roman" w:hAnsi="Times New Roman"/>
                <w:sz w:val="24"/>
                <w:szCs w:val="24"/>
              </w:rPr>
              <w:t xml:space="preserve">Līguma </w:t>
            </w:r>
            <w:proofErr w:type="spellStart"/>
            <w:r w:rsidRPr="005A01A0">
              <w:rPr>
                <w:rFonts w:ascii="Times New Roman" w:hAnsi="Times New Roman"/>
                <w:sz w:val="24"/>
                <w:szCs w:val="24"/>
              </w:rPr>
              <w:t>paraksttiesīgā</w:t>
            </w:r>
            <w:proofErr w:type="spellEnd"/>
            <w:r w:rsidRPr="005A01A0">
              <w:rPr>
                <w:rFonts w:ascii="Times New Roman" w:hAnsi="Times New Roman"/>
                <w:sz w:val="24"/>
                <w:szCs w:val="24"/>
              </w:rPr>
              <w:t xml:space="preserve"> persona</w:t>
            </w:r>
          </w:p>
        </w:tc>
        <w:tc>
          <w:tcPr>
            <w:tcW w:w="5625" w:type="dxa"/>
            <w:tcBorders>
              <w:top w:val="nil"/>
              <w:left w:val="nil"/>
              <w:bottom w:val="single" w:sz="4" w:space="0" w:color="auto"/>
              <w:right w:val="nil"/>
            </w:tcBorders>
          </w:tcPr>
          <w:p w14:paraId="257CA4B2" w14:textId="77777777" w:rsidR="009B3862" w:rsidRPr="005A01A0" w:rsidRDefault="009B3862" w:rsidP="00585017">
            <w:pPr>
              <w:spacing w:line="256" w:lineRule="auto"/>
              <w:rPr>
                <w:rFonts w:ascii="Times New Roman" w:hAnsi="Times New Roman"/>
                <w:sz w:val="24"/>
                <w:szCs w:val="24"/>
              </w:rPr>
            </w:pPr>
          </w:p>
        </w:tc>
      </w:tr>
      <w:tr w:rsidR="009B3862" w:rsidRPr="005A01A0" w14:paraId="499E7267" w14:textId="77777777" w:rsidTr="00585017">
        <w:trPr>
          <w:cantSplit/>
        </w:trPr>
        <w:tc>
          <w:tcPr>
            <w:tcW w:w="3414" w:type="dxa"/>
            <w:gridSpan w:val="2"/>
            <w:hideMark/>
          </w:tcPr>
          <w:p w14:paraId="2328DCE1" w14:textId="77777777" w:rsidR="009B3862" w:rsidRPr="005A01A0" w:rsidRDefault="009B3862" w:rsidP="00585017">
            <w:pPr>
              <w:spacing w:line="256" w:lineRule="auto"/>
              <w:jc w:val="left"/>
              <w:rPr>
                <w:rFonts w:ascii="Times New Roman" w:hAnsi="Times New Roman"/>
                <w:sz w:val="24"/>
                <w:szCs w:val="24"/>
              </w:rPr>
            </w:pPr>
            <w:r w:rsidRPr="005A01A0">
              <w:rPr>
                <w:rFonts w:ascii="Times New Roman" w:hAnsi="Times New Roman"/>
                <w:sz w:val="24"/>
                <w:szCs w:val="24"/>
              </w:rPr>
              <w:t>Iespēja slēgt līgumu ar elektronisko parakstu</w:t>
            </w:r>
          </w:p>
        </w:tc>
        <w:tc>
          <w:tcPr>
            <w:tcW w:w="5625" w:type="dxa"/>
            <w:tcBorders>
              <w:top w:val="nil"/>
              <w:left w:val="nil"/>
              <w:bottom w:val="single" w:sz="4" w:space="0" w:color="auto"/>
              <w:right w:val="nil"/>
            </w:tcBorders>
          </w:tcPr>
          <w:p w14:paraId="71AE5DE1" w14:textId="77777777" w:rsidR="009B3862" w:rsidRPr="005A01A0" w:rsidRDefault="009B3862" w:rsidP="00585017">
            <w:pPr>
              <w:spacing w:line="256" w:lineRule="auto"/>
              <w:rPr>
                <w:rFonts w:ascii="Times New Roman" w:hAnsi="Times New Roman"/>
                <w:sz w:val="24"/>
                <w:szCs w:val="24"/>
              </w:rPr>
            </w:pPr>
          </w:p>
          <w:p w14:paraId="49547F24" w14:textId="77777777" w:rsidR="009B3862" w:rsidRPr="005A01A0" w:rsidRDefault="009B3862" w:rsidP="00585017">
            <w:pPr>
              <w:spacing w:line="256" w:lineRule="auto"/>
              <w:rPr>
                <w:rFonts w:ascii="Times New Roman" w:hAnsi="Times New Roman"/>
                <w:sz w:val="24"/>
                <w:szCs w:val="24"/>
              </w:rPr>
            </w:pPr>
          </w:p>
        </w:tc>
      </w:tr>
      <w:tr w:rsidR="009B3862" w:rsidRPr="005A01A0" w14:paraId="7B51ED54" w14:textId="77777777" w:rsidTr="00585017">
        <w:trPr>
          <w:cantSplit/>
          <w:trHeight w:val="70"/>
        </w:trPr>
        <w:tc>
          <w:tcPr>
            <w:tcW w:w="9039" w:type="dxa"/>
            <w:gridSpan w:val="3"/>
            <w:tcBorders>
              <w:top w:val="nil"/>
              <w:left w:val="nil"/>
              <w:bottom w:val="single" w:sz="4" w:space="0" w:color="auto"/>
              <w:right w:val="nil"/>
            </w:tcBorders>
          </w:tcPr>
          <w:p w14:paraId="5E97A997" w14:textId="77777777" w:rsidR="009B3862" w:rsidRPr="005A01A0" w:rsidRDefault="009B3862" w:rsidP="00585017">
            <w:pPr>
              <w:spacing w:line="256" w:lineRule="auto"/>
              <w:rPr>
                <w:rFonts w:ascii="Times New Roman" w:hAnsi="Times New Roman"/>
                <w:sz w:val="24"/>
                <w:szCs w:val="24"/>
              </w:rPr>
            </w:pPr>
          </w:p>
        </w:tc>
      </w:tr>
      <w:tr w:rsidR="009B3862" w:rsidRPr="005A01A0" w14:paraId="6120E1BB" w14:textId="77777777" w:rsidTr="00585017">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10AA9CD" w14:textId="77777777" w:rsidR="009B3862" w:rsidRPr="005A01A0" w:rsidRDefault="009B3862" w:rsidP="00585017">
            <w:pPr>
              <w:spacing w:line="256" w:lineRule="auto"/>
              <w:outlineLvl w:val="6"/>
              <w:rPr>
                <w:rFonts w:ascii="Times New Roman" w:eastAsia="Times New Roman" w:hAnsi="Times New Roman"/>
                <w:b/>
                <w:sz w:val="24"/>
              </w:rPr>
            </w:pPr>
            <w:r w:rsidRPr="005A01A0">
              <w:rPr>
                <w:rFonts w:ascii="Times New Roman" w:eastAsia="Times New Roman" w:hAnsi="Times New Roman"/>
                <w:b/>
                <w:sz w:val="24"/>
              </w:rPr>
              <w:t>Informācija par pretendenta kontaktpersonu</w:t>
            </w:r>
          </w:p>
        </w:tc>
      </w:tr>
      <w:tr w:rsidR="009B3862" w:rsidRPr="005A01A0" w14:paraId="5E1E55C4" w14:textId="77777777" w:rsidTr="00585017">
        <w:trPr>
          <w:cantSplit/>
        </w:trPr>
        <w:tc>
          <w:tcPr>
            <w:tcW w:w="2189" w:type="dxa"/>
            <w:hideMark/>
          </w:tcPr>
          <w:p w14:paraId="4580AEFB" w14:textId="77777777" w:rsidR="009B3862" w:rsidRPr="005A01A0" w:rsidRDefault="009B3862" w:rsidP="00585017">
            <w:pPr>
              <w:spacing w:line="256" w:lineRule="auto"/>
              <w:rPr>
                <w:rFonts w:ascii="Times New Roman" w:hAnsi="Times New Roman"/>
                <w:sz w:val="24"/>
                <w:szCs w:val="24"/>
              </w:rPr>
            </w:pPr>
            <w:r w:rsidRPr="005A01A0">
              <w:rPr>
                <w:rFonts w:ascii="Times New Roman" w:hAnsi="Times New Roman"/>
                <w:sz w:val="24"/>
                <w:szCs w:val="24"/>
              </w:rPr>
              <w:t>Vārds, uzvārds:</w:t>
            </w:r>
          </w:p>
        </w:tc>
        <w:tc>
          <w:tcPr>
            <w:tcW w:w="6850" w:type="dxa"/>
            <w:gridSpan w:val="2"/>
            <w:tcBorders>
              <w:top w:val="nil"/>
              <w:left w:val="nil"/>
              <w:bottom w:val="single" w:sz="4" w:space="0" w:color="auto"/>
              <w:right w:val="nil"/>
            </w:tcBorders>
          </w:tcPr>
          <w:p w14:paraId="74C5AA2C" w14:textId="77777777" w:rsidR="009B3862" w:rsidRPr="005A01A0" w:rsidRDefault="009B3862" w:rsidP="00585017">
            <w:pPr>
              <w:spacing w:line="256" w:lineRule="auto"/>
              <w:jc w:val="center"/>
              <w:rPr>
                <w:rFonts w:ascii="Times New Roman" w:hAnsi="Times New Roman"/>
                <w:sz w:val="24"/>
                <w:szCs w:val="24"/>
              </w:rPr>
            </w:pPr>
          </w:p>
        </w:tc>
      </w:tr>
      <w:tr w:rsidR="009B3862" w:rsidRPr="005A01A0" w14:paraId="36340293" w14:textId="77777777" w:rsidTr="00585017">
        <w:trPr>
          <w:cantSplit/>
        </w:trPr>
        <w:tc>
          <w:tcPr>
            <w:tcW w:w="2189" w:type="dxa"/>
            <w:hideMark/>
          </w:tcPr>
          <w:p w14:paraId="4CCD1CBD" w14:textId="77777777" w:rsidR="009B3862" w:rsidRPr="005A01A0" w:rsidRDefault="009B3862" w:rsidP="00585017">
            <w:pPr>
              <w:spacing w:line="256" w:lineRule="auto"/>
              <w:rPr>
                <w:rFonts w:ascii="Times New Roman" w:hAnsi="Times New Roman"/>
                <w:sz w:val="24"/>
                <w:szCs w:val="24"/>
              </w:rPr>
            </w:pPr>
            <w:r w:rsidRPr="005A01A0">
              <w:rPr>
                <w:rFonts w:ascii="Times New Roman" w:hAnsi="Times New Roman"/>
                <w:sz w:val="24"/>
                <w:szCs w:val="24"/>
              </w:rPr>
              <w:t>Ieņemamais amats:</w:t>
            </w:r>
          </w:p>
        </w:tc>
        <w:tc>
          <w:tcPr>
            <w:tcW w:w="6850" w:type="dxa"/>
            <w:gridSpan w:val="2"/>
            <w:tcBorders>
              <w:top w:val="single" w:sz="4" w:space="0" w:color="auto"/>
              <w:left w:val="nil"/>
              <w:bottom w:val="single" w:sz="4" w:space="0" w:color="auto"/>
              <w:right w:val="nil"/>
            </w:tcBorders>
          </w:tcPr>
          <w:p w14:paraId="73D46502" w14:textId="77777777" w:rsidR="009B3862" w:rsidRPr="005A01A0" w:rsidRDefault="009B3862" w:rsidP="00585017">
            <w:pPr>
              <w:widowControl w:val="0"/>
              <w:adjustRightInd w:val="0"/>
              <w:spacing w:line="256" w:lineRule="auto"/>
              <w:textAlignment w:val="baseline"/>
              <w:rPr>
                <w:rFonts w:ascii="Times New Roman" w:eastAsia="Times New Roman" w:hAnsi="Times New Roman"/>
                <w:sz w:val="24"/>
                <w:szCs w:val="24"/>
              </w:rPr>
            </w:pPr>
          </w:p>
        </w:tc>
      </w:tr>
      <w:tr w:rsidR="009B3862" w:rsidRPr="005A01A0" w14:paraId="317EF7B6" w14:textId="77777777" w:rsidTr="00585017">
        <w:trPr>
          <w:cantSplit/>
        </w:trPr>
        <w:tc>
          <w:tcPr>
            <w:tcW w:w="2189" w:type="dxa"/>
            <w:hideMark/>
          </w:tcPr>
          <w:p w14:paraId="04539D32" w14:textId="77777777" w:rsidR="009B3862" w:rsidRPr="005A01A0" w:rsidRDefault="009B3862" w:rsidP="00585017">
            <w:pPr>
              <w:spacing w:line="256" w:lineRule="auto"/>
              <w:rPr>
                <w:rFonts w:ascii="Times New Roman" w:hAnsi="Times New Roman"/>
                <w:sz w:val="24"/>
                <w:szCs w:val="24"/>
              </w:rPr>
            </w:pPr>
            <w:r w:rsidRPr="005A01A0">
              <w:rPr>
                <w:rFonts w:ascii="Times New Roman" w:hAnsi="Times New Roman"/>
                <w:sz w:val="24"/>
                <w:szCs w:val="24"/>
              </w:rPr>
              <w:t>Tālrunis:</w:t>
            </w:r>
          </w:p>
        </w:tc>
        <w:tc>
          <w:tcPr>
            <w:tcW w:w="6850" w:type="dxa"/>
            <w:gridSpan w:val="2"/>
            <w:tcBorders>
              <w:top w:val="single" w:sz="4" w:space="0" w:color="auto"/>
              <w:left w:val="nil"/>
              <w:bottom w:val="single" w:sz="4" w:space="0" w:color="auto"/>
              <w:right w:val="nil"/>
            </w:tcBorders>
          </w:tcPr>
          <w:p w14:paraId="16C227D6" w14:textId="77777777" w:rsidR="009B3862" w:rsidRPr="005A01A0" w:rsidRDefault="009B3862" w:rsidP="00585017">
            <w:pPr>
              <w:spacing w:line="256" w:lineRule="auto"/>
              <w:jc w:val="center"/>
              <w:rPr>
                <w:rFonts w:ascii="Times New Roman" w:hAnsi="Times New Roman"/>
                <w:sz w:val="24"/>
                <w:szCs w:val="24"/>
              </w:rPr>
            </w:pPr>
          </w:p>
        </w:tc>
      </w:tr>
      <w:tr w:rsidR="009B3862" w:rsidRPr="005A01A0" w14:paraId="614B010B" w14:textId="77777777" w:rsidTr="00585017">
        <w:trPr>
          <w:cantSplit/>
        </w:trPr>
        <w:tc>
          <w:tcPr>
            <w:tcW w:w="2189" w:type="dxa"/>
            <w:hideMark/>
          </w:tcPr>
          <w:p w14:paraId="6EF1D915" w14:textId="77777777" w:rsidR="009B3862" w:rsidRPr="005A01A0" w:rsidRDefault="009B3862" w:rsidP="00585017">
            <w:pPr>
              <w:spacing w:line="256" w:lineRule="auto"/>
              <w:rPr>
                <w:rFonts w:ascii="Times New Roman" w:hAnsi="Times New Roman"/>
                <w:sz w:val="24"/>
                <w:szCs w:val="24"/>
              </w:rPr>
            </w:pPr>
            <w:r w:rsidRPr="005A01A0">
              <w:rPr>
                <w:rFonts w:ascii="Times New Roman" w:hAnsi="Times New Roman"/>
                <w:sz w:val="24"/>
                <w:szCs w:val="24"/>
              </w:rPr>
              <w:t>E-pasta adrese:</w:t>
            </w:r>
          </w:p>
        </w:tc>
        <w:tc>
          <w:tcPr>
            <w:tcW w:w="6850" w:type="dxa"/>
            <w:gridSpan w:val="2"/>
            <w:tcBorders>
              <w:top w:val="nil"/>
              <w:left w:val="nil"/>
              <w:bottom w:val="single" w:sz="4" w:space="0" w:color="auto"/>
              <w:right w:val="nil"/>
            </w:tcBorders>
          </w:tcPr>
          <w:p w14:paraId="4F21DDE9" w14:textId="77777777" w:rsidR="009B3862" w:rsidRPr="005A01A0" w:rsidRDefault="009B3862" w:rsidP="00585017">
            <w:pPr>
              <w:spacing w:line="256" w:lineRule="auto"/>
              <w:jc w:val="center"/>
              <w:rPr>
                <w:rFonts w:ascii="Times New Roman" w:hAnsi="Times New Roman"/>
                <w:sz w:val="24"/>
                <w:szCs w:val="24"/>
              </w:rPr>
            </w:pPr>
          </w:p>
        </w:tc>
      </w:tr>
    </w:tbl>
    <w:p w14:paraId="1573F531" w14:textId="77777777" w:rsidR="009B3862" w:rsidRPr="005A01A0" w:rsidRDefault="009B3862" w:rsidP="009B3862">
      <w:pPr>
        <w:rPr>
          <w:rFonts w:ascii="Times New Roman" w:hAnsi="Times New Roman"/>
          <w:sz w:val="24"/>
          <w:szCs w:val="24"/>
        </w:rPr>
      </w:pPr>
    </w:p>
    <w:p w14:paraId="1C920563" w14:textId="77777777" w:rsidR="009B3862" w:rsidRPr="005A01A0" w:rsidRDefault="009B3862" w:rsidP="009B3862">
      <w:pPr>
        <w:ind w:firstLine="567"/>
        <w:rPr>
          <w:rFonts w:ascii="Times New Roman" w:eastAsia="Times New Roman" w:hAnsi="Times New Roman"/>
          <w:sz w:val="24"/>
          <w:szCs w:val="24"/>
        </w:rPr>
      </w:pPr>
      <w:r w:rsidRPr="005A01A0">
        <w:rPr>
          <w:rFonts w:ascii="Times New Roman" w:eastAsia="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14:paraId="28E55D5D" w14:textId="77777777" w:rsidR="009B3862" w:rsidRPr="005A01A0" w:rsidRDefault="009B3862" w:rsidP="009B3862">
      <w:pPr>
        <w:ind w:firstLine="567"/>
        <w:rPr>
          <w:rFonts w:ascii="Times New Roman" w:eastAsia="Times New Roman" w:hAnsi="Times New Roman"/>
          <w:sz w:val="24"/>
          <w:szCs w:val="24"/>
        </w:rPr>
      </w:pPr>
    </w:p>
    <w:p w14:paraId="023B8DAF" w14:textId="77777777" w:rsidR="009B3862" w:rsidRPr="005A01A0" w:rsidRDefault="009B3862" w:rsidP="009B3862">
      <w:pPr>
        <w:ind w:firstLine="567"/>
        <w:rPr>
          <w:rFonts w:ascii="Times New Roman" w:hAnsi="Times New Roman"/>
          <w:sz w:val="24"/>
          <w:szCs w:val="24"/>
        </w:rPr>
      </w:pPr>
      <w:r w:rsidRPr="005A01A0">
        <w:rPr>
          <w:rFonts w:ascii="Times New Roman" w:hAnsi="Times New Roman"/>
          <w:sz w:val="24"/>
          <w:szCs w:val="24"/>
        </w:rPr>
        <w:t>Ar šo apliecinu, ka visa sniegtā informācija ir patiesa.</w:t>
      </w:r>
    </w:p>
    <w:p w14:paraId="41B71E55" w14:textId="77777777" w:rsidR="009B3862" w:rsidRPr="005A01A0" w:rsidRDefault="009B3862" w:rsidP="009B3862">
      <w:pPr>
        <w:ind w:firstLine="567"/>
        <w:rPr>
          <w:rFonts w:ascii="Times New Roman" w:hAnsi="Times New Roman"/>
          <w:sz w:val="24"/>
          <w:szCs w:val="24"/>
        </w:rPr>
      </w:pPr>
    </w:p>
    <w:p w14:paraId="29137FB8" w14:textId="77777777" w:rsidR="009B3862" w:rsidRPr="005A01A0" w:rsidRDefault="009B3862" w:rsidP="009B3862">
      <w:pP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9B3862" w:rsidRPr="005A01A0" w14:paraId="0B03EFBE" w14:textId="77777777" w:rsidTr="0058501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C178258" w14:textId="77777777" w:rsidR="009B3862" w:rsidRPr="005A01A0" w:rsidRDefault="009B3862" w:rsidP="00585017">
            <w:pPr>
              <w:spacing w:line="256" w:lineRule="auto"/>
              <w:jc w:val="right"/>
              <w:rPr>
                <w:rFonts w:ascii="Times New Roman" w:hAnsi="Times New Roman"/>
                <w:bCs/>
                <w:sz w:val="24"/>
                <w:szCs w:val="24"/>
              </w:rPr>
            </w:pPr>
            <w:r w:rsidRPr="005A01A0">
              <w:rPr>
                <w:rFonts w:ascii="Times New Roman" w:hAnsi="Times New Roman"/>
                <w:bCs/>
                <w:sz w:val="24"/>
                <w:szCs w:val="24"/>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5CF05544" w14:textId="77777777" w:rsidR="009B3862" w:rsidRPr="005A01A0" w:rsidRDefault="009B3862" w:rsidP="00585017">
            <w:pPr>
              <w:spacing w:line="256" w:lineRule="auto"/>
              <w:jc w:val="center"/>
              <w:rPr>
                <w:rFonts w:ascii="Times New Roman" w:hAnsi="Times New Roman"/>
                <w:bCs/>
                <w:sz w:val="24"/>
                <w:szCs w:val="24"/>
              </w:rPr>
            </w:pPr>
          </w:p>
        </w:tc>
      </w:tr>
      <w:tr w:rsidR="009B3862" w:rsidRPr="005A01A0" w14:paraId="7D87F8AB" w14:textId="77777777" w:rsidTr="0058501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10FDED" w14:textId="77777777" w:rsidR="009B3862" w:rsidRPr="005A01A0" w:rsidRDefault="009B3862" w:rsidP="00585017">
            <w:pPr>
              <w:spacing w:line="256" w:lineRule="auto"/>
              <w:jc w:val="right"/>
              <w:rPr>
                <w:rFonts w:ascii="Times New Roman" w:hAnsi="Times New Roman"/>
                <w:bCs/>
                <w:sz w:val="24"/>
                <w:szCs w:val="24"/>
              </w:rPr>
            </w:pPr>
            <w:r w:rsidRPr="005A01A0">
              <w:rPr>
                <w:rFonts w:ascii="Times New Roman" w:hAnsi="Times New Roman"/>
                <w:bCs/>
                <w:sz w:val="24"/>
                <w:szCs w:val="24"/>
              </w:rPr>
              <w:t>Amats:</w:t>
            </w:r>
          </w:p>
        </w:tc>
        <w:tc>
          <w:tcPr>
            <w:tcW w:w="4879" w:type="dxa"/>
            <w:tcBorders>
              <w:top w:val="single" w:sz="4" w:space="0" w:color="auto"/>
              <w:left w:val="single" w:sz="4" w:space="0" w:color="auto"/>
              <w:bottom w:val="single" w:sz="4" w:space="0" w:color="auto"/>
              <w:right w:val="single" w:sz="4" w:space="0" w:color="auto"/>
            </w:tcBorders>
            <w:vAlign w:val="center"/>
          </w:tcPr>
          <w:p w14:paraId="73EA45E3" w14:textId="77777777" w:rsidR="009B3862" w:rsidRPr="005A01A0" w:rsidRDefault="009B3862" w:rsidP="00585017">
            <w:pPr>
              <w:spacing w:line="256" w:lineRule="auto"/>
              <w:rPr>
                <w:rFonts w:ascii="Times New Roman" w:hAnsi="Times New Roman"/>
                <w:bCs/>
                <w:sz w:val="24"/>
                <w:szCs w:val="24"/>
              </w:rPr>
            </w:pPr>
          </w:p>
        </w:tc>
      </w:tr>
      <w:tr w:rsidR="009B3862" w:rsidRPr="005A01A0" w14:paraId="7E59E156" w14:textId="77777777" w:rsidTr="0058501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45BA4D7" w14:textId="77777777" w:rsidR="009B3862" w:rsidRPr="005A01A0" w:rsidRDefault="009B3862" w:rsidP="00585017">
            <w:pPr>
              <w:spacing w:line="256" w:lineRule="auto"/>
              <w:jc w:val="right"/>
              <w:rPr>
                <w:rFonts w:ascii="Times New Roman" w:hAnsi="Times New Roman"/>
                <w:bCs/>
                <w:sz w:val="24"/>
                <w:szCs w:val="24"/>
              </w:rPr>
            </w:pPr>
            <w:r w:rsidRPr="005A01A0">
              <w:rPr>
                <w:rFonts w:ascii="Times New Roman" w:hAnsi="Times New Roman"/>
                <w:bCs/>
                <w:sz w:val="24"/>
                <w:szCs w:val="24"/>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2ACFBB87" w14:textId="77777777" w:rsidR="009B3862" w:rsidRPr="005A01A0" w:rsidRDefault="009B3862" w:rsidP="00585017">
            <w:pPr>
              <w:spacing w:line="256" w:lineRule="auto"/>
              <w:jc w:val="center"/>
              <w:rPr>
                <w:rFonts w:ascii="Times New Roman" w:hAnsi="Times New Roman"/>
                <w:bCs/>
                <w:sz w:val="24"/>
                <w:szCs w:val="24"/>
              </w:rPr>
            </w:pPr>
          </w:p>
        </w:tc>
      </w:tr>
      <w:tr w:rsidR="009B3862" w:rsidRPr="005A01A0" w14:paraId="7BD45168" w14:textId="77777777" w:rsidTr="0058501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26A264" w14:textId="77777777" w:rsidR="009B3862" w:rsidRPr="005A01A0" w:rsidRDefault="009B3862" w:rsidP="00585017">
            <w:pPr>
              <w:spacing w:line="256" w:lineRule="auto"/>
              <w:jc w:val="right"/>
              <w:rPr>
                <w:rFonts w:ascii="Times New Roman" w:hAnsi="Times New Roman"/>
                <w:bCs/>
                <w:sz w:val="24"/>
                <w:szCs w:val="24"/>
              </w:rPr>
            </w:pPr>
            <w:r w:rsidRPr="005A01A0">
              <w:rPr>
                <w:rFonts w:ascii="Times New Roman" w:hAnsi="Times New Roman"/>
                <w:bCs/>
                <w:sz w:val="24"/>
                <w:szCs w:val="24"/>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A30C3CD" w14:textId="77777777" w:rsidR="009B3862" w:rsidRPr="005A01A0" w:rsidRDefault="009B3862" w:rsidP="00585017">
            <w:pPr>
              <w:spacing w:line="256" w:lineRule="auto"/>
              <w:jc w:val="center"/>
              <w:rPr>
                <w:rFonts w:ascii="Times New Roman" w:hAnsi="Times New Roman"/>
                <w:bCs/>
                <w:sz w:val="24"/>
                <w:szCs w:val="24"/>
              </w:rPr>
            </w:pPr>
          </w:p>
        </w:tc>
      </w:tr>
    </w:tbl>
    <w:p w14:paraId="1B43FCFE" w14:textId="77777777" w:rsidR="009B3862" w:rsidRPr="005A01A0" w:rsidRDefault="009B3862" w:rsidP="009B3862">
      <w:pPr>
        <w:spacing w:after="120" w:line="360" w:lineRule="auto"/>
        <w:jc w:val="right"/>
        <w:rPr>
          <w:rFonts w:ascii="Times New Roman" w:hAnsi="Times New Roman"/>
          <w:b/>
          <w:sz w:val="24"/>
          <w:szCs w:val="24"/>
        </w:rPr>
      </w:pPr>
    </w:p>
    <w:p w14:paraId="3B098725" w14:textId="1A4D59A4" w:rsidR="00CB5785" w:rsidRDefault="009B3862" w:rsidP="009B3862">
      <w:r w:rsidRPr="005A01A0">
        <w:rPr>
          <w:rFonts w:ascii="Times New Roman" w:hAnsi="Times New Roman"/>
          <w:b/>
          <w:sz w:val="24"/>
          <w:szCs w:val="24"/>
        </w:rPr>
        <w:br w:type="page"/>
      </w:r>
    </w:p>
    <w:sectPr w:rsidR="00CB5785" w:rsidSect="00442EE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62"/>
    <w:rsid w:val="000E0127"/>
    <w:rsid w:val="001E034B"/>
    <w:rsid w:val="002C7616"/>
    <w:rsid w:val="00442EE3"/>
    <w:rsid w:val="004B749F"/>
    <w:rsid w:val="00683CE6"/>
    <w:rsid w:val="00970C01"/>
    <w:rsid w:val="009B3862"/>
    <w:rsid w:val="009E03FB"/>
    <w:rsid w:val="00B85867"/>
    <w:rsid w:val="00C47D6B"/>
    <w:rsid w:val="00CB5785"/>
    <w:rsid w:val="00DC782B"/>
    <w:rsid w:val="00E30DFC"/>
    <w:rsid w:val="00E40BD3"/>
    <w:rsid w:val="00E66467"/>
    <w:rsid w:val="00EB273F"/>
    <w:rsid w:val="00EF5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1A92"/>
  <w15:chartTrackingRefBased/>
  <w15:docId w15:val="{571B3DAD-0BD4-4BB4-AE8E-9A9CE50F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3862"/>
    <w:pPr>
      <w:spacing w:after="0" w:line="240" w:lineRule="auto"/>
      <w:jc w:val="both"/>
    </w:pPr>
    <w:rPr>
      <w:rFonts w:ascii="Calibri" w:eastAsia="Calibri" w:hAnsi="Calibri" w:cs="Times New Roman"/>
      <w14:ligatures w14:val="none"/>
    </w:rPr>
  </w:style>
  <w:style w:type="paragraph" w:styleId="Virsraksts1">
    <w:name w:val="heading 1"/>
    <w:basedOn w:val="Parasts"/>
    <w:next w:val="Parasts"/>
    <w:link w:val="Virsraksts1Rakstz"/>
    <w:uiPriority w:val="9"/>
    <w:qFormat/>
    <w:rsid w:val="009B3862"/>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Virsraksts2">
    <w:name w:val="heading 2"/>
    <w:basedOn w:val="Parasts"/>
    <w:next w:val="Parasts"/>
    <w:link w:val="Virsraksts2Rakstz"/>
    <w:uiPriority w:val="9"/>
    <w:semiHidden/>
    <w:unhideWhenUsed/>
    <w:qFormat/>
    <w:rsid w:val="009B3862"/>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Virsraksts3">
    <w:name w:val="heading 3"/>
    <w:basedOn w:val="Parasts"/>
    <w:link w:val="Virsraksts3Rakstz"/>
    <w:uiPriority w:val="9"/>
    <w:qFormat/>
    <w:rsid w:val="00EB273F"/>
    <w:pPr>
      <w:spacing w:before="100" w:beforeAutospacing="1" w:after="100" w:afterAutospacing="1"/>
      <w:jc w:val="left"/>
      <w:outlineLvl w:val="2"/>
    </w:pPr>
    <w:rPr>
      <w:rFonts w:ascii="Times New Roman" w:eastAsia="Times New Roman" w:hAnsi="Times New Roman"/>
      <w:b/>
      <w:bCs/>
      <w:sz w:val="27"/>
      <w:szCs w:val="27"/>
      <w:lang w:val="en-US"/>
    </w:rPr>
  </w:style>
  <w:style w:type="paragraph" w:styleId="Virsraksts4">
    <w:name w:val="heading 4"/>
    <w:basedOn w:val="Parasts"/>
    <w:next w:val="Parasts"/>
    <w:link w:val="Virsraksts4Rakstz"/>
    <w:uiPriority w:val="9"/>
    <w:semiHidden/>
    <w:unhideWhenUsed/>
    <w:qFormat/>
    <w:rsid w:val="009B3862"/>
    <w:pPr>
      <w:keepNext/>
      <w:keepLines/>
      <w:spacing w:before="80" w:after="40" w:line="259" w:lineRule="auto"/>
      <w:jc w:val="left"/>
      <w:outlineLvl w:val="3"/>
    </w:pPr>
    <w:rPr>
      <w:rFonts w:asciiTheme="minorHAnsi" w:eastAsiaTheme="majorEastAsia" w:hAnsiTheme="minorHAnsi" w:cstheme="majorBidi"/>
      <w:i/>
      <w:iCs/>
      <w:color w:val="2F5496" w:themeColor="accent1" w:themeShade="BF"/>
      <w14:ligatures w14:val="standardContextual"/>
    </w:rPr>
  </w:style>
  <w:style w:type="paragraph" w:styleId="Virsraksts5">
    <w:name w:val="heading 5"/>
    <w:basedOn w:val="Parasts"/>
    <w:next w:val="Parasts"/>
    <w:link w:val="Virsraksts5Rakstz"/>
    <w:uiPriority w:val="9"/>
    <w:semiHidden/>
    <w:unhideWhenUsed/>
    <w:qFormat/>
    <w:rsid w:val="009B3862"/>
    <w:pPr>
      <w:keepNext/>
      <w:keepLines/>
      <w:spacing w:before="80" w:after="40" w:line="259" w:lineRule="auto"/>
      <w:jc w:val="left"/>
      <w:outlineLvl w:val="4"/>
    </w:pPr>
    <w:rPr>
      <w:rFonts w:asciiTheme="minorHAnsi" w:eastAsiaTheme="majorEastAsia" w:hAnsiTheme="minorHAnsi" w:cstheme="majorBidi"/>
      <w:color w:val="2F5496" w:themeColor="accent1" w:themeShade="BF"/>
      <w14:ligatures w14:val="standardContextual"/>
    </w:rPr>
  </w:style>
  <w:style w:type="paragraph" w:styleId="Virsraksts6">
    <w:name w:val="heading 6"/>
    <w:basedOn w:val="Parasts"/>
    <w:next w:val="Parasts"/>
    <w:link w:val="Virsraksts6Rakstz"/>
    <w:uiPriority w:val="9"/>
    <w:semiHidden/>
    <w:unhideWhenUsed/>
    <w:qFormat/>
    <w:rsid w:val="009B3862"/>
    <w:pPr>
      <w:keepNext/>
      <w:keepLines/>
      <w:spacing w:before="40" w:line="259" w:lineRule="auto"/>
      <w:jc w:val="left"/>
      <w:outlineLvl w:val="5"/>
    </w:pPr>
    <w:rPr>
      <w:rFonts w:asciiTheme="minorHAnsi" w:eastAsiaTheme="majorEastAsia" w:hAnsiTheme="minorHAnsi" w:cstheme="majorBidi"/>
      <w:i/>
      <w:iCs/>
      <w:color w:val="595959" w:themeColor="text1" w:themeTint="A6"/>
      <w14:ligatures w14:val="standardContextual"/>
    </w:rPr>
  </w:style>
  <w:style w:type="paragraph" w:styleId="Virsraksts7">
    <w:name w:val="heading 7"/>
    <w:basedOn w:val="Parasts"/>
    <w:next w:val="Parasts"/>
    <w:link w:val="Virsraksts7Rakstz"/>
    <w:uiPriority w:val="9"/>
    <w:semiHidden/>
    <w:unhideWhenUsed/>
    <w:qFormat/>
    <w:rsid w:val="009B3862"/>
    <w:pPr>
      <w:keepNext/>
      <w:keepLines/>
      <w:spacing w:before="40" w:line="259" w:lineRule="auto"/>
      <w:jc w:val="left"/>
      <w:outlineLvl w:val="6"/>
    </w:pPr>
    <w:rPr>
      <w:rFonts w:asciiTheme="minorHAnsi" w:eastAsiaTheme="majorEastAsia" w:hAnsiTheme="minorHAnsi" w:cstheme="majorBidi"/>
      <w:color w:val="595959" w:themeColor="text1" w:themeTint="A6"/>
      <w14:ligatures w14:val="standardContextual"/>
    </w:rPr>
  </w:style>
  <w:style w:type="paragraph" w:styleId="Virsraksts8">
    <w:name w:val="heading 8"/>
    <w:basedOn w:val="Parasts"/>
    <w:next w:val="Parasts"/>
    <w:link w:val="Virsraksts8Rakstz"/>
    <w:uiPriority w:val="9"/>
    <w:semiHidden/>
    <w:unhideWhenUsed/>
    <w:qFormat/>
    <w:rsid w:val="009B3862"/>
    <w:pPr>
      <w:keepNext/>
      <w:keepLines/>
      <w:spacing w:line="259" w:lineRule="auto"/>
      <w:jc w:val="left"/>
      <w:outlineLvl w:val="7"/>
    </w:pPr>
    <w:rPr>
      <w:rFonts w:asciiTheme="minorHAnsi" w:eastAsiaTheme="majorEastAsia" w:hAnsiTheme="minorHAnsi" w:cstheme="majorBidi"/>
      <w:i/>
      <w:iCs/>
      <w:color w:val="272727" w:themeColor="text1" w:themeTint="D8"/>
      <w14:ligatures w14:val="standardContextual"/>
    </w:rPr>
  </w:style>
  <w:style w:type="paragraph" w:styleId="Virsraksts9">
    <w:name w:val="heading 9"/>
    <w:basedOn w:val="Parasts"/>
    <w:next w:val="Parasts"/>
    <w:link w:val="Virsraksts9Rakstz"/>
    <w:uiPriority w:val="9"/>
    <w:semiHidden/>
    <w:unhideWhenUsed/>
    <w:qFormat/>
    <w:rsid w:val="009B3862"/>
    <w:pPr>
      <w:keepNext/>
      <w:keepLines/>
      <w:spacing w:line="259" w:lineRule="auto"/>
      <w:jc w:val="left"/>
      <w:outlineLvl w:val="8"/>
    </w:pPr>
    <w:rPr>
      <w:rFonts w:asciiTheme="minorHAnsi" w:eastAsiaTheme="majorEastAsia" w:hAnsiTheme="minorHAnsi" w:cstheme="majorBidi"/>
      <w:color w:val="272727" w:themeColor="text1" w:themeTint="D8"/>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EB273F"/>
    <w:rPr>
      <w:rFonts w:ascii="Times New Roman" w:eastAsia="Times New Roman" w:hAnsi="Times New Roman" w:cs="Times New Roman"/>
      <w:b/>
      <w:bCs/>
      <w:kern w:val="0"/>
      <w:sz w:val="27"/>
      <w:szCs w:val="27"/>
      <w14:ligatures w14:val="none"/>
    </w:rPr>
  </w:style>
  <w:style w:type="character" w:customStyle="1" w:styleId="Virsraksts1Rakstz">
    <w:name w:val="Virsraksts 1 Rakstz."/>
    <w:basedOn w:val="Noklusjumarindkopasfonts"/>
    <w:link w:val="Virsraksts1"/>
    <w:uiPriority w:val="9"/>
    <w:rsid w:val="009B386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B3862"/>
    <w:rPr>
      <w:rFonts w:asciiTheme="majorHAnsi" w:eastAsiaTheme="majorEastAsia" w:hAnsiTheme="majorHAnsi" w:cstheme="majorBidi"/>
      <w:color w:val="2F5496" w:themeColor="accent1" w:themeShade="BF"/>
      <w:sz w:val="32"/>
      <w:szCs w:val="32"/>
    </w:rPr>
  </w:style>
  <w:style w:type="character" w:customStyle="1" w:styleId="Virsraksts4Rakstz">
    <w:name w:val="Virsraksts 4 Rakstz."/>
    <w:basedOn w:val="Noklusjumarindkopasfonts"/>
    <w:link w:val="Virsraksts4"/>
    <w:uiPriority w:val="9"/>
    <w:semiHidden/>
    <w:rsid w:val="009B386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B386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B386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B386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B386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B386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B386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9B386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B3862"/>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ApakvirsrakstsRakstz">
    <w:name w:val="Apakšvirsraksts Rakstz."/>
    <w:basedOn w:val="Noklusjumarindkopasfonts"/>
    <w:link w:val="Apakvirsraksts"/>
    <w:uiPriority w:val="11"/>
    <w:rsid w:val="009B386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B3862"/>
    <w:pPr>
      <w:spacing w:before="160" w:after="160" w:line="259" w:lineRule="auto"/>
      <w:jc w:val="center"/>
    </w:pPr>
    <w:rPr>
      <w:rFonts w:asciiTheme="minorHAnsi" w:eastAsiaTheme="minorHAnsi" w:hAnsiTheme="minorHAnsi" w:cstheme="minorBidi"/>
      <w:i/>
      <w:iCs/>
      <w:color w:val="404040" w:themeColor="text1" w:themeTint="BF"/>
      <w14:ligatures w14:val="standardContextual"/>
    </w:rPr>
  </w:style>
  <w:style w:type="character" w:customStyle="1" w:styleId="CittsRakstz">
    <w:name w:val="Citāts Rakstz."/>
    <w:basedOn w:val="Noklusjumarindkopasfonts"/>
    <w:link w:val="Citts"/>
    <w:uiPriority w:val="29"/>
    <w:rsid w:val="009B3862"/>
    <w:rPr>
      <w:i/>
      <w:iCs/>
      <w:color w:val="404040" w:themeColor="text1" w:themeTint="BF"/>
    </w:rPr>
  </w:style>
  <w:style w:type="paragraph" w:styleId="Sarakstarindkopa">
    <w:name w:val="List Paragraph"/>
    <w:basedOn w:val="Parasts"/>
    <w:uiPriority w:val="34"/>
    <w:qFormat/>
    <w:rsid w:val="009B3862"/>
    <w:pPr>
      <w:spacing w:after="160" w:line="259" w:lineRule="auto"/>
      <w:ind w:left="720"/>
      <w:contextualSpacing/>
      <w:jc w:val="left"/>
    </w:pPr>
    <w:rPr>
      <w:rFonts w:asciiTheme="minorHAnsi" w:eastAsiaTheme="minorHAnsi" w:hAnsiTheme="minorHAnsi" w:cstheme="minorBidi"/>
      <w14:ligatures w14:val="standardContextual"/>
    </w:rPr>
  </w:style>
  <w:style w:type="character" w:styleId="Intensvsizclums">
    <w:name w:val="Intense Emphasis"/>
    <w:basedOn w:val="Noklusjumarindkopasfonts"/>
    <w:uiPriority w:val="21"/>
    <w:qFormat/>
    <w:rsid w:val="009B3862"/>
    <w:rPr>
      <w:i/>
      <w:iCs/>
      <w:color w:val="2F5496" w:themeColor="accent1" w:themeShade="BF"/>
    </w:rPr>
  </w:style>
  <w:style w:type="paragraph" w:styleId="Intensvscitts">
    <w:name w:val="Intense Quote"/>
    <w:basedOn w:val="Parasts"/>
    <w:next w:val="Parasts"/>
    <w:link w:val="IntensvscittsRakstz"/>
    <w:uiPriority w:val="30"/>
    <w:qFormat/>
    <w:rsid w:val="009B386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IntensvscittsRakstz">
    <w:name w:val="Intensīvs citāts Rakstz."/>
    <w:basedOn w:val="Noklusjumarindkopasfonts"/>
    <w:link w:val="Intensvscitts"/>
    <w:uiPriority w:val="30"/>
    <w:rsid w:val="009B3862"/>
    <w:rPr>
      <w:i/>
      <w:iCs/>
      <w:color w:val="2F5496" w:themeColor="accent1" w:themeShade="BF"/>
    </w:rPr>
  </w:style>
  <w:style w:type="character" w:styleId="Intensvaatsauce">
    <w:name w:val="Intense Reference"/>
    <w:basedOn w:val="Noklusjumarindkopasfonts"/>
    <w:uiPriority w:val="32"/>
    <w:qFormat/>
    <w:rsid w:val="009B38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329</Characters>
  <Application>Microsoft Office Word</Application>
  <DocSecurity>0</DocSecurity>
  <Lines>2</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 Kļaveniece</dc:creator>
  <cp:keywords/>
  <dc:description/>
  <cp:lastModifiedBy>Anta Kļaveniece</cp:lastModifiedBy>
  <cp:revision>1</cp:revision>
  <dcterms:created xsi:type="dcterms:W3CDTF">2025-11-24T14:57:00Z</dcterms:created>
  <dcterms:modified xsi:type="dcterms:W3CDTF">2025-11-24T14:58:00Z</dcterms:modified>
</cp:coreProperties>
</file>