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22B1D0FC"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3F62D3">
        <w:rPr>
          <w:rStyle w:val="Strong"/>
          <w:rFonts w:ascii="Times New Roman" w:hAnsi="Times New Roman" w:cs="Times New Roman"/>
          <w:sz w:val="28"/>
          <w:szCs w:val="28"/>
        </w:rPr>
        <w:t>1</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5FF1F7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91267">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B91267">
        <w:rPr>
          <w:rFonts w:cs="Times New Roman"/>
          <w:color w:val="000000" w:themeColor="text1"/>
        </w:rPr>
        <w:t>Vaski</w:t>
      </w:r>
      <w:r w:rsidR="00FB0E7B">
        <w:rPr>
          <w:rFonts w:cs="Times New Roman"/>
          <w:color w:val="000000" w:themeColor="text1"/>
        </w:rPr>
        <w:t xml:space="preserve">”- </w:t>
      </w:r>
      <w:r w:rsidR="002A6A5E">
        <w:rPr>
          <w:rFonts w:cs="Times New Roman"/>
          <w:color w:val="000000" w:themeColor="text1"/>
        </w:rPr>
        <w:t>1</w:t>
      </w:r>
      <w:r w:rsidR="00FB0E7B">
        <w:rPr>
          <w:rFonts w:cs="Times New Roman"/>
          <w:color w:val="000000" w:themeColor="text1"/>
        </w:rPr>
        <w:t xml:space="preserve">, </w:t>
      </w:r>
      <w:r w:rsidR="00B91267">
        <w:rPr>
          <w:rFonts w:cs="Times New Roman"/>
          <w:color w:val="000000" w:themeColor="text1"/>
        </w:rPr>
        <w:t xml:space="preserve">Valles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91267">
        <w:rPr>
          <w:rFonts w:cs="Times New Roman"/>
          <w:color w:val="000000" w:themeColor="text1"/>
        </w:rPr>
        <w:t>3290</w:t>
      </w:r>
      <w:r w:rsidR="007D50F8">
        <w:rPr>
          <w:rFonts w:cs="Times New Roman"/>
          <w:color w:val="000000" w:themeColor="text1"/>
        </w:rPr>
        <w:t xml:space="preserve"> </w:t>
      </w:r>
      <w:r w:rsidR="00FB0E7B">
        <w:rPr>
          <w:rFonts w:cs="Times New Roman"/>
          <w:color w:val="000000" w:themeColor="text1"/>
        </w:rPr>
        <w:t>900</w:t>
      </w:r>
      <w:r w:rsidR="00B91267">
        <w:rPr>
          <w:rFonts w:cs="Times New Roman"/>
          <w:color w:val="000000" w:themeColor="text1"/>
        </w:rPr>
        <w:t>017</w:t>
      </w:r>
      <w:r w:rsidR="00BD1EAC">
        <w:rPr>
          <w:rFonts w:cs="Times New Roman"/>
          <w:color w:val="000000" w:themeColor="text1"/>
        </w:rPr>
        <w:t>6</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A751E37"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640E43">
        <w:rPr>
          <w:rFonts w:cs="Times New Roman"/>
          <w:b/>
          <w:bCs/>
        </w:rPr>
        <w:t>15</w:t>
      </w:r>
      <w:r w:rsidR="00D824F5">
        <w:rPr>
          <w:rFonts w:cs="Times New Roman"/>
          <w:b/>
          <w:bCs/>
        </w:rPr>
        <w:t>.</w:t>
      </w:r>
      <w:r w:rsidR="00640E43">
        <w:rPr>
          <w:rFonts w:cs="Times New Roman"/>
          <w:b/>
          <w:bCs/>
        </w:rPr>
        <w:t>4</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9A52CE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D824F5">
        <w:rPr>
          <w:rFonts w:cs="Times New Roman"/>
          <w:b/>
          <w:bCs/>
          <w:color w:val="000000" w:themeColor="text1"/>
        </w:rPr>
        <w:t>1 5</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D824F5">
        <w:rPr>
          <w:rFonts w:cs="Times New Roman"/>
          <w:color w:val="000000" w:themeColor="text1"/>
        </w:rPr>
        <w:t>viens tūkstotis pieci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249A1E5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D824F5">
        <w:rPr>
          <w:rFonts w:cs="Times New Roman"/>
          <w:b/>
          <w:bCs/>
          <w:color w:val="000000" w:themeColor="text1"/>
        </w:rPr>
        <w:t>1</w:t>
      </w:r>
      <w:r w:rsidR="00640E43">
        <w:rPr>
          <w:rFonts w:cs="Times New Roman"/>
          <w:b/>
          <w:bCs/>
          <w:color w:val="000000" w:themeColor="text1"/>
        </w:rPr>
        <w:t>5</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640E43">
        <w:rPr>
          <w:rFonts w:cs="Times New Roman"/>
          <w:color w:val="000000" w:themeColor="text1"/>
        </w:rPr>
        <w:t xml:space="preserve"> piecdesmit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205FAB8"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D824F5">
        <w:rPr>
          <w:rFonts w:cs="Times New Roman"/>
          <w:b/>
          <w:bCs/>
          <w:color w:val="000000" w:themeColor="text1"/>
        </w:rPr>
        <w:t>15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D824F5">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D824F5">
        <w:rPr>
          <w:rFonts w:cs="Times New Roman"/>
          <w:color w:val="000000" w:themeColor="text1"/>
        </w:rPr>
        <w:t>s</w:t>
      </w:r>
      <w:r w:rsidR="00C23D43">
        <w:rPr>
          <w:rFonts w:cs="Times New Roman"/>
          <w:color w:val="000000" w:themeColor="text1"/>
        </w:rPr>
        <w:t xml:space="preserve"> </w:t>
      </w:r>
      <w:r w:rsidR="00D824F5">
        <w:rPr>
          <w:rFonts w:cs="Times New Roman"/>
          <w:color w:val="000000" w:themeColor="text1"/>
        </w:rPr>
        <w:t>piec</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4B5E62E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B7E85FA"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D824F5">
        <w:rPr>
          <w:rFonts w:cs="Times New Roman"/>
          <w:b/>
          <w:bCs/>
        </w:rPr>
        <w:t xml:space="preserve">Santa </w:t>
      </w:r>
      <w:proofErr w:type="spellStart"/>
      <w:r w:rsidR="00123357" w:rsidRPr="00D824F5">
        <w:rPr>
          <w:rFonts w:cs="Times New Roman"/>
          <w:b/>
          <w:bCs/>
        </w:rPr>
        <w:t>Bračka</w:t>
      </w:r>
      <w:proofErr w:type="spellEnd"/>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123357" w:rsidRPr="00D824F5">
        <w:rPr>
          <w:rFonts w:cs="Times New Roman"/>
          <w:b/>
          <w:bCs/>
        </w:rPr>
        <w:t>29373009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4B872A4"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3290</w:t>
      </w:r>
      <w:r w:rsidR="00637854">
        <w:rPr>
          <w:rFonts w:cs="Times New Roman"/>
          <w:color w:val="000000" w:themeColor="text1"/>
        </w:rPr>
        <w:t xml:space="preserve"> 900</w:t>
      </w:r>
      <w:r w:rsidR="00B91267">
        <w:rPr>
          <w:rFonts w:cs="Times New Roman"/>
          <w:color w:val="000000" w:themeColor="text1"/>
        </w:rPr>
        <w:t>017</w:t>
      </w:r>
      <w:r w:rsidR="00BD1EAC">
        <w:rPr>
          <w:rFonts w:cs="Times New Roman"/>
          <w:color w:val="000000" w:themeColor="text1"/>
        </w:rPr>
        <w:t>6</w:t>
      </w:r>
      <w:r w:rsidRPr="00170D5E">
        <w:rPr>
          <w:rFonts w:cs="Times New Roman"/>
        </w:rPr>
        <w:t xml:space="preserve">, sastāv no  </w:t>
      </w:r>
      <w:r w:rsidR="00B91267">
        <w:rPr>
          <w:rFonts w:cs="Times New Roman"/>
        </w:rPr>
        <w:t xml:space="preserve">trīs </w:t>
      </w:r>
      <w:r w:rsidR="002B7BD5">
        <w:rPr>
          <w:rFonts w:cs="Times New Roman"/>
        </w:rPr>
        <w:t>istab</w:t>
      </w:r>
      <w:r w:rsidR="00826332">
        <w:rPr>
          <w:rFonts w:cs="Times New Roman"/>
        </w:rPr>
        <w:t>u</w:t>
      </w:r>
      <w:r w:rsidR="00FB0E7B">
        <w:rPr>
          <w:rFonts w:cs="Times New Roman"/>
        </w:rPr>
        <w:t xml:space="preserve"> dzīvokļa ar kopējo platību </w:t>
      </w:r>
      <w:r w:rsidR="00B91267">
        <w:rPr>
          <w:rFonts w:cs="Times New Roman"/>
        </w:rPr>
        <w:t>79,</w:t>
      </w:r>
      <w:r w:rsidR="00BD1EAC">
        <w:rPr>
          <w:rFonts w:cs="Times New Roman"/>
        </w:rPr>
        <w:t>8</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7DBDA7A9"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91267">
        <w:t>Valles</w:t>
      </w:r>
      <w:r w:rsidR="007D50F8">
        <w:t xml:space="preserve"> pagasta</w:t>
      </w:r>
      <w:r w:rsidR="00A655C6" w:rsidRPr="00A655C6">
        <w:t xml:space="preserve"> zemesgrāmatu nodalījumā Nr.</w:t>
      </w:r>
      <w:r w:rsidR="00B91267">
        <w:t xml:space="preserve">100000070111 </w:t>
      </w:r>
      <w:r w:rsidR="00BD1EAC">
        <w:t>1</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05FC174"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,,Vaski”- </w:t>
      </w:r>
      <w:r w:rsidR="00DC0D9B">
        <w:rPr>
          <w:rFonts w:cs="Times New Roman"/>
          <w:color w:val="000000" w:themeColor="text1"/>
        </w:rPr>
        <w:t>1</w:t>
      </w:r>
      <w:r>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6306C0AA" w:rsidR="00DC0D9B" w:rsidRDefault="00DC0D9B" w:rsidP="00DC0D9B">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3AC91114" wp14:editId="3852FED3">
            <wp:extent cx="5936615" cy="4019550"/>
            <wp:effectExtent l="0" t="0" r="6985" b="0"/>
            <wp:docPr id="1910781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01955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24BF22A2"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 xml:space="preserve">,,Vaski”- </w:t>
      </w:r>
      <w:r w:rsidR="00DC0D9B">
        <w:rPr>
          <w:rFonts w:cs="Times New Roman"/>
          <w:b/>
          <w:bCs/>
          <w:color w:val="000000" w:themeColor="text1"/>
        </w:rPr>
        <w:t>1</w:t>
      </w:r>
      <w:r w:rsidR="00B91267" w:rsidRPr="00B91267">
        <w:rPr>
          <w:rFonts w:cs="Times New Roman"/>
          <w:b/>
          <w:bCs/>
          <w:color w:val="000000" w:themeColor="text1"/>
        </w:rPr>
        <w:t>, Valles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311C708"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B91267">
        <w:rPr>
          <w:rFonts w:cs="Times New Roman"/>
          <w:color w:val="000000" w:themeColor="text1"/>
        </w:rPr>
        <w:t xml:space="preserve">,,Vaski”- </w:t>
      </w:r>
      <w:r w:rsidR="00DC0D9B">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B91267">
        <w:rPr>
          <w:rFonts w:cs="Times New Roman"/>
          <w:color w:val="000000" w:themeColor="text1"/>
        </w:rPr>
        <w:t>90 900017</w:t>
      </w:r>
      <w:r w:rsidR="00DC0D9B">
        <w:rPr>
          <w:rFonts w:cs="Times New Roman"/>
          <w:color w:val="000000" w:themeColor="text1"/>
        </w:rPr>
        <w:t>6</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B95127B"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D824F5">
        <w:rPr>
          <w:rFonts w:cs="Times New Roman"/>
          <w:b/>
          <w:bCs/>
        </w:rPr>
        <w:t>15</w:t>
      </w:r>
      <w:r w:rsidR="004F48FD">
        <w:rPr>
          <w:rFonts w:cs="Times New Roman"/>
          <w:b/>
          <w:bCs/>
        </w:rPr>
        <w:t>0</w:t>
      </w:r>
      <w:r w:rsidR="00737665">
        <w:rPr>
          <w:rFonts w:cs="Times New Roman"/>
          <w:b/>
          <w:bCs/>
        </w:rPr>
        <w:t xml:space="preserve"> </w:t>
      </w:r>
      <w:r w:rsidR="006D0512" w:rsidRPr="006D0512">
        <w:rPr>
          <w:rFonts w:cs="Times New Roman"/>
        </w:rPr>
        <w:t>(</w:t>
      </w:r>
      <w:r w:rsidR="00D824F5">
        <w:rPr>
          <w:rFonts w:cs="Times New Roman"/>
        </w:rPr>
        <w:t>viens simts piec</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640E43">
        <w:rPr>
          <w:rFonts w:cs="Times New Roman"/>
          <w:b/>
          <w:bCs/>
        </w:rPr>
        <w:t>15.40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558BC256"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D824F5">
        <w:rPr>
          <w:rFonts w:cs="Times New Roman"/>
          <w:b/>
          <w:bCs/>
        </w:rPr>
        <w:t>1 5</w:t>
      </w:r>
      <w:r w:rsidR="004F48FD">
        <w:rPr>
          <w:rFonts w:cs="Times New Roman"/>
          <w:b/>
          <w:bCs/>
        </w:rPr>
        <w:t>00</w:t>
      </w:r>
      <w:r w:rsidR="006D0512" w:rsidRPr="00B10D6B">
        <w:rPr>
          <w:rFonts w:cs="Times New Roman"/>
          <w:b/>
          <w:bCs/>
        </w:rPr>
        <w:t xml:space="preserve"> </w:t>
      </w:r>
      <w:r w:rsidR="006D0512" w:rsidRPr="006D0512">
        <w:rPr>
          <w:rFonts w:cs="Times New Roman"/>
        </w:rPr>
        <w:t>(</w:t>
      </w:r>
      <w:r w:rsidR="00D824F5">
        <w:rPr>
          <w:rFonts w:cs="Times New Roman"/>
        </w:rPr>
        <w:t>viens tūkstotis pieci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397A35E2"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640E43">
        <w:rPr>
          <w:rFonts w:cs="Times New Roman"/>
          <w:b/>
          <w:bCs/>
        </w:rPr>
        <w:t>15.40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3E44D003"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Pr="00170D5E">
        <w:rPr>
          <w:rFonts w:cs="Times New Roman"/>
        </w:rPr>
        <w:t>.</w:t>
      </w:r>
    </w:p>
    <w:p w14:paraId="19A892E3" w14:textId="6FF38D8C" w:rsidR="002925BB" w:rsidRPr="00170D5E" w:rsidRDefault="002925BB" w:rsidP="002925BB">
      <w:pPr>
        <w:pStyle w:val="BodyText"/>
        <w:rPr>
          <w:rFonts w:cs="Times New Roman"/>
        </w:rPr>
      </w:pPr>
      <w:r w:rsidRPr="00170D5E">
        <w:rPr>
          <w:rFonts w:cs="Times New Roman"/>
        </w:rPr>
        <w:t xml:space="preserve">        Izsolāmā objekta pārdošanas sākumcena – </w:t>
      </w:r>
      <w:r w:rsidR="00D824F5">
        <w:rPr>
          <w:rFonts w:cs="Times New Roman"/>
          <w:b/>
          <w:bCs/>
          <w:color w:val="000000" w:themeColor="text1"/>
        </w:rPr>
        <w:t>1 500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824F5">
        <w:rPr>
          <w:rFonts w:cs="Times New Roman"/>
          <w:color w:val="000000" w:themeColor="text1"/>
        </w:rPr>
        <w:t>viens tūkstotis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2C48785" w:rsidR="002925BB" w:rsidRPr="00170D5E" w:rsidRDefault="002925BB" w:rsidP="002925BB">
      <w:pPr>
        <w:outlineLvl w:val="0"/>
        <w:rPr>
          <w:rFonts w:cs="Times New Roman"/>
        </w:rPr>
      </w:pPr>
      <w:r w:rsidRPr="00170D5E">
        <w:rPr>
          <w:rFonts w:cs="Times New Roman"/>
        </w:rPr>
        <w:t xml:space="preserve">Iemaksāts nodrošinājums </w:t>
      </w:r>
      <w:r w:rsidR="007D108D">
        <w:rPr>
          <w:rFonts w:cs="Times New Roman"/>
          <w:b/>
          <w:bCs/>
          <w:color w:val="000000" w:themeColor="text1"/>
        </w:rPr>
        <w:t>15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D108D">
        <w:rPr>
          <w:rFonts w:cs="Times New Roman"/>
          <w:color w:val="000000" w:themeColor="text1"/>
        </w:rPr>
        <w:t>viens simts piec</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bookmarkStart w:id="7" w:name="_GoBack"/>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bookmarkEnd w:id="7"/>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B426F3A"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180E420" w:rsidR="00D824F5" w:rsidRDefault="002925BB" w:rsidP="002925BB">
      <w:pPr>
        <w:outlineLvl w:val="0"/>
        <w:rPr>
          <w:rFonts w:cs="Times New Roman"/>
        </w:rPr>
      </w:pPr>
      <w:r w:rsidRPr="00170D5E">
        <w:rPr>
          <w:rFonts w:cs="Times New Roman"/>
        </w:rPr>
        <w:t xml:space="preserve">Iemaksāts nodrošinājums </w:t>
      </w:r>
      <w:r w:rsidR="007D108D">
        <w:rPr>
          <w:rFonts w:cs="Times New Roman"/>
          <w:b/>
          <w:bCs/>
        </w:rPr>
        <w:t>15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D108D">
        <w:rPr>
          <w:rFonts w:cs="Times New Roman"/>
          <w:color w:val="000000" w:themeColor="text1"/>
        </w:rPr>
        <w:t>viens simts piec</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69C31D90"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71F607B7"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 xml:space="preserve">.gada </w:t>
      </w:r>
      <w:r w:rsidR="00B85F81">
        <w:rPr>
          <w:rFonts w:cs="Times New Roman"/>
        </w:rPr>
        <w:t>30.janvāra</w:t>
      </w:r>
      <w:r w:rsidR="008B4DEB" w:rsidRPr="0081151C">
        <w:rPr>
          <w:rFonts w:cs="Times New Roman"/>
        </w:rPr>
        <w:t xml:space="preserve"> lēmumu Nr.</w:t>
      </w:r>
      <w:r w:rsidR="00B85F81">
        <w:rPr>
          <w:rFonts w:cs="Times New Roman"/>
        </w:rPr>
        <w:t>3</w:t>
      </w:r>
      <w:r w:rsidR="00DC0D9B">
        <w:rPr>
          <w:rFonts w:cs="Times New Roman"/>
        </w:rPr>
        <w:t>7</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2D0342">
        <w:rPr>
          <w:rFonts w:cs="Times New Roman"/>
        </w:rPr>
        <w:t>5</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B0E74A6"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73411293"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F48FD">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 xml:space="preserve">100000070111 </w:t>
      </w:r>
      <w:r w:rsidR="00DC0D9B">
        <w:rPr>
          <w:rFonts w:cs="Times New Roman"/>
        </w:rPr>
        <w:t>1</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56645"/>
    <w:rsid w:val="00782AF7"/>
    <w:rsid w:val="007928A2"/>
    <w:rsid w:val="0079793D"/>
    <w:rsid w:val="007D108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4314-9257-4E75-8A45-655844FA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17950</Words>
  <Characters>10232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6</cp:revision>
  <cp:lastPrinted>2022-04-08T08:32:00Z</cp:lastPrinted>
  <dcterms:created xsi:type="dcterms:W3CDTF">2025-09-18T13:14:00Z</dcterms:created>
  <dcterms:modified xsi:type="dcterms:W3CDTF">2025-11-28T11:45:00Z</dcterms:modified>
</cp:coreProperties>
</file>