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34EC" w:rsidRPr="00564AF6" w:rsidP="008C541E" w14:paraId="27957DA2" w14:textId="77777777">
      <w:pPr>
        <w:spacing w:after="0" w:line="240" w:lineRule="auto"/>
        <w:jc w:val="center"/>
        <w:rPr>
          <w:rFonts w:ascii="Times New Roman" w:eastAsia="Times New Roman" w:hAnsi="Times New Roman" w:cs="Times New Roman"/>
          <w:b/>
          <w:sz w:val="28"/>
          <w:szCs w:val="28"/>
        </w:rPr>
      </w:pPr>
      <w:r w:rsidRPr="00564AF6">
        <w:rPr>
          <w:rFonts w:ascii="Times New Roman" w:eastAsia="Times New Roman" w:hAnsi="Times New Roman" w:cs="Times New Roman"/>
          <w:b/>
          <w:sz w:val="28"/>
          <w:szCs w:val="28"/>
        </w:rPr>
        <w:t>CENU APTAUJAS</w:t>
      </w:r>
    </w:p>
    <w:p w:rsidR="003334EC" w:rsidRPr="00564AF6" w:rsidP="008C541E" w14:paraId="2D01807A" w14:textId="77777777">
      <w:pPr>
        <w:spacing w:after="0" w:line="240" w:lineRule="auto"/>
        <w:jc w:val="center"/>
        <w:rPr>
          <w:rFonts w:ascii="Times New Roman" w:eastAsia="Times New Roman" w:hAnsi="Times New Roman" w:cs="Times New Roman"/>
          <w:b/>
          <w:sz w:val="28"/>
          <w:szCs w:val="28"/>
        </w:rPr>
      </w:pPr>
      <w:r w:rsidRPr="00564AF6">
        <w:rPr>
          <w:rFonts w:ascii="Times New Roman" w:eastAsia="Times New Roman" w:hAnsi="Times New Roman" w:cs="Times New Roman"/>
          <w:b/>
          <w:sz w:val="28"/>
          <w:szCs w:val="28"/>
        </w:rPr>
        <w:t>NOLIKUMS</w:t>
      </w:r>
    </w:p>
    <w:p w:rsidR="003334EC" w:rsidRPr="00564AF6" w:rsidP="008C541E" w14:paraId="2DAA8CE2" w14:textId="7B6D7680">
      <w:pPr>
        <w:spacing w:after="0" w:line="240" w:lineRule="auto"/>
        <w:jc w:val="center"/>
        <w:rPr>
          <w:rFonts w:ascii="Times New Roman" w:eastAsia="Times New Roman" w:hAnsi="Times New Roman" w:cs="Times New Roman"/>
          <w:b/>
          <w:sz w:val="26"/>
          <w:szCs w:val="26"/>
        </w:rPr>
      </w:pPr>
      <w:bookmarkStart w:id="0" w:name="_Hlk194054656"/>
      <w:r w:rsidRPr="00564AF6">
        <w:rPr>
          <w:rFonts w:ascii="Times New Roman" w:eastAsia="Times New Roman" w:hAnsi="Times New Roman" w:cs="Times New Roman"/>
          <w:b/>
          <w:sz w:val="26"/>
          <w:szCs w:val="26"/>
        </w:rPr>
        <w:t>“</w:t>
      </w:r>
      <w:r w:rsidRPr="00564AF6" w:rsidR="00766E8B">
        <w:rPr>
          <w:rFonts w:ascii="Times New Roman" w:eastAsia="Times New Roman" w:hAnsi="Times New Roman" w:cs="Times New Roman"/>
          <w:b/>
          <w:sz w:val="26"/>
          <w:szCs w:val="26"/>
        </w:rPr>
        <w:t xml:space="preserve">Dārza un meža </w:t>
      </w:r>
      <w:r w:rsidRPr="00564AF6" w:rsidR="003C4575">
        <w:rPr>
          <w:rFonts w:ascii="Times New Roman" w:eastAsia="Times New Roman" w:hAnsi="Times New Roman" w:cs="Times New Roman"/>
          <w:b/>
          <w:sz w:val="26"/>
          <w:szCs w:val="26"/>
        </w:rPr>
        <w:t xml:space="preserve">tehnikas </w:t>
      </w:r>
      <w:bookmarkStart w:id="1" w:name="_Hlk219989967"/>
      <w:r w:rsidR="00493DA9">
        <w:rPr>
          <w:rFonts w:ascii="Times New Roman" w:eastAsia="Times New Roman" w:hAnsi="Times New Roman" w:cs="Times New Roman"/>
          <w:b/>
          <w:sz w:val="26"/>
          <w:szCs w:val="26"/>
        </w:rPr>
        <w:t xml:space="preserve">un tehnikas piederumu </w:t>
      </w:r>
      <w:bookmarkEnd w:id="1"/>
      <w:r w:rsidRPr="00564AF6" w:rsidR="003C4575">
        <w:rPr>
          <w:rFonts w:ascii="Times New Roman" w:eastAsia="Times New Roman" w:hAnsi="Times New Roman" w:cs="Times New Roman"/>
          <w:b/>
          <w:sz w:val="26"/>
          <w:szCs w:val="26"/>
        </w:rPr>
        <w:t>piegāde</w:t>
      </w:r>
      <w:r w:rsidRPr="00564AF6">
        <w:rPr>
          <w:rFonts w:ascii="Times New Roman" w:eastAsia="Times New Roman" w:hAnsi="Times New Roman" w:cs="Times New Roman"/>
          <w:b/>
          <w:sz w:val="26"/>
          <w:szCs w:val="26"/>
        </w:rPr>
        <w:t>”</w:t>
      </w:r>
    </w:p>
    <w:bookmarkEnd w:id="0"/>
    <w:p w:rsidR="008C541E" w:rsidRPr="00564AF6" w:rsidP="008C541E" w14:paraId="1DFFAB1F" w14:textId="201FA238">
      <w:pPr>
        <w:spacing w:after="0" w:line="240" w:lineRule="auto"/>
        <w:jc w:val="center"/>
        <w:rPr>
          <w:rFonts w:ascii="Times New Roman" w:eastAsia="Times New Roman" w:hAnsi="Times New Roman" w:cs="Times New Roman"/>
          <w:b/>
          <w:sz w:val="24"/>
          <w:szCs w:val="24"/>
        </w:rPr>
      </w:pPr>
      <w:r w:rsidRPr="00564AF6">
        <w:rPr>
          <w:rFonts w:ascii="Times New Roman" w:eastAsia="Times New Roman" w:hAnsi="Times New Roman" w:cs="Times New Roman"/>
          <w:b/>
          <w:sz w:val="24"/>
          <w:szCs w:val="24"/>
        </w:rPr>
        <w:t xml:space="preserve">identifikācijas numurs </w:t>
      </w:r>
      <w:r w:rsidRPr="00564AF6" w:rsidR="00564AF6">
        <w:rPr>
          <w:rFonts w:ascii="Times New Roman" w:eastAsia="Times New Roman" w:hAnsi="Times New Roman" w:cs="Times New Roman"/>
          <w:b/>
          <w:bCs/>
          <w:sz w:val="24"/>
          <w:szCs w:val="24"/>
        </w:rPr>
        <w:t>BAP/2026/2-1/3</w:t>
      </w:r>
    </w:p>
    <w:p w:rsidR="003334EC" w:rsidRPr="00564AF6" w:rsidP="008C541E" w14:paraId="745474D1" w14:textId="77777777">
      <w:pPr>
        <w:pBdr>
          <w:top w:val="nil"/>
          <w:left w:val="nil"/>
          <w:bottom w:val="nil"/>
          <w:right w:val="nil"/>
          <w:between w:val="nil"/>
        </w:pBdr>
        <w:tabs>
          <w:tab w:val="left" w:pos="6804"/>
        </w:tabs>
        <w:spacing w:after="0" w:line="240" w:lineRule="auto"/>
        <w:jc w:val="right"/>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Bauskā, Bauskas novadā</w:t>
      </w:r>
      <w:r w:rsidRPr="00564AF6">
        <w:rPr>
          <w:rFonts w:ascii="Times New Roman" w:eastAsia="Times New Roman" w:hAnsi="Times New Roman" w:cs="Times New Roman"/>
          <w:sz w:val="24"/>
          <w:szCs w:val="24"/>
        </w:rPr>
        <w:tab/>
      </w:r>
      <w:r w:rsidRPr="00564AF6">
        <w:rPr>
          <w:rFonts w:ascii="Times New Roman" w:eastAsia="Times New Roman" w:hAnsi="Times New Roman" w:cs="Times New Roman"/>
          <w:sz w:val="24"/>
          <w:szCs w:val="24"/>
        </w:rPr>
        <w:tab/>
        <w:t xml:space="preserve">Nolikuma datums ir pievienotā elektroniskā paraksta </w:t>
      </w:r>
    </w:p>
    <w:p w:rsidR="003334EC" w:rsidRPr="00564AF6" w:rsidP="008C541E" w14:paraId="67125B60" w14:textId="77777777">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un laika zīmoga datums</w:t>
      </w:r>
    </w:p>
    <w:p w:rsidR="003334EC" w:rsidRPr="00493DA9" w:rsidP="00493DA9" w14:paraId="46486FFB" w14:textId="77777777">
      <w:pPr>
        <w:pStyle w:val="ListParagraph"/>
        <w:numPr>
          <w:ilvl w:val="0"/>
          <w:numId w:val="17"/>
        </w:numPr>
        <w:spacing w:after="0" w:line="240" w:lineRule="auto"/>
        <w:jc w:val="both"/>
        <w:rPr>
          <w:rFonts w:ascii="Times New Roman" w:eastAsia="Times New Roman" w:hAnsi="Times New Roman" w:cs="Times New Roman"/>
          <w:b/>
          <w:sz w:val="24"/>
          <w:szCs w:val="24"/>
        </w:rPr>
      </w:pPr>
      <w:r w:rsidRPr="00493DA9">
        <w:rPr>
          <w:rFonts w:ascii="Times New Roman" w:eastAsia="Times New Roman" w:hAnsi="Times New Roman" w:cs="Times New Roman"/>
          <w:b/>
          <w:sz w:val="24"/>
          <w:szCs w:val="24"/>
        </w:rPr>
        <w:t>Pasūtītājs</w:t>
      </w:r>
    </w:p>
    <w:tbl>
      <w:tblPr>
        <w:tblStyle w:val="a"/>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68DA5050" w14:textId="77777777">
        <w:tblPrEx>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3334EC" w:rsidRPr="00564AF6" w:rsidP="008C541E" w14:paraId="63FCBE8F" w14:textId="77777777">
            <w:pPr>
              <w:keepNext/>
              <w:rPr>
                <w:b/>
                <w:sz w:val="24"/>
                <w:szCs w:val="24"/>
              </w:rPr>
            </w:pPr>
            <w:r w:rsidRPr="00564AF6">
              <w:rPr>
                <w:b/>
                <w:sz w:val="24"/>
                <w:szCs w:val="24"/>
              </w:rPr>
              <w:t>Nosaukums</w:t>
            </w:r>
          </w:p>
        </w:tc>
        <w:tc>
          <w:tcPr>
            <w:tcW w:w="6124" w:type="dxa"/>
            <w:vAlign w:val="center"/>
          </w:tcPr>
          <w:p w:rsidR="003334EC" w:rsidRPr="00564AF6" w:rsidP="008C541E" w14:paraId="72274DA3" w14:textId="77777777">
            <w:pPr>
              <w:keepNext/>
              <w:jc w:val="both"/>
              <w:rPr>
                <w:sz w:val="24"/>
                <w:szCs w:val="24"/>
              </w:rPr>
            </w:pPr>
            <w:r w:rsidRPr="00564AF6">
              <w:rPr>
                <w:sz w:val="24"/>
                <w:szCs w:val="24"/>
              </w:rPr>
              <w:t>Bauskas novada pašvaldības iestāde “Bauskas apvienības pārvalde”</w:t>
            </w:r>
          </w:p>
        </w:tc>
      </w:tr>
      <w:tr w14:paraId="015ECB34" w14:textId="77777777">
        <w:tblPrEx>
          <w:tblW w:w="8788" w:type="dxa"/>
          <w:tblInd w:w="164" w:type="dxa"/>
          <w:tblLayout w:type="fixed"/>
          <w:tblLook w:val="0000"/>
        </w:tblPrEx>
        <w:trPr>
          <w:trHeight w:val="229"/>
        </w:trPr>
        <w:tc>
          <w:tcPr>
            <w:tcW w:w="2664" w:type="dxa"/>
            <w:shd w:val="clear" w:color="auto" w:fill="BFBFBF"/>
            <w:vAlign w:val="center"/>
          </w:tcPr>
          <w:p w:rsidR="003334EC" w:rsidRPr="00564AF6" w:rsidP="008C541E" w14:paraId="1A47EEB2" w14:textId="77777777">
            <w:pPr>
              <w:keepNext/>
              <w:rPr>
                <w:sz w:val="24"/>
                <w:szCs w:val="24"/>
              </w:rPr>
            </w:pPr>
            <w:r w:rsidRPr="00564AF6">
              <w:rPr>
                <w:b/>
                <w:sz w:val="24"/>
                <w:szCs w:val="24"/>
              </w:rPr>
              <w:t>Juridiskā adrese</w:t>
            </w:r>
          </w:p>
        </w:tc>
        <w:tc>
          <w:tcPr>
            <w:tcW w:w="6124" w:type="dxa"/>
            <w:vAlign w:val="center"/>
          </w:tcPr>
          <w:p w:rsidR="003334EC" w:rsidRPr="00564AF6" w:rsidP="008C541E" w14:paraId="549CF024" w14:textId="77777777">
            <w:pPr>
              <w:keepNext/>
              <w:rPr>
                <w:sz w:val="24"/>
                <w:szCs w:val="24"/>
              </w:rPr>
            </w:pPr>
            <w:r w:rsidRPr="00564AF6">
              <w:rPr>
                <w:sz w:val="24"/>
                <w:szCs w:val="24"/>
              </w:rPr>
              <w:t xml:space="preserve">Uzvaras iela 6, Bauska,  Bauskas nov., </w:t>
            </w:r>
          </w:p>
          <w:p w:rsidR="003334EC" w:rsidRPr="00564AF6" w:rsidP="008C541E" w14:paraId="23B567E0" w14:textId="77777777">
            <w:pPr>
              <w:keepNext/>
              <w:rPr>
                <w:sz w:val="24"/>
                <w:szCs w:val="24"/>
              </w:rPr>
            </w:pPr>
            <w:r w:rsidRPr="00564AF6">
              <w:rPr>
                <w:sz w:val="24"/>
                <w:szCs w:val="24"/>
              </w:rPr>
              <w:t>LV-3910</w:t>
            </w:r>
          </w:p>
        </w:tc>
      </w:tr>
      <w:tr w14:paraId="32E5605F" w14:textId="77777777">
        <w:tblPrEx>
          <w:tblW w:w="8788" w:type="dxa"/>
          <w:tblInd w:w="164" w:type="dxa"/>
          <w:tblLayout w:type="fixed"/>
          <w:tblLook w:val="0000"/>
        </w:tblPrEx>
        <w:trPr>
          <w:trHeight w:val="274"/>
        </w:trPr>
        <w:tc>
          <w:tcPr>
            <w:tcW w:w="2664" w:type="dxa"/>
            <w:shd w:val="clear" w:color="auto" w:fill="BFBFBF"/>
            <w:vAlign w:val="center"/>
          </w:tcPr>
          <w:p w:rsidR="003334EC" w:rsidRPr="00564AF6" w:rsidP="008C541E" w14:paraId="2CA640AA" w14:textId="77777777">
            <w:pPr>
              <w:keepNext/>
              <w:rPr>
                <w:sz w:val="24"/>
                <w:szCs w:val="24"/>
              </w:rPr>
            </w:pPr>
            <w:r w:rsidRPr="00564AF6">
              <w:rPr>
                <w:b/>
                <w:sz w:val="24"/>
                <w:szCs w:val="24"/>
              </w:rPr>
              <w:t>Reģistrācijas numurs</w:t>
            </w:r>
          </w:p>
        </w:tc>
        <w:tc>
          <w:tcPr>
            <w:tcW w:w="6124" w:type="dxa"/>
            <w:vAlign w:val="center"/>
          </w:tcPr>
          <w:p w:rsidR="003334EC" w:rsidRPr="00564AF6" w:rsidP="008C541E" w14:paraId="010B8B23" w14:textId="77777777">
            <w:pPr>
              <w:pBdr>
                <w:top w:val="nil"/>
                <w:left w:val="nil"/>
                <w:bottom w:val="nil"/>
                <w:right w:val="nil"/>
                <w:between w:val="nil"/>
              </w:pBdr>
              <w:rPr>
                <w:sz w:val="24"/>
                <w:szCs w:val="24"/>
              </w:rPr>
            </w:pPr>
            <w:r w:rsidRPr="00564AF6">
              <w:rPr>
                <w:sz w:val="24"/>
                <w:szCs w:val="24"/>
              </w:rPr>
              <w:t>50900038281</w:t>
            </w:r>
          </w:p>
        </w:tc>
      </w:tr>
    </w:tbl>
    <w:p w:rsidR="008C541E" w:rsidRPr="00564AF6" w:rsidP="008C541E" w14:paraId="24AEE382" w14:textId="77777777">
      <w:pPr>
        <w:spacing w:after="0" w:line="240" w:lineRule="auto"/>
        <w:ind w:left="284" w:hanging="284"/>
        <w:jc w:val="both"/>
        <w:rPr>
          <w:rFonts w:ascii="Times New Roman" w:eastAsia="Times New Roman" w:hAnsi="Times New Roman" w:cs="Times New Roman"/>
          <w:b/>
          <w:sz w:val="24"/>
          <w:szCs w:val="24"/>
        </w:rPr>
      </w:pPr>
    </w:p>
    <w:p w:rsidR="00493DA9" w:rsidRPr="00493DA9" w:rsidP="00493DA9" w14:paraId="4C90544D" w14:textId="6833A8E8">
      <w:pPr>
        <w:pStyle w:val="ListParagraph"/>
        <w:numPr>
          <w:ilvl w:val="0"/>
          <w:numId w:val="17"/>
        </w:numPr>
        <w:spacing w:after="0" w:line="240" w:lineRule="auto"/>
        <w:jc w:val="both"/>
        <w:rPr>
          <w:rFonts w:ascii="Times New Roman" w:eastAsia="Times New Roman" w:hAnsi="Times New Roman" w:cs="Times New Roman"/>
          <w:b/>
          <w:sz w:val="24"/>
          <w:szCs w:val="24"/>
        </w:rPr>
      </w:pPr>
      <w:r w:rsidRPr="00493DA9">
        <w:rPr>
          <w:rFonts w:ascii="Times New Roman" w:eastAsia="Times New Roman" w:hAnsi="Times New Roman" w:cs="Times New Roman"/>
          <w:b/>
          <w:sz w:val="24"/>
          <w:szCs w:val="24"/>
        </w:rPr>
        <w:t>Iepirkuma priekšmets</w:t>
      </w:r>
    </w:p>
    <w:p w:rsidR="003334EC" w:rsidRPr="00493DA9" w:rsidP="00493DA9" w14:paraId="09C6A030" w14:textId="18E2B6ED">
      <w:pPr>
        <w:pStyle w:val="ListParagraph"/>
        <w:numPr>
          <w:ilvl w:val="1"/>
          <w:numId w:val="17"/>
        </w:numPr>
        <w:spacing w:after="0" w:line="240" w:lineRule="auto"/>
        <w:jc w:val="both"/>
        <w:rPr>
          <w:rFonts w:ascii="Times New Roman" w:eastAsia="Times New Roman" w:hAnsi="Times New Roman" w:cs="Times New Roman"/>
          <w:b/>
          <w:sz w:val="24"/>
          <w:szCs w:val="24"/>
        </w:rPr>
      </w:pPr>
      <w:r w:rsidRPr="00493DA9">
        <w:rPr>
          <w:rFonts w:ascii="Times New Roman" w:eastAsia="Times New Roman" w:hAnsi="Times New Roman" w:cs="Times New Roman"/>
          <w:b/>
          <w:sz w:val="24"/>
          <w:szCs w:val="24"/>
        </w:rPr>
        <w:t xml:space="preserve">Dārza </w:t>
      </w:r>
      <w:r w:rsidRPr="00493DA9" w:rsidR="00766E8B">
        <w:rPr>
          <w:rFonts w:ascii="Times New Roman" w:eastAsia="Times New Roman" w:hAnsi="Times New Roman" w:cs="Times New Roman"/>
          <w:b/>
          <w:sz w:val="24"/>
          <w:szCs w:val="24"/>
        </w:rPr>
        <w:t xml:space="preserve">un meža </w:t>
      </w:r>
      <w:r w:rsidRPr="00493DA9">
        <w:rPr>
          <w:rFonts w:ascii="Times New Roman" w:eastAsia="Times New Roman" w:hAnsi="Times New Roman" w:cs="Times New Roman"/>
          <w:b/>
          <w:sz w:val="24"/>
          <w:szCs w:val="24"/>
        </w:rPr>
        <w:t xml:space="preserve">darbu </w:t>
      </w:r>
      <w:r w:rsidRPr="00493DA9" w:rsidR="00A155ED">
        <w:rPr>
          <w:rFonts w:ascii="Times New Roman" w:eastAsia="Times New Roman" w:hAnsi="Times New Roman" w:cs="Times New Roman"/>
          <w:b/>
          <w:sz w:val="24"/>
          <w:szCs w:val="24"/>
        </w:rPr>
        <w:t>tehnikas</w:t>
      </w:r>
      <w:r w:rsidRPr="00493DA9" w:rsidR="00493DA9">
        <w:rPr>
          <w:rFonts w:ascii="Times New Roman" w:eastAsia="Times New Roman" w:hAnsi="Times New Roman" w:cs="Times New Roman"/>
          <w:b/>
          <w:sz w:val="24"/>
          <w:szCs w:val="24"/>
        </w:rPr>
        <w:t xml:space="preserve"> un tehnikas piederumu</w:t>
      </w:r>
      <w:r w:rsidRPr="00493DA9" w:rsidR="00B10F93">
        <w:rPr>
          <w:rFonts w:ascii="Times New Roman" w:eastAsia="Times New Roman" w:hAnsi="Times New Roman" w:cs="Times New Roman"/>
          <w:b/>
          <w:sz w:val="24"/>
          <w:szCs w:val="24"/>
        </w:rPr>
        <w:t xml:space="preserve"> piegāde Bauskas apvienības pārvaldes vajadzībām </w:t>
      </w:r>
      <w:r w:rsidRPr="00493DA9" w:rsidR="00B10F93">
        <w:rPr>
          <w:rFonts w:ascii="Times New Roman" w:eastAsia="Times New Roman" w:hAnsi="Times New Roman" w:cs="Times New Roman"/>
          <w:sz w:val="24"/>
          <w:szCs w:val="24"/>
        </w:rPr>
        <w:t>saskaņā ar Tehnisko specifikāciju (Nolikuma 1.pielikums).</w:t>
      </w:r>
    </w:p>
    <w:p w:rsidR="00493DA9" w:rsidP="00493DA9" w14:paraId="17180861" w14:textId="22727DE8">
      <w:pPr>
        <w:pStyle w:val="ListParagraph"/>
        <w:numPr>
          <w:ilvl w:val="1"/>
          <w:numId w:val="17"/>
        </w:num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Iepirkuma priekšmets ir</w:t>
      </w:r>
      <w:r>
        <w:rPr>
          <w:rFonts w:ascii="Times New Roman" w:eastAsia="Times New Roman" w:hAnsi="Times New Roman" w:cs="Times New Roman"/>
          <w:b/>
          <w:sz w:val="24"/>
          <w:szCs w:val="24"/>
        </w:rPr>
        <w:t xml:space="preserve"> sadalīts 2 daļās:</w:t>
      </w:r>
      <w:bookmarkStart w:id="2" w:name="_30j0zll"/>
      <w:bookmarkEnd w:id="2"/>
    </w:p>
    <w:p w:rsidR="00493DA9" w:rsidRPr="000254E0" w:rsidP="00493DA9" w14:paraId="10062C36" w14:textId="5060C1F2">
      <w:pPr>
        <w:pStyle w:val="ListParagraph"/>
        <w:numPr>
          <w:ilvl w:val="2"/>
          <w:numId w:val="17"/>
        </w:numPr>
        <w:spacing w:after="120" w:line="240" w:lineRule="auto"/>
        <w:jc w:val="both"/>
        <w:rPr>
          <w:rFonts w:ascii="Times New Roman" w:eastAsia="Times New Roman" w:hAnsi="Times New Roman" w:cs="Times New Roman"/>
          <w:bCs/>
          <w:sz w:val="24"/>
          <w:szCs w:val="24"/>
        </w:rPr>
      </w:pPr>
      <w:r w:rsidRPr="000254E0">
        <w:rPr>
          <w:rFonts w:ascii="Times New Roman" w:eastAsia="Times New Roman" w:hAnsi="Times New Roman" w:cs="Times New Roman"/>
          <w:bCs/>
          <w:sz w:val="24"/>
          <w:szCs w:val="24"/>
        </w:rPr>
        <w:t>1.daļa “</w:t>
      </w:r>
      <w:r w:rsidRPr="000254E0" w:rsidR="00B25556">
        <w:rPr>
          <w:rFonts w:ascii="Times New Roman" w:eastAsia="Times New Roman" w:hAnsi="Times New Roman" w:cs="Times New Roman"/>
          <w:b/>
          <w:sz w:val="24"/>
          <w:szCs w:val="24"/>
        </w:rPr>
        <w:t>Dārza un meža tehnikas piegāde</w:t>
      </w:r>
      <w:r w:rsidRPr="000254E0">
        <w:rPr>
          <w:rFonts w:ascii="Times New Roman" w:eastAsia="Times New Roman" w:hAnsi="Times New Roman" w:cs="Times New Roman"/>
          <w:bCs/>
          <w:sz w:val="24"/>
          <w:szCs w:val="24"/>
        </w:rPr>
        <w:t>”;</w:t>
      </w:r>
    </w:p>
    <w:p w:rsidR="00493DA9" w:rsidRPr="000254E0" w:rsidP="00493DA9" w14:paraId="57DAC538" w14:textId="3269B50F">
      <w:pPr>
        <w:pStyle w:val="ListParagraph"/>
        <w:numPr>
          <w:ilvl w:val="2"/>
          <w:numId w:val="17"/>
        </w:numPr>
        <w:spacing w:after="120" w:line="240" w:lineRule="auto"/>
        <w:jc w:val="both"/>
        <w:rPr>
          <w:rFonts w:ascii="Times New Roman" w:eastAsia="Times New Roman" w:hAnsi="Times New Roman" w:cs="Times New Roman"/>
          <w:bCs/>
          <w:sz w:val="24"/>
          <w:szCs w:val="24"/>
        </w:rPr>
      </w:pPr>
      <w:r w:rsidRPr="000254E0">
        <w:rPr>
          <w:rFonts w:ascii="Times New Roman" w:eastAsia="Times New Roman" w:hAnsi="Times New Roman" w:cs="Times New Roman"/>
          <w:bCs/>
          <w:sz w:val="24"/>
          <w:szCs w:val="24"/>
        </w:rPr>
        <w:t>2.daļa “</w:t>
      </w:r>
      <w:r w:rsidRPr="000254E0" w:rsidR="00B25556">
        <w:rPr>
          <w:rFonts w:ascii="Times New Roman" w:eastAsia="Times New Roman" w:hAnsi="Times New Roman" w:cs="Times New Roman"/>
          <w:b/>
          <w:sz w:val="24"/>
          <w:szCs w:val="24"/>
        </w:rPr>
        <w:t>Dārza tehnikas piederumu piegāde</w:t>
      </w:r>
      <w:r w:rsidRPr="000254E0">
        <w:rPr>
          <w:rFonts w:ascii="Times New Roman" w:eastAsia="Times New Roman" w:hAnsi="Times New Roman" w:cs="Times New Roman"/>
          <w:bCs/>
          <w:sz w:val="24"/>
          <w:szCs w:val="24"/>
        </w:rPr>
        <w:t>”;</w:t>
      </w:r>
    </w:p>
    <w:p w:rsidR="008C541E" w:rsidRPr="00564AF6" w:rsidP="008C541E" w14:paraId="7466867E" w14:textId="1A2C19D1">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564AF6">
        <w:rPr>
          <w:rFonts w:ascii="Times New Roman" w:eastAsia="Times New Roman" w:hAnsi="Times New Roman" w:cs="Times New Roman"/>
          <w:b/>
          <w:sz w:val="24"/>
          <w:szCs w:val="24"/>
        </w:rPr>
        <w:t>Identifikācijas numurs</w:t>
      </w:r>
      <w:r w:rsidRPr="00564AF6">
        <w:rPr>
          <w:rFonts w:ascii="Times New Roman" w:eastAsia="Times New Roman" w:hAnsi="Times New Roman" w:cs="Times New Roman"/>
          <w:sz w:val="24"/>
          <w:szCs w:val="24"/>
        </w:rPr>
        <w:t xml:space="preserve">: </w:t>
      </w:r>
      <w:r w:rsidRPr="00564AF6" w:rsidR="00564AF6">
        <w:rPr>
          <w:rFonts w:ascii="Times New Roman" w:eastAsia="Times New Roman" w:hAnsi="Times New Roman" w:cs="Times New Roman"/>
          <w:b/>
          <w:bCs/>
          <w:sz w:val="26"/>
          <w:szCs w:val="26"/>
        </w:rPr>
        <w:t>BAP/2026/2-1/3</w:t>
      </w:r>
    </w:p>
    <w:p w:rsidR="003334EC" w:rsidRPr="00564AF6" w:rsidP="008C541E" w14:paraId="1C428E54" w14:textId="77777777">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564AF6">
        <w:rPr>
          <w:rFonts w:ascii="Times New Roman" w:eastAsia="Times New Roman" w:hAnsi="Times New Roman" w:cs="Times New Roman"/>
          <w:b/>
          <w:sz w:val="24"/>
          <w:szCs w:val="24"/>
        </w:rPr>
        <w:t>Kontaktpersona</w:t>
      </w:r>
    </w:p>
    <w:p w:rsidR="003C4575" w:rsidRPr="00564AF6" w:rsidP="003C4575" w14:paraId="405AFE6A" w14:textId="4F7928D0">
      <w:pPr>
        <w:keepNext/>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564AF6">
        <w:rPr>
          <w:rFonts w:ascii="Times New Roman" w:eastAsia="Times New Roman" w:hAnsi="Times New Roman" w:cs="Times New Roman"/>
          <w:b/>
          <w:sz w:val="24"/>
          <w:szCs w:val="24"/>
        </w:rPr>
        <w:t>Kontaktpersonas</w:t>
      </w:r>
      <w:r w:rsidRPr="00564AF6">
        <w:rPr>
          <w:rFonts w:ascii="Times New Roman" w:eastAsia="Times New Roman" w:hAnsi="Times New Roman" w:cs="Times New Roman"/>
          <w:sz w:val="24"/>
          <w:szCs w:val="24"/>
        </w:rPr>
        <w:t xml:space="preserve">: Bauskas apvienības pārvaldes </w:t>
      </w:r>
      <w:r w:rsidRPr="00564AF6" w:rsidR="00766E8B">
        <w:rPr>
          <w:rFonts w:ascii="Times New Roman" w:eastAsia="Times New Roman" w:hAnsi="Times New Roman" w:cs="Times New Roman"/>
          <w:sz w:val="24"/>
          <w:szCs w:val="24"/>
        </w:rPr>
        <w:t>Codes un Mežotnes pagasta</w:t>
      </w:r>
      <w:r w:rsidRPr="00564AF6">
        <w:rPr>
          <w:rFonts w:ascii="Times New Roman" w:eastAsia="Times New Roman" w:hAnsi="Times New Roman" w:cs="Times New Roman"/>
          <w:sz w:val="24"/>
          <w:szCs w:val="24"/>
        </w:rPr>
        <w:t xml:space="preserve"> nodaļas vadītājs </w:t>
      </w:r>
      <w:r w:rsidRPr="00564AF6" w:rsidR="00766E8B">
        <w:rPr>
          <w:rFonts w:ascii="Times New Roman" w:eastAsia="Times New Roman" w:hAnsi="Times New Roman" w:cs="Times New Roman"/>
          <w:sz w:val="24"/>
          <w:szCs w:val="24"/>
        </w:rPr>
        <w:t>Zigurds Kalējs</w:t>
      </w:r>
      <w:r w:rsidRPr="00564AF6">
        <w:rPr>
          <w:rFonts w:ascii="Times New Roman" w:eastAsia="Times New Roman" w:hAnsi="Times New Roman" w:cs="Times New Roman"/>
          <w:sz w:val="24"/>
          <w:szCs w:val="24"/>
        </w:rPr>
        <w:t xml:space="preserve">, e-pasts: </w:t>
      </w:r>
      <w:r w:rsidRPr="00564AF6" w:rsidR="00766E8B">
        <w:rPr>
          <w:rFonts w:ascii="Times New Roman" w:eastAsia="Times New Roman" w:hAnsi="Times New Roman" w:cs="Times New Roman"/>
          <w:sz w:val="24"/>
          <w:szCs w:val="24"/>
        </w:rPr>
        <w:t>zigurds.kalejs</w:t>
      </w:r>
      <w:hyperlink r:id="rId4" w:history="1"/>
      <w:r w:rsidRPr="00564AF6" w:rsidR="00766E8B">
        <w:rPr>
          <w:rFonts w:ascii="Times New Roman" w:hAnsi="Times New Roman" w:cs="Times New Roman"/>
          <w:sz w:val="24"/>
          <w:szCs w:val="24"/>
        </w:rPr>
        <w:t>@bauskasnovads.lv</w:t>
      </w:r>
      <w:r w:rsidRPr="00564AF6">
        <w:rPr>
          <w:rFonts w:ascii="Times New Roman" w:eastAsia="Times New Roman" w:hAnsi="Times New Roman" w:cs="Times New Roman"/>
          <w:sz w:val="24"/>
          <w:szCs w:val="24"/>
        </w:rPr>
        <w:t>, tālr. +371 278</w:t>
      </w:r>
      <w:r w:rsidRPr="00564AF6" w:rsidR="00766E8B">
        <w:rPr>
          <w:rFonts w:ascii="Times New Roman" w:eastAsia="Times New Roman" w:hAnsi="Times New Roman" w:cs="Times New Roman"/>
          <w:sz w:val="24"/>
          <w:szCs w:val="24"/>
        </w:rPr>
        <w:t>02519</w:t>
      </w:r>
      <w:r w:rsidRPr="00564AF6">
        <w:rPr>
          <w:rFonts w:ascii="Times New Roman" w:eastAsia="Times New Roman" w:hAnsi="Times New Roman" w:cs="Times New Roman"/>
          <w:sz w:val="24"/>
          <w:szCs w:val="24"/>
        </w:rPr>
        <w:t>.</w:t>
      </w:r>
    </w:p>
    <w:p w:rsidR="003334EC" w:rsidRPr="00564AF6" w:rsidP="008C541E" w14:paraId="7DDEF06F" w14:textId="77777777">
      <w:pPr>
        <w:spacing w:after="0" w:line="240" w:lineRule="auto"/>
        <w:ind w:left="792"/>
        <w:jc w:val="both"/>
        <w:rPr>
          <w:rFonts w:ascii="Times New Roman" w:eastAsia="Times New Roman" w:hAnsi="Times New Roman" w:cs="Times New Roman"/>
          <w:sz w:val="24"/>
          <w:szCs w:val="24"/>
        </w:rPr>
      </w:pPr>
    </w:p>
    <w:p w:rsidR="003334EC" w:rsidRPr="00564AF6" w:rsidP="008C541E" w14:paraId="6CBAE0E9" w14:textId="77777777">
      <w:pPr>
        <w:keepNext/>
        <w:numPr>
          <w:ilvl w:val="0"/>
          <w:numId w:val="8"/>
        </w:numPr>
        <w:pBdr>
          <w:top w:val="nil"/>
          <w:left w:val="nil"/>
          <w:bottom w:val="nil"/>
          <w:right w:val="nil"/>
          <w:between w:val="nil"/>
        </w:pBdr>
        <w:tabs>
          <w:tab w:val="left" w:pos="7940"/>
        </w:tabs>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b/>
          <w:sz w:val="24"/>
          <w:szCs w:val="24"/>
        </w:rPr>
        <w:t>Piedāvājumu iesniegšanas vieta, datums un laiks:</w:t>
      </w:r>
      <w:r w:rsidRPr="00564AF6">
        <w:rPr>
          <w:rFonts w:ascii="Times New Roman" w:eastAsia="Times New Roman" w:hAnsi="Times New Roman" w:cs="Times New Roman"/>
          <w:b/>
          <w:sz w:val="24"/>
          <w:szCs w:val="24"/>
        </w:rPr>
        <w:tab/>
      </w:r>
    </w:p>
    <w:p w:rsidR="00B25556" w:rsidP="00B25556" w14:paraId="589F602F" w14:textId="1F237D49">
      <w:pPr>
        <w:keepNext/>
        <w:numPr>
          <w:ilvl w:val="1"/>
          <w:numId w:val="8"/>
        </w:numPr>
        <w:tabs>
          <w:tab w:val="left" w:pos="79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Piedāvājumu drīkst iesniegt par vienu vai abām iepirkuma priekšmeta daļām;</w:t>
      </w:r>
    </w:p>
    <w:p w:rsidR="00B25556" w:rsidP="00B25556" w14:paraId="7539C655" w14:textId="77777777">
      <w:pPr>
        <w:pStyle w:val="ListParagraph"/>
        <w:numPr>
          <w:ilvl w:val="1"/>
          <w:numId w:val="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Nedrīkst iesniegt piedāvājumu variantus. Piedāvājumu variantu iesniegšana ir par pamatu pretendenta piedāvājuma noraidīšanai;</w:t>
      </w:r>
    </w:p>
    <w:p w:rsidR="003334EC" w:rsidRPr="00564AF6" w:rsidP="008C541E" w14:paraId="2B1740EE" w14:textId="2C3A51D1">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 xml:space="preserve">Pretendents savu piedāvājumu iesniedz elektroniski </w:t>
      </w:r>
      <w:r w:rsidRPr="00564AF6">
        <w:rPr>
          <w:rFonts w:ascii="Times New Roman" w:eastAsia="Times New Roman" w:hAnsi="Times New Roman" w:cs="Times New Roman"/>
          <w:b/>
          <w:bCs/>
          <w:sz w:val="24"/>
          <w:szCs w:val="24"/>
        </w:rPr>
        <w:t>līdz 202</w:t>
      </w:r>
      <w:r w:rsidRPr="00564AF6" w:rsidR="00766E8B">
        <w:rPr>
          <w:rFonts w:ascii="Times New Roman" w:eastAsia="Times New Roman" w:hAnsi="Times New Roman" w:cs="Times New Roman"/>
          <w:b/>
          <w:bCs/>
          <w:sz w:val="24"/>
          <w:szCs w:val="24"/>
        </w:rPr>
        <w:t>6</w:t>
      </w:r>
      <w:r w:rsidRPr="00564AF6">
        <w:rPr>
          <w:rFonts w:ascii="Times New Roman" w:eastAsia="Times New Roman" w:hAnsi="Times New Roman" w:cs="Times New Roman"/>
          <w:b/>
          <w:bCs/>
          <w:sz w:val="24"/>
          <w:szCs w:val="24"/>
        </w:rPr>
        <w:t xml:space="preserve">. gada </w:t>
      </w:r>
      <w:r w:rsidR="00B25556">
        <w:rPr>
          <w:rFonts w:ascii="Times New Roman" w:eastAsia="Times New Roman" w:hAnsi="Times New Roman" w:cs="Times New Roman"/>
          <w:b/>
          <w:bCs/>
          <w:sz w:val="24"/>
          <w:szCs w:val="24"/>
        </w:rPr>
        <w:t>30</w:t>
      </w:r>
      <w:r w:rsidRPr="00564AF6" w:rsidR="00564AF6">
        <w:rPr>
          <w:rFonts w:ascii="Times New Roman" w:eastAsia="Times New Roman" w:hAnsi="Times New Roman" w:cs="Times New Roman"/>
          <w:b/>
          <w:bCs/>
          <w:sz w:val="24"/>
          <w:szCs w:val="24"/>
        </w:rPr>
        <w:t>.janvārim</w:t>
      </w:r>
      <w:r w:rsidRPr="00564AF6" w:rsidR="003C4575">
        <w:rPr>
          <w:rFonts w:ascii="Times New Roman" w:eastAsia="Times New Roman" w:hAnsi="Times New Roman" w:cs="Times New Roman"/>
          <w:b/>
          <w:bCs/>
          <w:sz w:val="24"/>
          <w:szCs w:val="24"/>
        </w:rPr>
        <w:t xml:space="preserve"> </w:t>
      </w:r>
      <w:r w:rsidRPr="00564AF6">
        <w:rPr>
          <w:rFonts w:ascii="Times New Roman" w:eastAsia="Times New Roman" w:hAnsi="Times New Roman" w:cs="Times New Roman"/>
          <w:b/>
          <w:bCs/>
          <w:sz w:val="24"/>
          <w:szCs w:val="24"/>
        </w:rPr>
        <w:t>plkst. 12:00</w:t>
      </w:r>
      <w:r w:rsidRPr="00564AF6">
        <w:rPr>
          <w:rFonts w:ascii="Times New Roman" w:eastAsia="Times New Roman" w:hAnsi="Times New Roman" w:cs="Times New Roman"/>
          <w:sz w:val="24"/>
          <w:szCs w:val="24"/>
        </w:rPr>
        <w:t xml:space="preserve">, nosūtot uz e-pasta adresi:  bauska.parvalde@bauskasnovads.lv. </w:t>
      </w:r>
    </w:p>
    <w:p w:rsidR="003334EC" w:rsidRPr="00564AF6" w:rsidP="008C541E" w14:paraId="3622C0DB"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 xml:space="preserve">Pretendents piedāvājumu paraksta ar drošu elektronisko parakstu un laika zīmogu vai iesniedz elektroniskus papīra formas dokumentu faksimilattēlus ar visām oriģināla dokumenta grafiskajām un citām īpatnībām. Ja iesniegti oriģināla papīra dokumenta faksimilattēli, Pretendentam pēc Pasūtītāja pieprasījuma vienas dienas laikā jāiesniedz oriģinālie papīra formas dokumenti. </w:t>
      </w:r>
    </w:p>
    <w:p w:rsidR="003334EC" w:rsidRPr="00564AF6" w:rsidP="008C541E" w14:paraId="6E4D5597"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Pretendents tiesīgs iesniegt šifrētus dokumentus. Ja iesniegti šifrēti dokumenti, Pretendents ne vēlāk kā 30 minūšu laikā pēc piedāvājumu iesniegšanas termiņa beigām Pasūtītāja kontaktpersonai nosūta derīg</w:t>
      </w:r>
      <w:r w:rsidRPr="00564AF6" w:rsidR="00D111D7">
        <w:rPr>
          <w:rFonts w:ascii="Times New Roman" w:eastAsia="Times New Roman" w:hAnsi="Times New Roman" w:cs="Times New Roman"/>
          <w:sz w:val="24"/>
          <w:szCs w:val="24"/>
        </w:rPr>
        <w:t>u</w:t>
      </w:r>
      <w:r w:rsidRPr="00564AF6">
        <w:rPr>
          <w:rFonts w:ascii="Times New Roman" w:eastAsia="Times New Roman" w:hAnsi="Times New Roman" w:cs="Times New Roman"/>
          <w:sz w:val="24"/>
          <w:szCs w:val="24"/>
        </w:rPr>
        <w:t xml:space="preserve"> elektronisk</w:t>
      </w:r>
      <w:r w:rsidRPr="00564AF6" w:rsidR="00D111D7">
        <w:rPr>
          <w:rFonts w:ascii="Times New Roman" w:eastAsia="Times New Roman" w:hAnsi="Times New Roman" w:cs="Times New Roman"/>
          <w:sz w:val="24"/>
          <w:szCs w:val="24"/>
        </w:rPr>
        <w:t>o</w:t>
      </w:r>
      <w:r w:rsidRPr="00564AF6">
        <w:rPr>
          <w:rFonts w:ascii="Times New Roman" w:eastAsia="Times New Roman" w:hAnsi="Times New Roman" w:cs="Times New Roman"/>
          <w:sz w:val="24"/>
          <w:szCs w:val="24"/>
        </w:rPr>
        <w:t xml:space="preserve"> atslēg</w:t>
      </w:r>
      <w:r w:rsidRPr="00564AF6" w:rsidR="00D111D7">
        <w:rPr>
          <w:rFonts w:ascii="Times New Roman" w:eastAsia="Times New Roman" w:hAnsi="Times New Roman" w:cs="Times New Roman"/>
          <w:sz w:val="24"/>
          <w:szCs w:val="24"/>
        </w:rPr>
        <w:t>u</w:t>
      </w:r>
      <w:r w:rsidRPr="00564AF6">
        <w:rPr>
          <w:rFonts w:ascii="Times New Roman" w:eastAsia="Times New Roman" w:hAnsi="Times New Roman" w:cs="Times New Roman"/>
          <w:sz w:val="24"/>
          <w:szCs w:val="24"/>
        </w:rPr>
        <w:t xml:space="preserve"> vai parol</w:t>
      </w:r>
      <w:r w:rsidRPr="00564AF6" w:rsidR="00D111D7">
        <w:rPr>
          <w:rFonts w:ascii="Times New Roman" w:eastAsia="Times New Roman" w:hAnsi="Times New Roman" w:cs="Times New Roman"/>
          <w:sz w:val="24"/>
          <w:szCs w:val="24"/>
        </w:rPr>
        <w:t>i</w:t>
      </w:r>
      <w:r w:rsidRPr="00564AF6">
        <w:rPr>
          <w:rFonts w:ascii="Times New Roman" w:eastAsia="Times New Roman" w:hAnsi="Times New Roman" w:cs="Times New Roman"/>
          <w:sz w:val="24"/>
          <w:szCs w:val="24"/>
        </w:rPr>
        <w:t xml:space="preserve"> šifrētā dokumenta atvēršanai. </w:t>
      </w:r>
    </w:p>
    <w:p w:rsidR="00766E8B" w:rsidRPr="00564AF6" w:rsidP="00766E8B" w14:paraId="68FE963D"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sz w:val="24"/>
          <w:szCs w:val="24"/>
        </w:rPr>
      </w:pPr>
    </w:p>
    <w:p w:rsidR="003334EC" w:rsidRPr="00564AF6" w:rsidP="008C541E" w14:paraId="27D97F5D" w14:textId="77777777">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b/>
          <w:sz w:val="24"/>
          <w:szCs w:val="24"/>
        </w:rPr>
        <w:t>Līguma nosacījumi</w:t>
      </w:r>
    </w:p>
    <w:p w:rsidR="003334EC" w:rsidRPr="00564AF6" w:rsidP="008C541E" w14:paraId="5DF7CFDA" w14:textId="098D020E">
      <w:pPr>
        <w:widowControl w:val="0"/>
        <w:numPr>
          <w:ilvl w:val="1"/>
          <w:numId w:val="9"/>
        </w:numPr>
        <w:pBdr>
          <w:top w:val="nil"/>
          <w:left w:val="nil"/>
          <w:bottom w:val="nil"/>
          <w:right w:val="nil"/>
          <w:between w:val="nil"/>
        </w:pBdr>
        <w:tabs>
          <w:tab w:val="left" w:pos="6844"/>
          <w:tab w:val="left" w:pos="7564"/>
          <w:tab w:val="right" w:pos="8301"/>
        </w:tabs>
        <w:spacing w:after="0" w:line="240" w:lineRule="auto"/>
        <w:jc w:val="both"/>
      </w:pPr>
      <w:r w:rsidRPr="00564AF6">
        <w:rPr>
          <w:rFonts w:ascii="Times New Roman" w:eastAsia="Times New Roman" w:hAnsi="Times New Roman" w:cs="Times New Roman"/>
          <w:sz w:val="24"/>
          <w:szCs w:val="24"/>
        </w:rPr>
        <w:t>Līguma izpildes</w:t>
      </w:r>
      <w:r w:rsidRPr="00564AF6" w:rsidR="002572C3">
        <w:rPr>
          <w:rFonts w:ascii="Times New Roman" w:eastAsia="Times New Roman" w:hAnsi="Times New Roman" w:cs="Times New Roman"/>
          <w:sz w:val="24"/>
          <w:szCs w:val="24"/>
        </w:rPr>
        <w:t xml:space="preserve">/piegādes </w:t>
      </w:r>
      <w:r w:rsidRPr="00564AF6">
        <w:rPr>
          <w:rFonts w:ascii="Times New Roman" w:eastAsia="Times New Roman" w:hAnsi="Times New Roman" w:cs="Times New Roman"/>
          <w:sz w:val="24"/>
          <w:szCs w:val="24"/>
        </w:rPr>
        <w:t xml:space="preserve">laiks: </w:t>
      </w:r>
      <w:r w:rsidRPr="00564AF6" w:rsidR="003C4575">
        <w:rPr>
          <w:rFonts w:ascii="Times New Roman" w:eastAsia="Times New Roman" w:hAnsi="Times New Roman" w:cs="Times New Roman"/>
          <w:b/>
          <w:sz w:val="24"/>
          <w:szCs w:val="24"/>
        </w:rPr>
        <w:t>viens mēnesis no līguma noslēgšanas dienas.</w:t>
      </w:r>
      <w:r w:rsidRPr="00564AF6">
        <w:rPr>
          <w:rFonts w:ascii="Times New Roman" w:eastAsia="Times New Roman" w:hAnsi="Times New Roman" w:cs="Times New Roman"/>
          <w:sz w:val="24"/>
          <w:szCs w:val="24"/>
        </w:rPr>
        <w:t>.</w:t>
      </w:r>
    </w:p>
    <w:p w:rsidR="003C4575" w:rsidRPr="00564AF6" w:rsidP="003C4575" w14:paraId="06EDB976" w14:textId="77777777">
      <w:pPr>
        <w:numPr>
          <w:ilvl w:val="1"/>
          <w:numId w:val="9"/>
        </w:numPr>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 xml:space="preserve">Līgums ar pēcapmaksu. Apmaksa tiek veikta </w:t>
      </w:r>
      <w:bookmarkStart w:id="3" w:name="_Hlk179537589"/>
      <w:r w:rsidRPr="00564AF6">
        <w:rPr>
          <w:rFonts w:ascii="Times New Roman" w:eastAsia="Times New Roman" w:hAnsi="Times New Roman" w:cs="Times New Roman"/>
          <w:sz w:val="24"/>
          <w:szCs w:val="24"/>
        </w:rPr>
        <w:t>10 (desmit) darba dienu laikā pēc preces piegādes, nodošanas - pieņemšanas akta abpusējas parakstīšanas dienas un strukturēta elektroniskā rēķina saņemšanas, pārskaitot naudu Izpildītāja norādīto bankas kontu;</w:t>
      </w:r>
      <w:bookmarkEnd w:id="3"/>
    </w:p>
    <w:p w:rsidR="003334EC" w:rsidRPr="00564AF6" w:rsidP="008C541E" w14:paraId="68F0A07B" w14:textId="77777777">
      <w:p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rPr>
      </w:pPr>
    </w:p>
    <w:p w:rsidR="003334EC" w:rsidRPr="00564AF6" w:rsidP="008C541E" w14:paraId="72498CDC"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4"/>
          <w:szCs w:val="24"/>
        </w:rPr>
      </w:pPr>
      <w:r w:rsidRPr="00564AF6">
        <w:rPr>
          <w:rFonts w:ascii="Times New Roman" w:eastAsia="Times New Roman" w:hAnsi="Times New Roman" w:cs="Times New Roman"/>
          <w:b/>
          <w:sz w:val="24"/>
          <w:szCs w:val="24"/>
        </w:rPr>
        <w:t>Prasības pretendentam</w:t>
      </w:r>
    </w:p>
    <w:p w:rsidR="003334EC" w:rsidRPr="00564AF6" w:rsidP="008C541E" w14:paraId="0AADCFA2" w14:textId="77777777">
      <w:pPr>
        <w:numPr>
          <w:ilvl w:val="1"/>
          <w:numId w:val="9"/>
        </w:numPr>
        <w:pBdr>
          <w:top w:val="nil"/>
          <w:left w:val="nil"/>
          <w:bottom w:val="nil"/>
          <w:right w:val="nil"/>
          <w:between w:val="nil"/>
        </w:pBdr>
        <w:spacing w:after="0" w:line="240" w:lineRule="auto"/>
        <w:jc w:val="both"/>
      </w:pPr>
      <w:r w:rsidRPr="00564AF6">
        <w:rPr>
          <w:rFonts w:ascii="Times New Roman" w:eastAsia="Times New Roman" w:hAnsi="Times New Roman" w:cs="Times New Roman"/>
          <w:sz w:val="24"/>
          <w:szCs w:val="24"/>
        </w:rPr>
        <w:t>Iepirkumā var piedalīties fiziskas, juridiskas personas un personu grupa, kas piedāvā veikt tehniskajā specifikācijā norādītām prasībām atbilstošu piegādi.</w:t>
      </w:r>
    </w:p>
    <w:p w:rsidR="003334EC" w:rsidRPr="00564AF6" w:rsidP="008C541E" w14:paraId="49032922" w14:textId="77777777">
      <w:pPr>
        <w:numPr>
          <w:ilvl w:val="1"/>
          <w:numId w:val="9"/>
        </w:numPr>
        <w:pBdr>
          <w:top w:val="nil"/>
          <w:left w:val="nil"/>
          <w:bottom w:val="nil"/>
          <w:right w:val="nil"/>
          <w:between w:val="nil"/>
        </w:pBdr>
        <w:spacing w:after="0" w:line="240" w:lineRule="auto"/>
        <w:jc w:val="both"/>
      </w:pPr>
      <w:r w:rsidRPr="00564AF6">
        <w:rPr>
          <w:rFonts w:ascii="Times New Roman" w:eastAsia="Times New Roman" w:hAnsi="Times New Roman" w:cs="Times New Roman"/>
          <w:sz w:val="24"/>
          <w:szCs w:val="24"/>
        </w:rPr>
        <w:t>Pretendentam jābūt reģistrētam atbilstoši valsts normatīvo aktu prasībām.</w:t>
      </w:r>
    </w:p>
    <w:p w:rsidR="008C541E" w:rsidRPr="00564AF6" w:rsidP="008C541E" w14:paraId="194DC86F" w14:textId="77777777">
      <w:pPr>
        <w:pBdr>
          <w:top w:val="nil"/>
          <w:left w:val="nil"/>
          <w:bottom w:val="nil"/>
          <w:right w:val="nil"/>
          <w:between w:val="nil"/>
        </w:pBdr>
        <w:spacing w:after="0" w:line="240" w:lineRule="auto"/>
        <w:ind w:left="1080"/>
        <w:jc w:val="both"/>
      </w:pPr>
    </w:p>
    <w:p w:rsidR="003334EC" w:rsidRPr="00564AF6" w:rsidP="008C541E" w14:paraId="580EFDF3"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sz w:val="24"/>
          <w:szCs w:val="24"/>
        </w:rPr>
      </w:pPr>
      <w:r w:rsidRPr="00564AF6">
        <w:rPr>
          <w:rFonts w:ascii="Times New Roman" w:eastAsia="Times New Roman" w:hAnsi="Times New Roman" w:cs="Times New Roman"/>
          <w:b/>
          <w:sz w:val="24"/>
          <w:szCs w:val="24"/>
        </w:rPr>
        <w:t>Iesniedzamie dokumenti</w:t>
      </w:r>
    </w:p>
    <w:p w:rsidR="0039526D" w:rsidRPr="00564AF6" w:rsidP="008C541E" w14:paraId="523132E3" w14:textId="272081A5">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Tehniskā specifikācija/Tehniskais piedāvājums/Finanšu piedāvājums, atbilstoši Nolikuma 1.</w:t>
      </w:r>
      <w:r w:rsidR="00234E98">
        <w:rPr>
          <w:rFonts w:ascii="Times New Roman" w:eastAsia="Times New Roman" w:hAnsi="Times New Roman" w:cs="Times New Roman"/>
          <w:sz w:val="24"/>
          <w:szCs w:val="24"/>
        </w:rPr>
        <w:t xml:space="preserve"> un/vai 2.</w:t>
      </w:r>
      <w:r w:rsidRPr="00564AF6">
        <w:rPr>
          <w:rFonts w:ascii="Times New Roman" w:eastAsia="Times New Roman" w:hAnsi="Times New Roman" w:cs="Times New Roman"/>
          <w:sz w:val="24"/>
          <w:szCs w:val="24"/>
        </w:rPr>
        <w:t>pielikumam</w:t>
      </w:r>
    </w:p>
    <w:p w:rsidR="003334EC" w:rsidRPr="00564AF6" w:rsidP="008C541E" w14:paraId="4479FF9D" w14:textId="7E57C903">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 xml:space="preserve">Pieteikums, atbilstoši Nolikuma </w:t>
      </w:r>
      <w:r w:rsidR="00234E98">
        <w:rPr>
          <w:rFonts w:ascii="Times New Roman" w:eastAsia="Times New Roman" w:hAnsi="Times New Roman" w:cs="Times New Roman"/>
          <w:sz w:val="24"/>
          <w:szCs w:val="24"/>
        </w:rPr>
        <w:t>3</w:t>
      </w:r>
      <w:r w:rsidRPr="00564AF6">
        <w:rPr>
          <w:rFonts w:ascii="Times New Roman" w:eastAsia="Times New Roman" w:hAnsi="Times New Roman" w:cs="Times New Roman"/>
          <w:sz w:val="24"/>
          <w:szCs w:val="24"/>
        </w:rPr>
        <w:t>.pielikumam</w:t>
      </w:r>
      <w:r w:rsidRPr="00564AF6" w:rsidR="00766E8B">
        <w:rPr>
          <w:rFonts w:ascii="Times New Roman" w:eastAsia="Times New Roman" w:hAnsi="Times New Roman" w:cs="Times New Roman"/>
          <w:sz w:val="24"/>
          <w:szCs w:val="24"/>
        </w:rPr>
        <w:t>.</w:t>
      </w:r>
    </w:p>
    <w:p w:rsidR="008C541E" w:rsidRPr="00564AF6" w:rsidP="008C541E" w14:paraId="174FF903" w14:textId="77777777">
      <w:pPr>
        <w:pBdr>
          <w:top w:val="nil"/>
          <w:left w:val="nil"/>
          <w:bottom w:val="nil"/>
          <w:right w:val="nil"/>
          <w:between w:val="nil"/>
        </w:pBdr>
        <w:spacing w:after="0" w:line="240" w:lineRule="auto"/>
        <w:ind w:left="788"/>
        <w:jc w:val="both"/>
        <w:rPr>
          <w:rFonts w:ascii="Times New Roman" w:eastAsia="Times New Roman" w:hAnsi="Times New Roman" w:cs="Times New Roman"/>
          <w:sz w:val="24"/>
          <w:szCs w:val="24"/>
        </w:rPr>
      </w:pPr>
    </w:p>
    <w:p w:rsidR="003334EC" w:rsidRPr="00564AF6" w:rsidP="008C541E" w14:paraId="7210ACCC" w14:textId="77777777">
      <w:pPr>
        <w:spacing w:after="0" w:line="240" w:lineRule="auto"/>
        <w:rPr>
          <w:rFonts w:ascii="Times New Roman" w:eastAsia="Times New Roman" w:hAnsi="Times New Roman" w:cs="Times New Roman"/>
          <w:b/>
          <w:sz w:val="24"/>
          <w:szCs w:val="24"/>
        </w:rPr>
      </w:pPr>
      <w:r w:rsidRPr="00564AF6">
        <w:rPr>
          <w:rFonts w:ascii="Times New Roman" w:eastAsia="Times New Roman" w:hAnsi="Times New Roman" w:cs="Times New Roman"/>
          <w:b/>
          <w:sz w:val="24"/>
          <w:szCs w:val="24"/>
        </w:rPr>
        <w:t>9. Piedāvājuma izvēles kritērijs</w:t>
      </w:r>
    </w:p>
    <w:p w:rsidR="00D111D7" w:rsidRPr="00564AF6" w:rsidP="008C541E" w14:paraId="04C1FD9B" w14:textId="7777777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 xml:space="preserve">Piedāvājums ar zemāko cenu, kas pilnībā atbilst </w:t>
      </w:r>
      <w:r w:rsidRPr="00564AF6" w:rsidR="00526C7E">
        <w:rPr>
          <w:rFonts w:ascii="Times New Roman" w:eastAsia="Times New Roman" w:hAnsi="Times New Roman" w:cs="Times New Roman"/>
          <w:sz w:val="24"/>
          <w:szCs w:val="24"/>
        </w:rPr>
        <w:t>Cenu aptaujas</w:t>
      </w:r>
      <w:r w:rsidRPr="00564AF6">
        <w:rPr>
          <w:rFonts w:ascii="Times New Roman" w:eastAsia="Times New Roman" w:hAnsi="Times New Roman" w:cs="Times New Roman"/>
          <w:sz w:val="24"/>
          <w:szCs w:val="24"/>
        </w:rPr>
        <w:t xml:space="preserve"> noteikumiem (gadījumā, ja tiks nolemts piešķirt līguma slēgšanas tiesības).</w:t>
      </w:r>
    </w:p>
    <w:p w:rsidR="00D111D7" w:rsidRPr="00564AF6" w:rsidP="008C541E" w14:paraId="212AE194" w14:textId="7777777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Vērtējot piedāvājumu, tiek ņemta vērā piedāvājuma kopējā cena bez pievienotās vērtības nodokļa.</w:t>
      </w:r>
    </w:p>
    <w:p w:rsidR="008C541E" w:rsidRPr="00564AF6" w:rsidP="008C541E" w14:paraId="051C9C13" w14:textId="77777777">
      <w:pPr>
        <w:pBdr>
          <w:top w:val="nil"/>
          <w:left w:val="nil"/>
          <w:bottom w:val="nil"/>
          <w:right w:val="nil"/>
          <w:between w:val="nil"/>
        </w:pBdr>
        <w:spacing w:after="0" w:line="240" w:lineRule="auto"/>
        <w:ind w:left="644"/>
        <w:jc w:val="both"/>
        <w:rPr>
          <w:rFonts w:ascii="Times New Roman" w:eastAsia="Times New Roman" w:hAnsi="Times New Roman" w:cs="Times New Roman"/>
          <w:sz w:val="24"/>
          <w:szCs w:val="24"/>
        </w:rPr>
      </w:pPr>
    </w:p>
    <w:p w:rsidR="00D111D7" w:rsidRPr="00564AF6" w:rsidP="008C541E" w14:paraId="359C25F2" w14:textId="77777777">
      <w:pPr>
        <w:numPr>
          <w:ilvl w:val="0"/>
          <w:numId w:val="12"/>
        </w:numPr>
        <w:spacing w:after="0" w:line="240" w:lineRule="auto"/>
        <w:jc w:val="both"/>
        <w:rPr>
          <w:rFonts w:ascii="Times New Roman" w:hAnsi="Times New Roman"/>
          <w:sz w:val="24"/>
          <w:szCs w:val="24"/>
        </w:rPr>
      </w:pPr>
      <w:r w:rsidRPr="00564AF6">
        <w:rPr>
          <w:rFonts w:ascii="Times New Roman" w:eastAsia="Times New Roman" w:hAnsi="Times New Roman" w:cs="Times New Roman"/>
          <w:b/>
          <w:sz w:val="24"/>
          <w:szCs w:val="24"/>
        </w:rPr>
        <w:t>Informācija par līgumu</w:t>
      </w:r>
    </w:p>
    <w:p w:rsidR="00D111D7" w:rsidRPr="00564AF6" w:rsidP="00766E8B" w14:paraId="426892B9" w14:textId="77777777">
      <w:pPr>
        <w:pStyle w:val="ListParagraph"/>
        <w:widowControl w:val="0"/>
        <w:numPr>
          <w:ilvl w:val="1"/>
          <w:numId w:val="12"/>
        </w:numPr>
        <w:overflowPunct w:val="0"/>
        <w:autoSpaceDE w:val="0"/>
        <w:autoSpaceDN w:val="0"/>
        <w:adjustRightInd w:val="0"/>
        <w:spacing w:after="0" w:line="240" w:lineRule="auto"/>
        <w:ind w:left="851" w:right="-521" w:hanging="567"/>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Pasūtītājs slēdz līgumu ar izraudzīto pretendentu.</w:t>
      </w:r>
    </w:p>
    <w:p w:rsidR="00D111D7" w:rsidRPr="00564AF6" w:rsidP="00766E8B" w14:paraId="40D1ACEE" w14:textId="77777777">
      <w:pPr>
        <w:pStyle w:val="ListParagraph"/>
        <w:widowControl w:val="0"/>
        <w:numPr>
          <w:ilvl w:val="1"/>
          <w:numId w:val="12"/>
        </w:numPr>
        <w:overflowPunct w:val="0"/>
        <w:autoSpaceDE w:val="0"/>
        <w:autoSpaceDN w:val="0"/>
        <w:adjustRightInd w:val="0"/>
        <w:spacing w:after="0" w:line="240" w:lineRule="auto"/>
        <w:ind w:left="851" w:right="-1" w:hanging="567"/>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D111D7" w:rsidRPr="00564AF6" w:rsidP="00766E8B" w14:paraId="46E40B9D" w14:textId="77777777">
      <w:pPr>
        <w:pStyle w:val="ListParagraph"/>
        <w:widowControl w:val="0"/>
        <w:numPr>
          <w:ilvl w:val="1"/>
          <w:numId w:val="12"/>
        </w:numPr>
        <w:overflowPunct w:val="0"/>
        <w:autoSpaceDE w:val="0"/>
        <w:autoSpaceDN w:val="0"/>
        <w:adjustRightInd w:val="0"/>
        <w:spacing w:after="0" w:line="240" w:lineRule="auto"/>
        <w:ind w:left="851" w:right="-1" w:hanging="567"/>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Līgumu sagatavo Pasūtītājs un iesniedz to pretendentam, kuram piešķirtas līguma slēgšanas tiesības.</w:t>
      </w:r>
    </w:p>
    <w:p w:rsidR="00D111D7" w:rsidRPr="00564AF6" w:rsidP="00766E8B" w14:paraId="359E681E" w14:textId="6BD57166">
      <w:pPr>
        <w:pStyle w:val="ListParagraph"/>
        <w:widowControl w:val="0"/>
        <w:numPr>
          <w:ilvl w:val="1"/>
          <w:numId w:val="12"/>
        </w:numPr>
        <w:overflowPunct w:val="0"/>
        <w:autoSpaceDE w:val="0"/>
        <w:autoSpaceDN w:val="0"/>
        <w:adjustRightInd w:val="0"/>
        <w:spacing w:after="0" w:line="240" w:lineRule="auto"/>
        <w:ind w:left="851" w:right="-1" w:hanging="567"/>
        <w:jc w:val="both"/>
        <w:rPr>
          <w:rFonts w:ascii="Times New Roman" w:hAnsi="Times New Roman"/>
          <w:sz w:val="24"/>
          <w:szCs w:val="24"/>
        </w:rPr>
      </w:pPr>
      <w:r w:rsidRPr="00564AF6">
        <w:rPr>
          <w:rFonts w:ascii="Times New Roman" w:eastAsia="Times New Roman" w:hAnsi="Times New Roman" w:cs="Times New Roman"/>
          <w:sz w:val="24"/>
          <w:szCs w:val="24"/>
        </w:rPr>
        <w:t xml:space="preserve">Ja Iepirkumā izraudzītais Pretendents 10 dienu laikā nenoslēdz līgumu ar Pasūtītāju, Pasūtītājs ir tiesīgs pieņemt lēmumu slēgt līgumu ar nākamo pretendentu, kurš iesniedzis piedāvājumu </w:t>
      </w:r>
      <w:r w:rsidRPr="00564AF6">
        <w:rPr>
          <w:rFonts w:ascii="Times New Roman" w:eastAsia="Times New Roman" w:hAnsi="Times New Roman" w:cs="Times New Roman"/>
          <w:bCs/>
          <w:sz w:val="24"/>
          <w:szCs w:val="24"/>
        </w:rPr>
        <w:t>ar zemāko cenu.</w:t>
      </w:r>
    </w:p>
    <w:p w:rsidR="003334EC" w:rsidRPr="00564AF6" w:rsidP="008C541E" w14:paraId="190D17D3"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sz w:val="24"/>
          <w:szCs w:val="24"/>
        </w:rPr>
      </w:pPr>
    </w:p>
    <w:p w:rsidR="00234E98" w:rsidRPr="00234E98" w:rsidP="00234E98" w14:paraId="28CB782A" w14:textId="7552DF79">
      <w:pPr>
        <w:pStyle w:val="ListParagraph"/>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34E98">
        <w:rPr>
          <w:rFonts w:ascii="Times New Roman" w:eastAsia="Times New Roman" w:hAnsi="Times New Roman" w:cs="Times New Roman"/>
          <w:b/>
          <w:sz w:val="24"/>
          <w:szCs w:val="24"/>
        </w:rPr>
        <w:t>Pielikumi</w:t>
      </w:r>
    </w:p>
    <w:p w:rsidR="00234E98" w:rsidRPr="00234E98" w:rsidP="00234E98" w14:paraId="20CDADE3"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sz w:val="24"/>
          <w:szCs w:val="24"/>
        </w:rPr>
      </w:pPr>
      <w:r w:rsidRPr="00234E98">
        <w:rPr>
          <w:rFonts w:ascii="Times New Roman" w:eastAsia="Times New Roman" w:hAnsi="Times New Roman" w:cs="Times New Roman"/>
          <w:sz w:val="24"/>
          <w:szCs w:val="24"/>
        </w:rPr>
        <w:t>Nolikumam pievienoti šādi pielikumi:</w:t>
      </w:r>
    </w:p>
    <w:tbl>
      <w:tblPr>
        <w:tblW w:w="0" w:type="auto"/>
        <w:tblInd w:w="392" w:type="dxa"/>
        <w:tblLayout w:type="fixed"/>
        <w:tblLook w:val="04A0"/>
      </w:tblPr>
      <w:tblGrid>
        <w:gridCol w:w="2018"/>
        <w:gridCol w:w="6804"/>
      </w:tblGrid>
      <w:tr w14:paraId="2004DBEE" w14:textId="77777777" w:rsidTr="00234E98">
        <w:tblPrEx>
          <w:tblW w:w="0" w:type="auto"/>
          <w:tblInd w:w="392" w:type="dxa"/>
          <w:tblLayout w:type="fixed"/>
          <w:tblLook w:val="04A0"/>
        </w:tblPrEx>
        <w:tc>
          <w:tcPr>
            <w:tcW w:w="2018" w:type="dxa"/>
            <w:vAlign w:val="center"/>
            <w:hideMark/>
          </w:tcPr>
          <w:p w:rsidR="00234E98" w:rsidRPr="00234E98" w:rsidP="00234E98" w14:paraId="0D94B403" w14:textId="77777777">
            <w:pPr>
              <w:pBdr>
                <w:top w:val="nil"/>
                <w:left w:val="nil"/>
                <w:bottom w:val="nil"/>
                <w:right w:val="nil"/>
                <w:between w:val="nil"/>
              </w:pBdr>
              <w:spacing w:after="0" w:line="240" w:lineRule="auto"/>
              <w:ind w:left="72"/>
              <w:jc w:val="both"/>
              <w:rPr>
                <w:rFonts w:ascii="Times New Roman" w:eastAsia="Times New Roman" w:hAnsi="Times New Roman" w:cs="Times New Roman"/>
                <w:sz w:val="24"/>
                <w:szCs w:val="24"/>
              </w:rPr>
            </w:pPr>
            <w:r w:rsidRPr="00234E98">
              <w:rPr>
                <w:rFonts w:ascii="Times New Roman" w:eastAsia="Times New Roman" w:hAnsi="Times New Roman" w:cs="Times New Roman"/>
                <w:sz w:val="24"/>
                <w:szCs w:val="24"/>
              </w:rPr>
              <w:t>1.pielikums</w:t>
            </w:r>
          </w:p>
        </w:tc>
        <w:tc>
          <w:tcPr>
            <w:tcW w:w="6804" w:type="dxa"/>
            <w:vAlign w:val="center"/>
            <w:hideMark/>
          </w:tcPr>
          <w:p w:rsidR="00234E98" w:rsidRPr="00234E98" w:rsidP="00234E98" w14:paraId="1CCA82B3" w14:textId="681278EB">
            <w:pPr>
              <w:pBdr>
                <w:top w:val="nil"/>
                <w:left w:val="nil"/>
                <w:bottom w:val="nil"/>
                <w:right w:val="nil"/>
                <w:between w:val="nil"/>
              </w:pBdr>
              <w:spacing w:after="0" w:line="240" w:lineRule="auto"/>
              <w:ind w:left="792"/>
              <w:jc w:val="both"/>
              <w:rPr>
                <w:rFonts w:ascii="Times New Roman" w:eastAsia="Times New Roman" w:hAnsi="Times New Roman" w:cs="Times New Roman"/>
                <w:sz w:val="24"/>
                <w:szCs w:val="24"/>
              </w:rPr>
            </w:pPr>
            <w:r w:rsidRPr="00234E98">
              <w:rPr>
                <w:rFonts w:ascii="Times New Roman" w:eastAsia="Times New Roman" w:hAnsi="Times New Roman" w:cs="Times New Roman"/>
                <w:sz w:val="24"/>
                <w:szCs w:val="24"/>
              </w:rPr>
              <w:t>Tehniskā specifikācija/Tehniskais piedāvājums</w:t>
            </w:r>
            <w:r>
              <w:rPr>
                <w:rFonts w:ascii="Times New Roman" w:eastAsia="Times New Roman" w:hAnsi="Times New Roman" w:cs="Times New Roman"/>
                <w:sz w:val="24"/>
                <w:szCs w:val="24"/>
              </w:rPr>
              <w:t>/</w:t>
            </w:r>
            <w:r w:rsidRPr="00564AF6">
              <w:rPr>
                <w:rFonts w:ascii="Times New Roman" w:eastAsia="Times New Roman" w:hAnsi="Times New Roman" w:cs="Times New Roman"/>
                <w:sz w:val="24"/>
                <w:szCs w:val="24"/>
              </w:rPr>
              <w:t xml:space="preserve"> </w:t>
            </w:r>
            <w:r w:rsidRPr="00564AF6">
              <w:rPr>
                <w:rFonts w:ascii="Times New Roman" w:eastAsia="Times New Roman" w:hAnsi="Times New Roman" w:cs="Times New Roman"/>
                <w:sz w:val="24"/>
                <w:szCs w:val="24"/>
              </w:rPr>
              <w:t>Finanšu piedāvājums</w:t>
            </w:r>
            <w:r>
              <w:rPr>
                <w:rFonts w:ascii="Times New Roman" w:eastAsia="Times New Roman" w:hAnsi="Times New Roman" w:cs="Times New Roman"/>
                <w:sz w:val="24"/>
                <w:szCs w:val="24"/>
              </w:rPr>
              <w:t xml:space="preserve"> 1.daļa</w:t>
            </w:r>
          </w:p>
        </w:tc>
      </w:tr>
      <w:tr w14:paraId="1C9B162C" w14:textId="77777777" w:rsidTr="00234E98">
        <w:tblPrEx>
          <w:tblW w:w="0" w:type="auto"/>
          <w:tblInd w:w="392" w:type="dxa"/>
          <w:tblLayout w:type="fixed"/>
          <w:tblLook w:val="04A0"/>
        </w:tblPrEx>
        <w:tc>
          <w:tcPr>
            <w:tcW w:w="2018" w:type="dxa"/>
            <w:vAlign w:val="center"/>
          </w:tcPr>
          <w:p w:rsidR="00234E98" w:rsidRPr="00234E98" w:rsidP="00234E98" w14:paraId="6568F1AC" w14:textId="58EFC228">
            <w:pPr>
              <w:pBdr>
                <w:top w:val="nil"/>
                <w:left w:val="nil"/>
                <w:bottom w:val="nil"/>
                <w:right w:val="nil"/>
                <w:between w:val="nil"/>
              </w:pBdr>
              <w:spacing w:after="0" w:line="240" w:lineRule="auto"/>
              <w:ind w:left="72"/>
              <w:jc w:val="both"/>
              <w:rPr>
                <w:rFonts w:ascii="Times New Roman" w:eastAsia="Times New Roman" w:hAnsi="Times New Roman" w:cs="Times New Roman"/>
                <w:sz w:val="24"/>
                <w:szCs w:val="24"/>
              </w:rPr>
            </w:pPr>
            <w:r w:rsidRPr="00234E98">
              <w:rPr>
                <w:rFonts w:ascii="Times New Roman" w:eastAsia="Times New Roman" w:hAnsi="Times New Roman" w:cs="Times New Roman"/>
                <w:sz w:val="24"/>
                <w:szCs w:val="24"/>
              </w:rPr>
              <w:t>2.pielikums</w:t>
            </w:r>
          </w:p>
        </w:tc>
        <w:tc>
          <w:tcPr>
            <w:tcW w:w="6804" w:type="dxa"/>
            <w:vAlign w:val="center"/>
          </w:tcPr>
          <w:p w:rsidR="00234E98" w:rsidRPr="00234E98" w:rsidP="00234E98" w14:paraId="060C3006" w14:textId="6E3364B3">
            <w:pPr>
              <w:pBdr>
                <w:top w:val="nil"/>
                <w:left w:val="nil"/>
                <w:bottom w:val="nil"/>
                <w:right w:val="nil"/>
                <w:between w:val="nil"/>
              </w:pBdr>
              <w:spacing w:after="0" w:line="240" w:lineRule="auto"/>
              <w:ind w:left="792"/>
              <w:jc w:val="both"/>
              <w:rPr>
                <w:rFonts w:ascii="Times New Roman" w:eastAsia="Times New Roman" w:hAnsi="Times New Roman" w:cs="Times New Roman"/>
                <w:sz w:val="24"/>
                <w:szCs w:val="24"/>
              </w:rPr>
            </w:pPr>
            <w:r w:rsidRPr="00234E98">
              <w:rPr>
                <w:rFonts w:ascii="Times New Roman" w:eastAsia="Times New Roman" w:hAnsi="Times New Roman" w:cs="Times New Roman"/>
                <w:sz w:val="24"/>
                <w:szCs w:val="24"/>
              </w:rPr>
              <w:t>Tehniskā specifikācija/Tehniskais piedāvājums</w:t>
            </w:r>
            <w:r>
              <w:rPr>
                <w:rFonts w:ascii="Times New Roman" w:eastAsia="Times New Roman" w:hAnsi="Times New Roman" w:cs="Times New Roman"/>
                <w:sz w:val="24"/>
                <w:szCs w:val="24"/>
              </w:rPr>
              <w:t>/</w:t>
            </w:r>
            <w:r w:rsidRPr="00564AF6">
              <w:rPr>
                <w:rFonts w:ascii="Times New Roman" w:eastAsia="Times New Roman" w:hAnsi="Times New Roman" w:cs="Times New Roman"/>
                <w:sz w:val="24"/>
                <w:szCs w:val="24"/>
              </w:rPr>
              <w:t xml:space="preserve"> </w:t>
            </w:r>
            <w:r w:rsidRPr="00564AF6">
              <w:rPr>
                <w:rFonts w:ascii="Times New Roman" w:eastAsia="Times New Roman" w:hAnsi="Times New Roman" w:cs="Times New Roman"/>
                <w:sz w:val="24"/>
                <w:szCs w:val="24"/>
              </w:rPr>
              <w:t>Finanšu piedāvājums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.daļa</w:t>
            </w:r>
          </w:p>
        </w:tc>
      </w:tr>
      <w:tr w14:paraId="1A177069" w14:textId="77777777" w:rsidTr="00234E98">
        <w:tblPrEx>
          <w:tblW w:w="0" w:type="auto"/>
          <w:tblInd w:w="392" w:type="dxa"/>
          <w:tblLayout w:type="fixed"/>
          <w:tblLook w:val="04A0"/>
        </w:tblPrEx>
        <w:tc>
          <w:tcPr>
            <w:tcW w:w="2018" w:type="dxa"/>
            <w:vAlign w:val="center"/>
            <w:hideMark/>
          </w:tcPr>
          <w:p w:rsidR="00234E98" w:rsidRPr="00234E98" w:rsidP="00234E98" w14:paraId="7575F733" w14:textId="01C3BF1F">
            <w:pPr>
              <w:pBdr>
                <w:top w:val="nil"/>
                <w:left w:val="nil"/>
                <w:bottom w:val="nil"/>
                <w:right w:val="nil"/>
                <w:between w:val="nil"/>
              </w:pBdr>
              <w:spacing w:after="0" w:line="240" w:lineRule="auto"/>
              <w:ind w:lef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34E98">
              <w:rPr>
                <w:rFonts w:ascii="Times New Roman" w:eastAsia="Times New Roman" w:hAnsi="Times New Roman" w:cs="Times New Roman"/>
                <w:sz w:val="24"/>
                <w:szCs w:val="24"/>
              </w:rPr>
              <w:t>.pielikums</w:t>
            </w:r>
          </w:p>
        </w:tc>
        <w:tc>
          <w:tcPr>
            <w:tcW w:w="6804" w:type="dxa"/>
            <w:vAlign w:val="center"/>
            <w:hideMark/>
          </w:tcPr>
          <w:p w:rsidR="00234E98" w:rsidRPr="00234E98" w:rsidP="00234E98" w14:paraId="49995324"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sz w:val="24"/>
                <w:szCs w:val="24"/>
              </w:rPr>
            </w:pPr>
            <w:r w:rsidRPr="00234E98">
              <w:rPr>
                <w:rFonts w:ascii="Times New Roman" w:eastAsia="Times New Roman" w:hAnsi="Times New Roman" w:cs="Times New Roman"/>
                <w:sz w:val="24"/>
                <w:szCs w:val="24"/>
              </w:rPr>
              <w:t xml:space="preserve">Pieteikums </w:t>
            </w:r>
          </w:p>
        </w:tc>
      </w:tr>
    </w:tbl>
    <w:p w:rsidR="00766E8B" w:rsidRPr="00564AF6" w:rsidP="008C541E" w14:paraId="4B86B219"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sz w:val="24"/>
          <w:szCs w:val="24"/>
        </w:rPr>
      </w:pPr>
    </w:p>
    <w:p w:rsidR="00766E8B" w:rsidRPr="00564AF6" w:rsidP="008C541E" w14:paraId="73B6A09C"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sz w:val="24"/>
          <w:szCs w:val="24"/>
        </w:rPr>
      </w:pPr>
    </w:p>
    <w:p w:rsidR="00766E8B" w:rsidRPr="00564AF6" w:rsidP="008C541E" w14:paraId="6A573812"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sz w:val="24"/>
          <w:szCs w:val="24"/>
        </w:rPr>
      </w:pPr>
    </w:p>
    <w:p w:rsidR="003334EC" w:rsidRPr="00564AF6" w:rsidP="008C541E" w14:paraId="2657B3B9" w14:textId="77777777">
      <w:pPr>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Bauskas novada pašvaldības iestādes</w:t>
      </w:r>
    </w:p>
    <w:p w:rsidR="003334EC" w:rsidRPr="00564AF6" w:rsidP="008C541E" w14:paraId="0D969148" w14:textId="77777777">
      <w:pPr>
        <w:spacing w:after="0" w:line="240" w:lineRule="auto"/>
        <w:jc w:val="both"/>
        <w:rPr>
          <w:rFonts w:ascii="Times New Roman" w:eastAsia="Times New Roman" w:hAnsi="Times New Roman" w:cs="Times New Roman"/>
          <w:sz w:val="24"/>
          <w:szCs w:val="24"/>
        </w:rPr>
      </w:pPr>
      <w:r w:rsidRPr="00564AF6">
        <w:rPr>
          <w:rFonts w:ascii="Times New Roman" w:eastAsia="Times New Roman" w:hAnsi="Times New Roman" w:cs="Times New Roman"/>
          <w:sz w:val="24"/>
          <w:szCs w:val="24"/>
        </w:rPr>
        <w:t>“Bauskas apvienības pārvalde” vadītāja                                                         L.Vasiļauska</w:t>
      </w:r>
    </w:p>
    <w:sectPr>
      <w:footerReference w:type="default" r:id="rId5"/>
      <w:footerReference w:type="first" r:id="rId6"/>
      <w:pgSz w:w="11906" w:h="16838"/>
      <w:pgMar w:top="993" w:right="991" w:bottom="851" w:left="1701" w:header="709" w:footer="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7F5EF057"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34C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3334EC" w14:paraId="78373DB3"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47D1A906" w14:textId="77777777">
    <w:r>
      <w:t xml:space="preserve">          </w:t>
    </w:r>
    <w:r>
      <w:t>Šis dokuments ir parakstīts ar drošu elektronisko parakstu un satur laika zīmogu</w:t>
    </w:r>
  </w:p>
  <w:p w:rsidR="003334EC" w14:paraId="514E22D8" w14:textId="77777777">
    <w:r>
      <w:t xml:space="preserve">          Šis dokuments ir parakstīts ar drošu elektronisko parakstu un satur laika zīmogu</w:t>
    </w:r>
  </w:p>
  <w:p w:rsidR="003334EC" w14:paraId="3D9BA63D" w14:textId="77777777">
    <w:r>
      <w:t xml:space="preserve">          Šis dokuments ir parakstīts ar drošu elektronisko parakstu un satur laika zīmogu</w:t>
    </w:r>
  </w:p>
  <w:p w:rsidR="003334EC" w14:paraId="17454FF9"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0E7"/>
    <w:multiLevelType w:val="multilevel"/>
    <w:tmpl w:val="E26A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1C3B32"/>
    <w:multiLevelType w:val="multilevel"/>
    <w:tmpl w:val="6CC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E421B1"/>
    <w:multiLevelType w:val="multilevel"/>
    <w:tmpl w:val="78D6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nsid w:val="21075365"/>
    <w:multiLevelType w:val="multilevel"/>
    <w:tmpl w:val="19C2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E625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CA4007"/>
    <w:multiLevelType w:val="multilevel"/>
    <w:tmpl w:val="2D64BCCC"/>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3A70FE0"/>
    <w:multiLevelType w:val="multilevel"/>
    <w:tmpl w:val="80584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7EB4E68"/>
    <w:multiLevelType w:val="multilevel"/>
    <w:tmpl w:val="7B9CB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20625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4105ADD"/>
    <w:multiLevelType w:val="multilevel"/>
    <w:tmpl w:val="58FE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A52016C"/>
    <w:multiLevelType w:val="multilevel"/>
    <w:tmpl w:val="5A5AA544"/>
    <w:lvl w:ilvl="0">
      <w:start w:val="2"/>
      <w:numFmt w:val="decimal"/>
      <w:lvlText w:val="%1."/>
      <w:lvlJc w:val="left"/>
      <w:pPr>
        <w:ind w:left="360" w:hanging="360"/>
      </w:pPr>
      <w:rPr>
        <w:b/>
        <w:bCs/>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num w:numId="1" w16cid:durableId="2058704687">
    <w:abstractNumId w:val="0"/>
  </w:num>
  <w:num w:numId="2" w16cid:durableId="1824197057">
    <w:abstractNumId w:val="8"/>
  </w:num>
  <w:num w:numId="3" w16cid:durableId="1586302712">
    <w:abstractNumId w:val="2"/>
  </w:num>
  <w:num w:numId="4" w16cid:durableId="726488925">
    <w:abstractNumId w:val="1"/>
  </w:num>
  <w:num w:numId="5" w16cid:durableId="1211070229">
    <w:abstractNumId w:val="4"/>
  </w:num>
  <w:num w:numId="6" w16cid:durableId="2028292320">
    <w:abstractNumId w:val="13"/>
  </w:num>
  <w:num w:numId="7" w16cid:durableId="1153330890">
    <w:abstractNumId w:val="5"/>
  </w:num>
  <w:num w:numId="8" w16cid:durableId="560403615">
    <w:abstractNumId w:val="11"/>
  </w:num>
  <w:num w:numId="9" w16cid:durableId="1388139580">
    <w:abstractNumId w:val="12"/>
  </w:num>
  <w:num w:numId="10" w16cid:durableId="1691254750">
    <w:abstractNumId w:val="9"/>
  </w:num>
  <w:num w:numId="11" w16cid:durableId="1657421264">
    <w:abstractNumId w:val="15"/>
  </w:num>
  <w:num w:numId="12" w16cid:durableId="851801895">
    <w:abstractNumId w:val="3"/>
  </w:num>
  <w:num w:numId="13" w16cid:durableId="1548450009">
    <w:abstractNumId w:val="3"/>
  </w:num>
  <w:num w:numId="14" w16cid:durableId="1170145600">
    <w:abstractNumId w:val="7"/>
  </w:num>
  <w:num w:numId="15" w16cid:durableId="66374963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6387473">
    <w:abstractNumId w:val="6"/>
  </w:num>
  <w:num w:numId="17" w16cid:durableId="440154341">
    <w:abstractNumId w:val="14"/>
  </w:num>
  <w:num w:numId="18" w16cid:durableId="15762069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257119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817979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EC"/>
    <w:rsid w:val="000254E0"/>
    <w:rsid w:val="00042D03"/>
    <w:rsid w:val="00077041"/>
    <w:rsid w:val="000D0F7E"/>
    <w:rsid w:val="000D61E9"/>
    <w:rsid w:val="00234E98"/>
    <w:rsid w:val="002572C3"/>
    <w:rsid w:val="002967BF"/>
    <w:rsid w:val="002A5F58"/>
    <w:rsid w:val="002D729B"/>
    <w:rsid w:val="003334EC"/>
    <w:rsid w:val="0039526D"/>
    <w:rsid w:val="003C4575"/>
    <w:rsid w:val="00493DA9"/>
    <w:rsid w:val="004A7E95"/>
    <w:rsid w:val="004B7F2C"/>
    <w:rsid w:val="00526C7E"/>
    <w:rsid w:val="00564AF6"/>
    <w:rsid w:val="00635FB9"/>
    <w:rsid w:val="00661CDD"/>
    <w:rsid w:val="00734C3A"/>
    <w:rsid w:val="007429FD"/>
    <w:rsid w:val="00766E8B"/>
    <w:rsid w:val="007F4086"/>
    <w:rsid w:val="008C541E"/>
    <w:rsid w:val="008E4D3F"/>
    <w:rsid w:val="009B660A"/>
    <w:rsid w:val="009E7387"/>
    <w:rsid w:val="00A155ED"/>
    <w:rsid w:val="00B10F93"/>
    <w:rsid w:val="00B25556"/>
    <w:rsid w:val="00BA2FB2"/>
    <w:rsid w:val="00D0581B"/>
    <w:rsid w:val="00D111D7"/>
    <w:rsid w:val="00D7743D"/>
    <w:rsid w:val="00E2085E"/>
    <w:rsid w:val="00E303EC"/>
    <w:rsid w:val="00EF4E47"/>
    <w:rsid w:val="00F745A2"/>
    <w:rsid w:val="00FB00B2"/>
    <w:rsid w:val="00FF62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C7F141"/>
  <w15:docId w15:val="{411DCD0E-06D7-4A76-8782-A4783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name w:val="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name w:val="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name w:val="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name w:val="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name w:val="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name w:val="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name w:val="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C4575"/>
    <w:rPr>
      <w:color w:val="0000FF" w:themeColor="hyperlink"/>
      <w:u w:val="single"/>
    </w:r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Colorful List - Accent 11"/>
    <w:basedOn w:val="Normal"/>
    <w:link w:val="ListParagraphChar"/>
    <w:uiPriority w:val="34"/>
    <w:qFormat/>
    <w:rsid w:val="003C4575"/>
    <w:pPr>
      <w:ind w:left="720"/>
      <w:contextualSpacing/>
    </w:p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3C4575"/>
  </w:style>
  <w:style w:type="paragraph" w:styleId="Header">
    <w:name w:val="header"/>
    <w:basedOn w:val="Normal"/>
    <w:link w:val="HeaderChar"/>
    <w:uiPriority w:val="99"/>
    <w:unhideWhenUsed/>
    <w:rsid w:val="00564A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4AF6"/>
  </w:style>
  <w:style w:type="paragraph" w:styleId="Footer">
    <w:name w:val="footer"/>
    <w:basedOn w:val="Normal"/>
    <w:link w:val="FooterChar"/>
    <w:uiPriority w:val="99"/>
    <w:unhideWhenUsed/>
    <w:rsid w:val="00564A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atis.paunins@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2529</Words>
  <Characters>1442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10</cp:revision>
  <dcterms:created xsi:type="dcterms:W3CDTF">2025-04-23T10:21:00Z</dcterms:created>
  <dcterms:modified xsi:type="dcterms:W3CDTF">2026-01-23T07:26:00Z</dcterms:modified>
</cp:coreProperties>
</file>