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B1A0"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5CD90803" w14:textId="77777777" w:rsidR="00DC61F6" w:rsidRPr="003708B6" w:rsidRDefault="00000000">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Elektriķa pakalpojumu nodrošināšana Vecumnieku apvienības pārvaldes vajadzībām</w:t>
      </w:r>
      <w:r w:rsidR="007D43B3" w:rsidRPr="003708B6">
        <w:rPr>
          <w:rFonts w:ascii="Times New Roman" w:eastAsia="Times New Roman" w:hAnsi="Times New Roman"/>
          <w:b/>
          <w:sz w:val="28"/>
          <w:szCs w:val="28"/>
        </w:rPr>
        <w:t xml:space="preserve">  </w:t>
      </w:r>
      <w:r w:rsidRPr="003708B6">
        <w:rPr>
          <w:rFonts w:ascii="Times New Roman" w:eastAsia="Times New Roman" w:hAnsi="Times New Roman"/>
          <w:b/>
          <w:sz w:val="28"/>
          <w:szCs w:val="28"/>
        </w:rPr>
        <w:t xml:space="preserve"> </w:t>
      </w:r>
    </w:p>
    <w:p w14:paraId="0D154079" w14:textId="77777777" w:rsidR="001D212C" w:rsidRPr="005F1D7E" w:rsidRDefault="00000000">
      <w:pPr>
        <w:spacing w:after="120" w:line="240" w:lineRule="auto"/>
        <w:jc w:val="center"/>
        <w:rPr>
          <w:rFonts w:ascii="Times New Roman" w:eastAsia="Times New Roman" w:hAnsi="Times New Roman"/>
          <w:b/>
          <w:sz w:val="28"/>
          <w:szCs w:val="28"/>
        </w:rPr>
      </w:pPr>
      <w:r w:rsidRPr="003708B6">
        <w:rPr>
          <w:rFonts w:ascii="Times New Roman" w:eastAsia="Times New Roman" w:hAnsi="Times New Roman"/>
          <w:b/>
          <w:sz w:val="28"/>
          <w:szCs w:val="28"/>
        </w:rPr>
        <w:t>I</w:t>
      </w:r>
      <w:r w:rsidR="003C2E50" w:rsidRPr="003708B6">
        <w:rPr>
          <w:rFonts w:ascii="Times New Roman" w:eastAsia="Times New Roman" w:hAnsi="Times New Roman"/>
          <w:b/>
          <w:sz w:val="28"/>
          <w:szCs w:val="28"/>
        </w:rPr>
        <w:t xml:space="preserve">dentifikācijas numurs </w:t>
      </w:r>
      <w:r w:rsidR="00C473C2" w:rsidRPr="005F1D7E">
        <w:rPr>
          <w:rFonts w:ascii="Times New Roman" w:hAnsi="Times New Roman"/>
          <w:b/>
          <w:bCs/>
          <w:sz w:val="28"/>
          <w:szCs w:val="28"/>
        </w:rPr>
        <w:t>VAP/2-1/202</w:t>
      </w:r>
      <w:r w:rsidR="00043A62" w:rsidRPr="005F1D7E">
        <w:rPr>
          <w:rFonts w:ascii="Times New Roman" w:hAnsi="Times New Roman"/>
          <w:b/>
          <w:bCs/>
          <w:sz w:val="28"/>
          <w:szCs w:val="28"/>
        </w:rPr>
        <w:t>3</w:t>
      </w:r>
      <w:r w:rsidR="00C473C2" w:rsidRPr="005F1D7E">
        <w:rPr>
          <w:rFonts w:ascii="Times New Roman" w:hAnsi="Times New Roman"/>
          <w:b/>
          <w:bCs/>
          <w:sz w:val="28"/>
          <w:szCs w:val="28"/>
        </w:rPr>
        <w:t>/</w:t>
      </w:r>
      <w:r w:rsidR="005F1D7E" w:rsidRPr="005F1D7E">
        <w:rPr>
          <w:rFonts w:ascii="Times New Roman" w:hAnsi="Times New Roman"/>
          <w:b/>
          <w:bCs/>
          <w:sz w:val="28"/>
          <w:szCs w:val="28"/>
        </w:rPr>
        <w:t>10</w:t>
      </w:r>
    </w:p>
    <w:p w14:paraId="03570C38" w14:textId="77777777" w:rsidR="001D212C" w:rsidRPr="005F1D7E" w:rsidRDefault="00000000">
      <w:pPr>
        <w:spacing w:after="0"/>
        <w:jc w:val="both"/>
        <w:rPr>
          <w:rFonts w:ascii="Times New Roman" w:eastAsia="Times New Roman" w:hAnsi="Times New Roman"/>
          <w:sz w:val="24"/>
          <w:szCs w:val="24"/>
        </w:rPr>
      </w:pPr>
      <w:r w:rsidRPr="005F1D7E">
        <w:rPr>
          <w:rFonts w:ascii="Times New Roman" w:eastAsia="Times New Roman" w:hAnsi="Times New Roman"/>
          <w:sz w:val="24"/>
          <w:szCs w:val="24"/>
        </w:rPr>
        <w:t>202</w:t>
      </w:r>
      <w:r w:rsidR="00043A62" w:rsidRPr="005F1D7E">
        <w:rPr>
          <w:rFonts w:ascii="Times New Roman" w:eastAsia="Times New Roman" w:hAnsi="Times New Roman"/>
          <w:sz w:val="24"/>
          <w:szCs w:val="24"/>
        </w:rPr>
        <w:t>3</w:t>
      </w:r>
      <w:r w:rsidRPr="005F1D7E">
        <w:rPr>
          <w:rFonts w:ascii="Times New Roman" w:eastAsia="Times New Roman" w:hAnsi="Times New Roman"/>
          <w:sz w:val="24"/>
          <w:szCs w:val="24"/>
        </w:rPr>
        <w:t>.</w:t>
      </w:r>
      <w:r w:rsidR="00065E9B" w:rsidRPr="005F1D7E">
        <w:rPr>
          <w:rFonts w:ascii="Times New Roman" w:eastAsia="Times New Roman" w:hAnsi="Times New Roman"/>
          <w:sz w:val="24"/>
          <w:szCs w:val="24"/>
        </w:rPr>
        <w:t> </w:t>
      </w:r>
      <w:r w:rsidRPr="005F1D7E">
        <w:rPr>
          <w:rFonts w:ascii="Times New Roman" w:eastAsia="Times New Roman" w:hAnsi="Times New Roman"/>
          <w:sz w:val="24"/>
          <w:szCs w:val="24"/>
        </w:rPr>
        <w:t xml:space="preserve">gada </w:t>
      </w:r>
      <w:r w:rsidR="001B56FA">
        <w:rPr>
          <w:rFonts w:ascii="Times New Roman" w:eastAsia="Times New Roman" w:hAnsi="Times New Roman"/>
          <w:sz w:val="24"/>
          <w:szCs w:val="24"/>
        </w:rPr>
        <w:t>14</w:t>
      </w:r>
      <w:r w:rsidR="00C301FC" w:rsidRPr="005F1D7E">
        <w:rPr>
          <w:rFonts w:ascii="Times New Roman" w:eastAsia="Times New Roman" w:hAnsi="Times New Roman"/>
          <w:sz w:val="24"/>
          <w:szCs w:val="24"/>
        </w:rPr>
        <w:t xml:space="preserve">. </w:t>
      </w:r>
      <w:r w:rsidR="00C51BFF" w:rsidRPr="005F1D7E">
        <w:rPr>
          <w:rFonts w:ascii="Times New Roman" w:eastAsia="Times New Roman" w:hAnsi="Times New Roman"/>
          <w:sz w:val="24"/>
          <w:szCs w:val="24"/>
        </w:rPr>
        <w:t>martā</w:t>
      </w:r>
    </w:p>
    <w:p w14:paraId="3D7C84E7" w14:textId="77777777" w:rsidR="00B87D0E" w:rsidRDefault="00B87D0E">
      <w:pPr>
        <w:spacing w:after="0"/>
        <w:jc w:val="both"/>
        <w:rPr>
          <w:rFonts w:ascii="Times New Roman" w:eastAsia="Times New Roman" w:hAnsi="Times New Roman"/>
          <w:sz w:val="24"/>
          <w:szCs w:val="24"/>
        </w:rPr>
      </w:pPr>
    </w:p>
    <w:p w14:paraId="6D037379"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A95E3F" w14:paraId="600B0B25" w14:textId="77777777">
        <w:trPr>
          <w:trHeight w:val="235"/>
        </w:trPr>
        <w:tc>
          <w:tcPr>
            <w:tcW w:w="2664" w:type="dxa"/>
            <w:shd w:val="clear" w:color="auto" w:fill="BFBFBF"/>
            <w:vAlign w:val="center"/>
          </w:tcPr>
          <w:p w14:paraId="3871D5D4"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0224FD03"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A95E3F" w14:paraId="3BECCDC4" w14:textId="77777777">
        <w:trPr>
          <w:trHeight w:val="229"/>
        </w:trPr>
        <w:tc>
          <w:tcPr>
            <w:tcW w:w="2664" w:type="dxa"/>
            <w:shd w:val="clear" w:color="auto" w:fill="BFBFBF"/>
            <w:vAlign w:val="center"/>
          </w:tcPr>
          <w:p w14:paraId="22B766FB"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70F6822C" w14:textId="77777777" w:rsidR="001D212C" w:rsidRDefault="00000000" w:rsidP="00BD2F20">
            <w:pPr>
              <w:keepNext/>
              <w:spacing w:after="0" w:line="240" w:lineRule="auto"/>
              <w:rPr>
                <w:rFonts w:ascii="Times New Roman" w:eastAsia="Times New Roman" w:hAnsi="Times New Roman"/>
                <w:sz w:val="24"/>
                <w:szCs w:val="24"/>
              </w:rPr>
            </w:pPr>
            <w:r w:rsidRPr="00C301FC">
              <w:rPr>
                <w:rFonts w:ascii="Times New Roman" w:eastAsia="Times New Roman" w:hAnsi="Times New Roman"/>
                <w:sz w:val="24"/>
                <w:szCs w:val="24"/>
              </w:rPr>
              <w:t>Rīgas iela 29, Vecumnieki, Vecumnieku pag., Bauskas nov., LV-3933</w:t>
            </w:r>
            <w:r>
              <w:rPr>
                <w:rFonts w:ascii="Times New Roman" w:eastAsia="Times New Roman" w:hAnsi="Times New Roman"/>
                <w:sz w:val="24"/>
                <w:szCs w:val="24"/>
              </w:rPr>
              <w:t xml:space="preserve">, </w:t>
            </w:r>
            <w:r w:rsidRPr="00C301FC">
              <w:rPr>
                <w:rFonts w:ascii="Times New Roman" w:eastAsia="Times New Roman" w:hAnsi="Times New Roman"/>
                <w:sz w:val="24"/>
                <w:szCs w:val="24"/>
              </w:rPr>
              <w:t>tālr. 63976100, e-pasts: parvalde@vecumnieki.lv, www.vecumnieki.lv</w:t>
            </w:r>
          </w:p>
        </w:tc>
      </w:tr>
      <w:tr w:rsidR="00A95E3F" w14:paraId="40FC5A93" w14:textId="77777777">
        <w:trPr>
          <w:trHeight w:val="274"/>
        </w:trPr>
        <w:tc>
          <w:tcPr>
            <w:tcW w:w="2664" w:type="dxa"/>
            <w:shd w:val="clear" w:color="auto" w:fill="BFBFBF"/>
            <w:vAlign w:val="center"/>
          </w:tcPr>
          <w:p w14:paraId="069EB4BE"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11889D04"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2C2B951E" w14:textId="77777777" w:rsidR="001D212C" w:rsidRDefault="00000000">
      <w:p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1F045FF7" w14:textId="77777777" w:rsidR="001D212C" w:rsidRDefault="00000000" w:rsidP="00F762D0">
      <w:pPr>
        <w:spacing w:after="120"/>
        <w:ind w:left="284"/>
        <w:jc w:val="both"/>
        <w:rPr>
          <w:rFonts w:ascii="Times New Roman" w:eastAsia="Times New Roman" w:hAnsi="Times New Roman"/>
          <w:i/>
          <w:sz w:val="24"/>
          <w:szCs w:val="24"/>
        </w:rPr>
      </w:pPr>
      <w:r>
        <w:rPr>
          <w:rFonts w:ascii="Times New Roman" w:eastAsia="Times New Roman" w:hAnsi="Times New Roman"/>
          <w:b/>
          <w:sz w:val="24"/>
          <w:szCs w:val="24"/>
        </w:rPr>
        <w:t>Elektriķa pakal</w:t>
      </w:r>
      <w:r w:rsidR="00BB0807">
        <w:rPr>
          <w:rFonts w:ascii="Times New Roman" w:eastAsia="Times New Roman" w:hAnsi="Times New Roman"/>
          <w:b/>
          <w:sz w:val="24"/>
          <w:szCs w:val="24"/>
        </w:rPr>
        <w:t>pojumu nodrošināšana Vecumnieku apvienības pārvaldes vajadzībām</w:t>
      </w:r>
      <w:r w:rsidRPr="007D43B3">
        <w:rPr>
          <w:rFonts w:ascii="Times New Roman" w:eastAsia="Times New Roman" w:hAnsi="Times New Roman"/>
          <w:b/>
          <w:sz w:val="24"/>
          <w:szCs w:val="24"/>
        </w:rPr>
        <w:t xml:space="preserve"> </w:t>
      </w:r>
      <w:r w:rsidR="003C2E50">
        <w:rPr>
          <w:rFonts w:ascii="Times New Roman" w:eastAsia="Times New Roman" w:hAnsi="Times New Roman"/>
          <w:sz w:val="24"/>
          <w:szCs w:val="24"/>
        </w:rPr>
        <w:t>saskaņā ar Tehnisko specifikāciju (1.pielikums).</w:t>
      </w:r>
    </w:p>
    <w:p w14:paraId="05E245D3" w14:textId="77777777" w:rsidR="001D212C" w:rsidRPr="005F1D7E" w:rsidRDefault="00000000">
      <w:pPr>
        <w:keepNext/>
        <w:numPr>
          <w:ilvl w:val="0"/>
          <w:numId w:val="7"/>
        </w:numPr>
        <w:pBdr>
          <w:top w:val="nil"/>
          <w:left w:val="nil"/>
          <w:bottom w:val="nil"/>
          <w:right w:val="nil"/>
          <w:between w:val="nil"/>
        </w:pBdr>
        <w:spacing w:after="0" w:line="240" w:lineRule="auto"/>
        <w:jc w:val="both"/>
        <w:rPr>
          <w:rFonts w:ascii="Times New Roman" w:eastAsia="Times New Roman" w:hAnsi="Times New Roman"/>
          <w:b/>
          <w:bCs/>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5F1D7E">
        <w:rPr>
          <w:rFonts w:ascii="Times New Roman" w:eastAsia="Times New Roman" w:hAnsi="Times New Roman"/>
          <w:b/>
          <w:bCs/>
          <w:sz w:val="24"/>
          <w:szCs w:val="24"/>
        </w:rPr>
        <w:t>VAP/2-1/202</w:t>
      </w:r>
      <w:r w:rsidR="00043A62" w:rsidRPr="005F1D7E">
        <w:rPr>
          <w:rFonts w:ascii="Times New Roman" w:eastAsia="Times New Roman" w:hAnsi="Times New Roman"/>
          <w:b/>
          <w:bCs/>
          <w:sz w:val="24"/>
          <w:szCs w:val="24"/>
        </w:rPr>
        <w:t>3</w:t>
      </w:r>
      <w:r w:rsidR="00C473C2" w:rsidRPr="005F1D7E">
        <w:rPr>
          <w:rFonts w:ascii="Times New Roman" w:eastAsia="Times New Roman" w:hAnsi="Times New Roman"/>
          <w:b/>
          <w:bCs/>
          <w:sz w:val="24"/>
          <w:szCs w:val="24"/>
        </w:rPr>
        <w:t>/</w:t>
      </w:r>
      <w:r w:rsidR="005F1D7E" w:rsidRPr="005F1D7E">
        <w:rPr>
          <w:rFonts w:ascii="Times New Roman" w:eastAsia="Times New Roman" w:hAnsi="Times New Roman"/>
          <w:b/>
          <w:bCs/>
          <w:sz w:val="24"/>
          <w:szCs w:val="24"/>
        </w:rPr>
        <w:t>10</w:t>
      </w:r>
    </w:p>
    <w:p w14:paraId="549D60E1" w14:textId="77777777" w:rsidR="001D212C" w:rsidRDefault="001D212C">
      <w:pPr>
        <w:keepNext/>
        <w:pBdr>
          <w:top w:val="nil"/>
          <w:left w:val="nil"/>
          <w:bottom w:val="nil"/>
          <w:right w:val="nil"/>
          <w:between w:val="nil"/>
        </w:pBdr>
        <w:spacing w:after="0" w:line="240" w:lineRule="auto"/>
        <w:ind w:left="360"/>
        <w:jc w:val="both"/>
        <w:rPr>
          <w:rFonts w:ascii="Times New Roman" w:eastAsia="Times New Roman" w:hAnsi="Times New Roman"/>
          <w:b/>
          <w:color w:val="000000"/>
          <w:sz w:val="24"/>
          <w:szCs w:val="24"/>
        </w:rPr>
      </w:pPr>
    </w:p>
    <w:p w14:paraId="349A7E8A" w14:textId="77777777" w:rsidR="001D212C" w:rsidRDefault="00000000">
      <w:pPr>
        <w:keepNext/>
        <w:numPr>
          <w:ilvl w:val="0"/>
          <w:numId w:val="7"/>
        </w:numPr>
        <w:spacing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92768A">
        <w:rPr>
          <w:rFonts w:ascii="Times New Roman" w:eastAsia="Times New Roman" w:hAnsi="Times New Roman"/>
          <w:b/>
          <w:sz w:val="24"/>
          <w:szCs w:val="24"/>
        </w:rPr>
        <w:t>s</w:t>
      </w:r>
    </w:p>
    <w:p w14:paraId="25F55611" w14:textId="77777777" w:rsidR="00CA4246" w:rsidRPr="00CA4246" w:rsidRDefault="00000000"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CA4246">
        <w:rPr>
          <w:rFonts w:ascii="Times New Roman" w:eastAsia="Times New Roman" w:hAnsi="Times New Roman"/>
          <w:sz w:val="24"/>
          <w:szCs w:val="24"/>
        </w:rPr>
        <w:t xml:space="preserve">Par tehnisko specifikāciju - Lauris Mediņš, Bauskas novada pašvaldības iestādes “Vecumnieku apvienības pārvalde” Vecumnieku pagasta nodaļas vadītājs, tālr. +371 22492615, e-pasts </w:t>
      </w:r>
      <w:hyperlink r:id="rId9" w:history="1">
        <w:r w:rsidRPr="00CA4246">
          <w:rPr>
            <w:rStyle w:val="Hipersaite"/>
            <w:rFonts w:ascii="Times New Roman" w:eastAsia="Times New Roman" w:hAnsi="Times New Roman"/>
            <w:sz w:val="24"/>
            <w:szCs w:val="24"/>
          </w:rPr>
          <w:t>lauris.medins@vecumnieki.lv</w:t>
        </w:r>
      </w:hyperlink>
      <w:r w:rsidR="00043A62" w:rsidRPr="00043A62">
        <w:rPr>
          <w:rStyle w:val="Hipersaite"/>
          <w:rFonts w:ascii="Times New Roman" w:eastAsia="Times New Roman" w:hAnsi="Times New Roman"/>
          <w:color w:val="auto"/>
          <w:sz w:val="24"/>
          <w:szCs w:val="24"/>
          <w:u w:val="none"/>
        </w:rPr>
        <w:t>.</w:t>
      </w:r>
    </w:p>
    <w:p w14:paraId="4FF38D29" w14:textId="77777777" w:rsidR="00CA4246" w:rsidRP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CA4246">
        <w:rPr>
          <w:rFonts w:ascii="Times New Roman" w:eastAsia="Times New Roman" w:hAnsi="Times New Roman"/>
          <w:sz w:val="24"/>
          <w:szCs w:val="24"/>
        </w:rPr>
        <w:t>Par piedāvājuma iesniegšanu – Inese Kampa, Bauskas novada pašvaldības iestādes “Vecumnieku apvienības pārvalde” jurista palīdze, tālr. 63920589, e-pasts – inese.kampa@vecumnieki.lv.</w:t>
      </w:r>
    </w:p>
    <w:p w14:paraId="4D7B4692" w14:textId="77777777" w:rsidR="001D212C" w:rsidRDefault="00000000">
      <w:pPr>
        <w:keepNext/>
        <w:tabs>
          <w:tab w:val="left" w:pos="7940"/>
        </w:tabs>
        <w:spacing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0D4F1F5E" w14:textId="77777777" w:rsidR="001D212C" w:rsidRDefault="00000000" w:rsidP="003708B6">
      <w:pPr>
        <w:spacing w:after="12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w:t>
      </w:r>
      <w:r w:rsidRPr="003719F6">
        <w:rPr>
          <w:rFonts w:ascii="Times New Roman" w:eastAsia="Times New Roman" w:hAnsi="Times New Roman"/>
          <w:b/>
          <w:sz w:val="24"/>
          <w:szCs w:val="24"/>
        </w:rPr>
        <w:t xml:space="preserve">līdz </w:t>
      </w:r>
      <w:r w:rsidRPr="005F1D7E">
        <w:rPr>
          <w:rFonts w:ascii="Times New Roman" w:eastAsia="Times New Roman" w:hAnsi="Times New Roman"/>
          <w:b/>
          <w:sz w:val="24"/>
          <w:szCs w:val="24"/>
        </w:rPr>
        <w:t>202</w:t>
      </w:r>
      <w:r w:rsidR="00043A62" w:rsidRPr="005F1D7E">
        <w:rPr>
          <w:rFonts w:ascii="Times New Roman" w:eastAsia="Times New Roman" w:hAnsi="Times New Roman"/>
          <w:b/>
          <w:sz w:val="24"/>
          <w:szCs w:val="24"/>
        </w:rPr>
        <w:t>3</w:t>
      </w:r>
      <w:r w:rsidRPr="005F1D7E">
        <w:rPr>
          <w:rFonts w:ascii="Times New Roman" w:eastAsia="Times New Roman" w:hAnsi="Times New Roman"/>
          <w:b/>
          <w:sz w:val="24"/>
          <w:szCs w:val="24"/>
        </w:rPr>
        <w:t xml:space="preserve">. gada </w:t>
      </w:r>
      <w:r w:rsidR="003A3096">
        <w:rPr>
          <w:rFonts w:ascii="Times New Roman" w:eastAsia="Times New Roman" w:hAnsi="Times New Roman"/>
          <w:b/>
          <w:sz w:val="24"/>
          <w:szCs w:val="24"/>
        </w:rPr>
        <w:t>2</w:t>
      </w:r>
      <w:r w:rsidR="001B56FA">
        <w:rPr>
          <w:rFonts w:ascii="Times New Roman" w:eastAsia="Times New Roman" w:hAnsi="Times New Roman"/>
          <w:b/>
          <w:sz w:val="24"/>
          <w:szCs w:val="24"/>
        </w:rPr>
        <w:t>2</w:t>
      </w:r>
      <w:r w:rsidR="00BB0807" w:rsidRPr="005F1D7E">
        <w:rPr>
          <w:rFonts w:ascii="Times New Roman" w:eastAsia="Times New Roman" w:hAnsi="Times New Roman"/>
          <w:b/>
          <w:sz w:val="24"/>
          <w:szCs w:val="24"/>
        </w:rPr>
        <w:t>. martam</w:t>
      </w:r>
      <w:r w:rsidR="002A4568" w:rsidRPr="005F1D7E">
        <w:rPr>
          <w:rFonts w:ascii="Times New Roman" w:eastAsia="Times New Roman" w:hAnsi="Times New Roman"/>
          <w:b/>
          <w:sz w:val="24"/>
          <w:szCs w:val="24"/>
        </w:rPr>
        <w:t xml:space="preserve"> </w:t>
      </w:r>
      <w:r w:rsidR="002A4568" w:rsidRPr="003719F6">
        <w:rPr>
          <w:rFonts w:ascii="Times New Roman" w:eastAsia="Times New Roman" w:hAnsi="Times New Roman"/>
          <w:b/>
          <w:sz w:val="24"/>
          <w:szCs w:val="24"/>
        </w:rPr>
        <w:t>plkst. 12</w:t>
      </w:r>
      <w:r w:rsidRPr="003719F6">
        <w:rPr>
          <w:rFonts w:ascii="Times New Roman" w:eastAsia="Times New Roman" w:hAnsi="Times New Roman"/>
          <w:b/>
          <w:sz w:val="24"/>
          <w:szCs w:val="24"/>
        </w:rPr>
        <w:t>:00</w:t>
      </w:r>
      <w:r>
        <w:rPr>
          <w:rFonts w:ascii="Times New Roman" w:eastAsia="Times New Roman" w:hAnsi="Times New Roman"/>
          <w:sz w:val="24"/>
          <w:szCs w:val="24"/>
        </w:rPr>
        <w:t xml:space="preserve">, nosūtot elektroniski uz e-pasta adresi: </w:t>
      </w:r>
      <w:r w:rsidR="00A136BB">
        <w:rPr>
          <w:rFonts w:ascii="Times New Roman" w:eastAsia="Times New Roman" w:hAnsi="Times New Roman"/>
          <w:color w:val="0563C1"/>
          <w:sz w:val="24"/>
          <w:szCs w:val="24"/>
          <w:u w:val="single"/>
        </w:rPr>
        <w:t>inese.kampa</w:t>
      </w:r>
      <w:r w:rsidR="00DC61F6">
        <w:rPr>
          <w:rFonts w:ascii="Times New Roman" w:eastAsia="Times New Roman" w:hAnsi="Times New Roman"/>
          <w:color w:val="0563C1"/>
          <w:sz w:val="24"/>
          <w:szCs w:val="24"/>
          <w:u w:val="single"/>
        </w:rPr>
        <w:t>@vecumnieki.lv</w:t>
      </w:r>
      <w:r w:rsidR="00043A62" w:rsidRPr="00043A62">
        <w:rPr>
          <w:rFonts w:ascii="Times New Roman" w:eastAsia="Times New Roman" w:hAnsi="Times New Roman"/>
          <w:sz w:val="24"/>
          <w:szCs w:val="24"/>
        </w:rPr>
        <w:t>.</w:t>
      </w:r>
    </w:p>
    <w:p w14:paraId="2F7301D6" w14:textId="77777777" w:rsidR="001D212C" w:rsidRDefault="00000000">
      <w:pPr>
        <w:numPr>
          <w:ilvl w:val="0"/>
          <w:numId w:val="12"/>
        </w:numPr>
        <w:tabs>
          <w:tab w:val="left" w:pos="284"/>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6A1A3A6B" w14:textId="77777777" w:rsidR="006F651E" w:rsidRPr="006F651E" w:rsidRDefault="00000000" w:rsidP="006C2D7C">
      <w:pPr>
        <w:pStyle w:val="Sarakstarindkopa"/>
        <w:widowControl w:val="0"/>
        <w:numPr>
          <w:ilvl w:val="1"/>
          <w:numId w:val="12"/>
        </w:numPr>
        <w:tabs>
          <w:tab w:val="left" w:pos="6844"/>
          <w:tab w:val="left" w:pos="7564"/>
          <w:tab w:val="left" w:pos="8284"/>
          <w:tab w:val="right" w:pos="8301"/>
        </w:tabs>
        <w:suppressAutoHyphens/>
        <w:spacing w:after="120" w:line="240" w:lineRule="auto"/>
        <w:ind w:left="709" w:hanging="425"/>
        <w:contextualSpacing w:val="0"/>
        <w:jc w:val="both"/>
        <w:rPr>
          <w:rFonts w:ascii="Times New Roman" w:eastAsia="Times New Roman" w:hAnsi="Times New Roman"/>
          <w:b/>
          <w:color w:val="000000"/>
          <w:sz w:val="24"/>
          <w:szCs w:val="20"/>
          <w:lang w:eastAsia="lv-LV"/>
        </w:rPr>
      </w:pPr>
      <w:r w:rsidRPr="006F651E">
        <w:rPr>
          <w:rFonts w:ascii="Times New Roman" w:eastAsia="Times New Roman" w:hAnsi="Times New Roman"/>
          <w:sz w:val="24"/>
          <w:szCs w:val="24"/>
        </w:rPr>
        <w:t xml:space="preserve">Līguma izpildes laiks: </w:t>
      </w:r>
      <w:bookmarkStart w:id="0" w:name="_Hlk129620953"/>
      <w:r w:rsidR="00CE1B4E" w:rsidRPr="006F651E">
        <w:rPr>
          <w:rFonts w:ascii="Times New Roman" w:eastAsia="Times New Roman" w:hAnsi="Times New Roman"/>
          <w:b/>
          <w:bCs/>
          <w:sz w:val="24"/>
          <w:szCs w:val="24"/>
        </w:rPr>
        <w:t>12 mēneši no</w:t>
      </w:r>
      <w:r w:rsidR="00CE1B4E" w:rsidRPr="006F651E">
        <w:rPr>
          <w:rFonts w:ascii="Times New Roman" w:eastAsia="Times New Roman" w:hAnsi="Times New Roman"/>
          <w:sz w:val="24"/>
          <w:szCs w:val="24"/>
        </w:rPr>
        <w:t xml:space="preserve"> </w:t>
      </w:r>
      <w:r w:rsidR="0097327A" w:rsidRPr="006F651E">
        <w:rPr>
          <w:rFonts w:ascii="Times New Roman" w:eastAsia="Times New Roman" w:hAnsi="Times New Roman"/>
          <w:b/>
          <w:sz w:val="24"/>
          <w:szCs w:val="24"/>
        </w:rPr>
        <w:t>līguma noslēgšanas</w:t>
      </w:r>
      <w:r w:rsidR="00043A62">
        <w:rPr>
          <w:rFonts w:ascii="Times New Roman" w:eastAsia="Times New Roman" w:hAnsi="Times New Roman"/>
          <w:b/>
          <w:sz w:val="24"/>
          <w:szCs w:val="24"/>
        </w:rPr>
        <w:t xml:space="preserve"> </w:t>
      </w:r>
      <w:r w:rsidRPr="006F651E">
        <w:rPr>
          <w:rFonts w:ascii="Times New Roman" w:eastAsia="Times New Roman" w:hAnsi="Times New Roman"/>
          <w:b/>
          <w:sz w:val="24"/>
          <w:szCs w:val="24"/>
        </w:rPr>
        <w:t xml:space="preserve">vai līdz paredzamās </w:t>
      </w:r>
      <w:r w:rsidR="00D62635">
        <w:rPr>
          <w:rFonts w:ascii="Times New Roman" w:eastAsia="Times New Roman" w:hAnsi="Times New Roman"/>
          <w:b/>
          <w:sz w:val="24"/>
          <w:szCs w:val="24"/>
        </w:rPr>
        <w:t>līgumcenas</w:t>
      </w:r>
      <w:r w:rsidRPr="006F651E">
        <w:rPr>
          <w:rFonts w:ascii="Times New Roman" w:eastAsia="Times New Roman" w:hAnsi="Times New Roman"/>
          <w:b/>
          <w:sz w:val="24"/>
          <w:szCs w:val="24"/>
        </w:rPr>
        <w:t xml:space="preserve"> izlietojumam, </w:t>
      </w:r>
      <w:r w:rsidRPr="006F651E">
        <w:rPr>
          <w:rFonts w:ascii="Times New Roman" w:eastAsia="Times New Roman" w:hAnsi="Times New Roman"/>
          <w:color w:val="000000"/>
          <w:sz w:val="24"/>
          <w:szCs w:val="20"/>
          <w:lang w:eastAsia="lv-LV"/>
        </w:rPr>
        <w:t>atkarībā no tā, kurš no nosacījumiem iestājas pirmais.</w:t>
      </w:r>
      <w:bookmarkEnd w:id="0"/>
    </w:p>
    <w:p w14:paraId="0B40063F" w14:textId="77777777" w:rsidR="002B7FED" w:rsidRPr="005F1D7E" w:rsidRDefault="00000000" w:rsidP="006C2D7C">
      <w:pPr>
        <w:widowControl w:val="0"/>
        <w:numPr>
          <w:ilvl w:val="1"/>
          <w:numId w:val="12"/>
        </w:numPr>
        <w:tabs>
          <w:tab w:val="left" w:pos="426"/>
          <w:tab w:val="left" w:pos="709"/>
          <w:tab w:val="left" w:pos="993"/>
          <w:tab w:val="left" w:pos="6844"/>
          <w:tab w:val="left" w:pos="7564"/>
          <w:tab w:val="left" w:pos="8284"/>
          <w:tab w:val="right" w:pos="8301"/>
        </w:tabs>
        <w:suppressAutoHyphens/>
        <w:spacing w:after="120" w:line="240" w:lineRule="auto"/>
        <w:ind w:left="709" w:hanging="425"/>
        <w:jc w:val="both"/>
        <w:rPr>
          <w:rFonts w:ascii="Times New Roman" w:eastAsia="Times New Roman" w:hAnsi="Times New Roman"/>
          <w:b/>
          <w:sz w:val="24"/>
          <w:szCs w:val="20"/>
          <w:lang w:eastAsia="lv-LV"/>
        </w:rPr>
      </w:pPr>
      <w:r w:rsidRPr="002B7FED">
        <w:rPr>
          <w:rFonts w:ascii="Times New Roman" w:eastAsia="Times New Roman" w:hAnsi="Times New Roman"/>
          <w:sz w:val="24"/>
          <w:szCs w:val="24"/>
        </w:rPr>
        <w:t xml:space="preserve">Līguma izpildes vieta: </w:t>
      </w:r>
      <w:r w:rsidRPr="005F1D7E">
        <w:rPr>
          <w:rFonts w:ascii="Times New Roman" w:eastAsia="Times New Roman" w:hAnsi="Times New Roman"/>
          <w:sz w:val="24"/>
          <w:szCs w:val="24"/>
        </w:rPr>
        <w:t xml:space="preserve">Vecumnieku apvienības pārvaldes pārraudzībā esošajos nekustamajos īpašumos. </w:t>
      </w:r>
    </w:p>
    <w:p w14:paraId="323C5D87" w14:textId="77777777" w:rsidR="00FA3F0A" w:rsidRPr="005F1D7E" w:rsidRDefault="00000000" w:rsidP="006C2D7C">
      <w:pPr>
        <w:widowControl w:val="0"/>
        <w:numPr>
          <w:ilvl w:val="1"/>
          <w:numId w:val="12"/>
        </w:numPr>
        <w:tabs>
          <w:tab w:val="left" w:pos="426"/>
          <w:tab w:val="left" w:pos="709"/>
          <w:tab w:val="left" w:pos="993"/>
          <w:tab w:val="left" w:pos="6844"/>
          <w:tab w:val="left" w:pos="7564"/>
          <w:tab w:val="left" w:pos="8284"/>
          <w:tab w:val="right" w:pos="8301"/>
        </w:tabs>
        <w:suppressAutoHyphens/>
        <w:spacing w:after="120" w:line="240" w:lineRule="auto"/>
        <w:ind w:left="709" w:hanging="425"/>
        <w:jc w:val="both"/>
        <w:rPr>
          <w:rFonts w:ascii="Times New Roman" w:eastAsia="Times New Roman" w:hAnsi="Times New Roman"/>
          <w:b/>
          <w:sz w:val="24"/>
          <w:szCs w:val="20"/>
          <w:lang w:eastAsia="lv-LV"/>
        </w:rPr>
      </w:pPr>
      <w:r w:rsidRPr="002B7FED">
        <w:rPr>
          <w:rFonts w:ascii="Times New Roman" w:eastAsia="Times New Roman" w:hAnsi="Times New Roman"/>
          <w:sz w:val="24"/>
          <w:szCs w:val="24"/>
        </w:rPr>
        <w:t>Apmaksa</w:t>
      </w:r>
      <w:r w:rsidRPr="005F1D7E">
        <w:rPr>
          <w:rFonts w:ascii="Times New Roman" w:eastAsia="Times New Roman" w:hAnsi="Times New Roman"/>
          <w:sz w:val="24"/>
          <w:szCs w:val="24"/>
        </w:rPr>
        <w:t xml:space="preserve">: </w:t>
      </w:r>
      <w:r w:rsidRPr="005F1D7E">
        <w:rPr>
          <w:rFonts w:ascii="Times New Roman" w:eastAsia="Times New Roman" w:hAnsi="Times New Roman"/>
          <w:sz w:val="24"/>
          <w:szCs w:val="20"/>
          <w:lang w:eastAsia="lv-LV"/>
        </w:rPr>
        <w:t>Apmaksa tiek veikta pa daļām</w:t>
      </w:r>
      <w:r w:rsidR="00A233F5">
        <w:rPr>
          <w:rFonts w:ascii="Times New Roman" w:eastAsia="Times New Roman" w:hAnsi="Times New Roman"/>
          <w:sz w:val="24"/>
          <w:szCs w:val="20"/>
          <w:lang w:eastAsia="lv-LV"/>
        </w:rPr>
        <w:t>,</w:t>
      </w:r>
      <w:r w:rsidRPr="005F1D7E">
        <w:rPr>
          <w:rFonts w:ascii="Times New Roman" w:eastAsia="Times New Roman" w:hAnsi="Times New Roman"/>
          <w:sz w:val="24"/>
          <w:szCs w:val="20"/>
          <w:lang w:eastAsia="lv-LV"/>
        </w:rPr>
        <w:t xml:space="preserve"> 10 (desmit) darba dienu laikā pēc attiecīgā darba pieņemšanas - nodošanas </w:t>
      </w:r>
      <w:smartTag w:uri="schemas-tilde-lv/tildestengine" w:element="veidnes">
        <w:smartTagPr>
          <w:attr w:name="text" w:val="akta"/>
          <w:attr w:name="id" w:val="-1"/>
          <w:attr w:name="baseform" w:val="akt|s"/>
        </w:smartTagPr>
        <w:r w:rsidRPr="005F1D7E">
          <w:rPr>
            <w:rFonts w:ascii="Times New Roman" w:eastAsia="Times New Roman" w:hAnsi="Times New Roman"/>
            <w:sz w:val="24"/>
            <w:szCs w:val="20"/>
            <w:lang w:eastAsia="lv-LV"/>
          </w:rPr>
          <w:t>akta</w:t>
        </w:r>
      </w:smartTag>
      <w:r w:rsidRPr="005F1D7E">
        <w:rPr>
          <w:rFonts w:ascii="Times New Roman" w:eastAsia="Times New Roman" w:hAnsi="Times New Roman"/>
          <w:sz w:val="24"/>
          <w:szCs w:val="20"/>
          <w:lang w:eastAsia="lv-LV"/>
        </w:rPr>
        <w:t xml:space="preserve"> abpusējas parakstīšanas dienas un Izpildītāja rēķina saņemšanas, pārskaitot naudu Izpildītāja norādītajā bankas kontā.</w:t>
      </w:r>
    </w:p>
    <w:p w14:paraId="50DCD830" w14:textId="77777777" w:rsidR="001D212C" w:rsidRDefault="00000000" w:rsidP="00396697">
      <w:pPr>
        <w:numPr>
          <w:ilvl w:val="0"/>
          <w:numId w:val="12"/>
        </w:numPr>
        <w:tabs>
          <w:tab w:val="left" w:pos="284"/>
        </w:tabs>
        <w:spacing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Prasības pretendentam</w:t>
      </w:r>
    </w:p>
    <w:p w14:paraId="435E829A" w14:textId="77777777" w:rsidR="001D212C" w:rsidRDefault="00000000" w:rsidP="00BB0807">
      <w:pPr>
        <w:pStyle w:val="Sarakstarindkopa"/>
        <w:numPr>
          <w:ilvl w:val="1"/>
          <w:numId w:val="12"/>
        </w:numPr>
        <w:spacing w:before="120" w:after="60" w:line="240" w:lineRule="auto"/>
        <w:ind w:left="850" w:hanging="510"/>
        <w:contextualSpacing w:val="0"/>
        <w:jc w:val="both"/>
        <w:rPr>
          <w:rFonts w:ascii="Times New Roman" w:eastAsia="Times New Roman" w:hAnsi="Times New Roman"/>
          <w:color w:val="000000"/>
        </w:rPr>
      </w:pPr>
      <w:r w:rsidRPr="00BB0807">
        <w:rPr>
          <w:rFonts w:ascii="Times New Roman" w:eastAsia="Times New Roman" w:hAnsi="Times New Roman"/>
          <w:sz w:val="24"/>
          <w:szCs w:val="24"/>
        </w:rPr>
        <w:t>Pretendents ir fizisk</w:t>
      </w:r>
      <w:r w:rsidR="0097327A" w:rsidRPr="00BB0807">
        <w:rPr>
          <w:rFonts w:ascii="Times New Roman" w:eastAsia="Times New Roman" w:hAnsi="Times New Roman"/>
          <w:sz w:val="24"/>
          <w:szCs w:val="24"/>
        </w:rPr>
        <w:t>ā</w:t>
      </w:r>
      <w:r w:rsidRPr="00BB0807">
        <w:rPr>
          <w:rFonts w:ascii="Times New Roman" w:eastAsia="Times New Roman" w:hAnsi="Times New Roman"/>
          <w:sz w:val="24"/>
          <w:szCs w:val="24"/>
        </w:rPr>
        <w:t xml:space="preserve"> vai juridisk</w:t>
      </w:r>
      <w:r w:rsidR="0097327A" w:rsidRPr="00BB0807">
        <w:rPr>
          <w:rFonts w:ascii="Times New Roman" w:eastAsia="Times New Roman" w:hAnsi="Times New Roman"/>
          <w:sz w:val="24"/>
          <w:szCs w:val="24"/>
        </w:rPr>
        <w:t>ā</w:t>
      </w:r>
      <w:r w:rsidRPr="00BB0807">
        <w:rPr>
          <w:rFonts w:ascii="Times New Roman" w:eastAsia="Times New Roman" w:hAnsi="Times New Roman"/>
          <w:sz w:val="24"/>
          <w:szCs w:val="24"/>
        </w:rPr>
        <w:t xml:space="preserve"> persona, kura </w:t>
      </w:r>
      <w:r w:rsidR="003A0DE3" w:rsidRPr="00BB0807">
        <w:rPr>
          <w:rFonts w:ascii="Times New Roman" w:eastAsia="Times New Roman" w:hAnsi="Times New Roman"/>
          <w:sz w:val="24"/>
          <w:szCs w:val="24"/>
        </w:rPr>
        <w:t xml:space="preserve">līdz </w:t>
      </w:r>
      <w:r w:rsidRPr="00BB0807">
        <w:rPr>
          <w:rFonts w:ascii="Times New Roman" w:eastAsia="Times New Roman" w:hAnsi="Times New Roman"/>
          <w:sz w:val="24"/>
          <w:szCs w:val="24"/>
        </w:rPr>
        <w:t>līguma slēgšanas dien</w:t>
      </w:r>
      <w:r w:rsidR="003A0DE3" w:rsidRPr="00BB0807">
        <w:rPr>
          <w:rFonts w:ascii="Times New Roman" w:eastAsia="Times New Roman" w:hAnsi="Times New Roman"/>
          <w:sz w:val="24"/>
          <w:szCs w:val="24"/>
        </w:rPr>
        <w:t>ai</w:t>
      </w:r>
      <w:r w:rsidRPr="00BB0807">
        <w:rPr>
          <w:rFonts w:ascii="Times New Roman" w:eastAsia="Times New Roman" w:hAnsi="Times New Roman"/>
          <w:sz w:val="24"/>
          <w:szCs w:val="24"/>
        </w:rPr>
        <w:t xml:space="preserve"> ir reģistrēta attiecīgās valsts normatīvajos aktos noteiktajā kārtībā.</w:t>
      </w:r>
      <w:r w:rsidRPr="00BB0807">
        <w:rPr>
          <w:rFonts w:ascii="Times New Roman" w:eastAsia="Times New Roman" w:hAnsi="Times New Roman"/>
          <w:color w:val="000000"/>
        </w:rPr>
        <w:t xml:space="preserve"> </w:t>
      </w:r>
    </w:p>
    <w:p w14:paraId="1BC52DA2" w14:textId="77777777" w:rsidR="00AA4035" w:rsidRPr="00AA4035" w:rsidRDefault="00000000" w:rsidP="00AA4035">
      <w:pPr>
        <w:pStyle w:val="Sarakstarindkopa"/>
        <w:numPr>
          <w:ilvl w:val="1"/>
          <w:numId w:val="12"/>
        </w:numPr>
        <w:tabs>
          <w:tab w:val="left" w:pos="851"/>
        </w:tabs>
        <w:spacing w:line="240" w:lineRule="auto"/>
        <w:ind w:left="851" w:hanging="567"/>
        <w:contextualSpacing w:val="0"/>
        <w:jc w:val="both"/>
        <w:rPr>
          <w:rFonts w:ascii="Times New Roman" w:hAnsi="Times New Roman"/>
          <w:sz w:val="24"/>
          <w:szCs w:val="24"/>
          <w:shd w:val="clear" w:color="auto" w:fill="FFFFFF"/>
        </w:rPr>
      </w:pPr>
      <w:r w:rsidRPr="00AA4035">
        <w:rPr>
          <w:rFonts w:ascii="Times New Roman" w:hAnsi="Times New Roman"/>
          <w:sz w:val="24"/>
          <w:szCs w:val="24"/>
        </w:rPr>
        <w:t>Speciālistam (</w:t>
      </w:r>
      <w:r>
        <w:rPr>
          <w:rFonts w:ascii="Times New Roman" w:hAnsi="Times New Roman"/>
          <w:sz w:val="24"/>
          <w:szCs w:val="24"/>
        </w:rPr>
        <w:t>elektriķim</w:t>
      </w:r>
      <w:r w:rsidRPr="00AA4035">
        <w:rPr>
          <w:rFonts w:ascii="Times New Roman" w:hAnsi="Times New Roman"/>
          <w:sz w:val="24"/>
          <w:szCs w:val="24"/>
        </w:rPr>
        <w:t xml:space="preserve">) ir </w:t>
      </w:r>
      <w:r w:rsidRPr="00AA4035">
        <w:rPr>
          <w:rFonts w:ascii="Times New Roman" w:hAnsi="Times New Roman"/>
          <w:bCs/>
          <w:sz w:val="24"/>
          <w:szCs w:val="24"/>
        </w:rPr>
        <w:t xml:space="preserve">darba tiesiskās attiecības ar pretendentu vai tā norādīto apakšuzņēmēju vai </w:t>
      </w:r>
      <w:r>
        <w:rPr>
          <w:rFonts w:ascii="Times New Roman" w:hAnsi="Times New Roman"/>
          <w:bCs/>
          <w:sz w:val="24"/>
          <w:szCs w:val="24"/>
        </w:rPr>
        <w:t>elektriķis</w:t>
      </w:r>
      <w:r w:rsidRPr="00AA4035">
        <w:rPr>
          <w:rFonts w:ascii="Times New Roman" w:hAnsi="Times New Roman"/>
          <w:bCs/>
          <w:sz w:val="24"/>
          <w:szCs w:val="24"/>
        </w:rPr>
        <w:t xml:space="preserve"> ir parakstījis apliecinājumu par dalību iepirkuma līguma izpildē, ja attiecīgajam pretendentam tiks piešķirtas līguma slēgšanas tiesības. </w:t>
      </w:r>
      <w:r w:rsidRPr="00AA4035">
        <w:rPr>
          <w:rFonts w:ascii="Times New Roman" w:hAnsi="Times New Roman"/>
          <w:bCs/>
          <w:sz w:val="24"/>
          <w:szCs w:val="24"/>
        </w:rPr>
        <w:lastRenderedPageBreak/>
        <w:t xml:space="preserve">Apliecinājumu, ja tāds nepieciešams, noformē brīvā formā. Ja pretendents pats ir </w:t>
      </w:r>
      <w:r>
        <w:rPr>
          <w:rFonts w:ascii="Times New Roman" w:hAnsi="Times New Roman"/>
          <w:bCs/>
          <w:sz w:val="24"/>
          <w:szCs w:val="24"/>
        </w:rPr>
        <w:t>elektriķis</w:t>
      </w:r>
      <w:r w:rsidRPr="00AA4035">
        <w:rPr>
          <w:rFonts w:ascii="Times New Roman" w:hAnsi="Times New Roman"/>
          <w:bCs/>
          <w:sz w:val="24"/>
          <w:szCs w:val="24"/>
        </w:rPr>
        <w:t>, tad apliecinājums nav nepieciešams.</w:t>
      </w:r>
    </w:p>
    <w:p w14:paraId="7674519A" w14:textId="77777777" w:rsidR="001D212C" w:rsidRDefault="00000000" w:rsidP="00BB0807">
      <w:pPr>
        <w:numPr>
          <w:ilvl w:val="0"/>
          <w:numId w:val="6"/>
        </w:numPr>
        <w:spacing w:after="120" w:line="240" w:lineRule="auto"/>
        <w:jc w:val="both"/>
        <w:rPr>
          <w:rFonts w:ascii="Times New Roman" w:eastAsia="Times New Roman" w:hAnsi="Times New Roman"/>
          <w:b/>
          <w:sz w:val="24"/>
          <w:szCs w:val="24"/>
        </w:rPr>
      </w:pPr>
      <w:r>
        <w:rPr>
          <w:rFonts w:ascii="Times New Roman" w:eastAsia="Times New Roman" w:hAnsi="Times New Roman"/>
          <w:b/>
          <w:sz w:val="24"/>
          <w:szCs w:val="24"/>
        </w:rPr>
        <w:t>Iesniedzamie dokumenti</w:t>
      </w:r>
    </w:p>
    <w:p w14:paraId="676B7229" w14:textId="77777777" w:rsidR="006C2D7C" w:rsidRPr="000E1035" w:rsidRDefault="00000000" w:rsidP="006C2D7C">
      <w:pPr>
        <w:pStyle w:val="Sarakstarindkopa"/>
        <w:numPr>
          <w:ilvl w:val="1"/>
          <w:numId w:val="6"/>
        </w:numPr>
        <w:spacing w:before="40" w:after="0" w:line="240" w:lineRule="auto"/>
        <w:jc w:val="both"/>
        <w:rPr>
          <w:rFonts w:ascii="Times New Roman" w:eastAsia="Times New Roman" w:hAnsi="Times New Roman"/>
          <w:sz w:val="24"/>
          <w:szCs w:val="24"/>
        </w:rPr>
      </w:pPr>
      <w:r w:rsidRPr="000E1035">
        <w:rPr>
          <w:rFonts w:ascii="Times New Roman" w:eastAsia="Times New Roman" w:hAnsi="Times New Roman"/>
          <w:b/>
          <w:bCs/>
          <w:sz w:val="24"/>
          <w:szCs w:val="24"/>
        </w:rPr>
        <w:t>Pieteikums</w:t>
      </w:r>
      <w:r>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Pr>
          <w:rFonts w:ascii="Times New Roman" w:eastAsia="Times New Roman" w:hAnsi="Times New Roman"/>
          <w:sz w:val="24"/>
          <w:szCs w:val="24"/>
        </w:rPr>
        <w:t>)</w:t>
      </w:r>
      <w:r w:rsidRPr="000E1035">
        <w:rPr>
          <w:rFonts w:ascii="Times New Roman" w:eastAsia="Times New Roman" w:hAnsi="Times New Roman"/>
          <w:sz w:val="24"/>
          <w:szCs w:val="24"/>
        </w:rPr>
        <w:t>;</w:t>
      </w:r>
    </w:p>
    <w:p w14:paraId="20077A6B" w14:textId="77777777" w:rsidR="006C2D7C" w:rsidRDefault="00000000" w:rsidP="006C2D7C">
      <w:pPr>
        <w:pStyle w:val="Sarakstarindkopa"/>
        <w:numPr>
          <w:ilvl w:val="1"/>
          <w:numId w:val="6"/>
        </w:numPr>
        <w:spacing w:before="40" w:after="0" w:line="240" w:lineRule="auto"/>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xml:space="preserve">Finanšu piedāvājums </w:t>
      </w:r>
      <w:r>
        <w:rPr>
          <w:rFonts w:ascii="Times New Roman" w:eastAsia="Times New Roman" w:hAnsi="Times New Roman"/>
          <w:sz w:val="24"/>
          <w:szCs w:val="24"/>
        </w:rPr>
        <w:t>(atbilstoši 3.pielikumam). Ja piedāvājumu iesniedz PDF formātā, Finanšu piedāvājums jāiesniedz arī Excel formātā.</w:t>
      </w:r>
    </w:p>
    <w:p w14:paraId="59F02772" w14:textId="77777777" w:rsidR="00D52F9D" w:rsidRPr="005F1D7E" w:rsidRDefault="00000000" w:rsidP="002E656D">
      <w:pPr>
        <w:pStyle w:val="Sarakstarindkopa"/>
        <w:numPr>
          <w:ilvl w:val="1"/>
          <w:numId w:val="6"/>
        </w:numPr>
        <w:spacing w:before="60" w:afterLines="60" w:after="144" w:line="240" w:lineRule="auto"/>
        <w:ind w:left="788" w:hanging="431"/>
        <w:contextualSpacing w:val="0"/>
        <w:jc w:val="both"/>
        <w:rPr>
          <w:rFonts w:ascii="Times New Roman" w:hAnsi="Times New Roman"/>
          <w:sz w:val="24"/>
          <w:szCs w:val="24"/>
          <w:lang w:eastAsia="lv-LV"/>
        </w:rPr>
      </w:pPr>
      <w:r w:rsidRPr="001B56FA">
        <w:rPr>
          <w:rFonts w:ascii="Times New Roman" w:hAnsi="Times New Roman"/>
          <w:b/>
          <w:bCs/>
          <w:sz w:val="24"/>
          <w:szCs w:val="24"/>
          <w:lang w:eastAsia="lv-LV"/>
        </w:rPr>
        <w:t>Izglītības vai līdzvērtīga dokumenta kopija</w:t>
      </w:r>
      <w:r w:rsidRPr="005F1D7E">
        <w:rPr>
          <w:rFonts w:ascii="Times New Roman" w:hAnsi="Times New Roman"/>
          <w:sz w:val="24"/>
          <w:szCs w:val="24"/>
          <w:lang w:eastAsia="lv-LV"/>
        </w:rPr>
        <w:t>, kas apliecina kvalifikāciju elektriķa jomā</w:t>
      </w:r>
      <w:r w:rsidR="00AA4035" w:rsidRPr="005F1D7E">
        <w:rPr>
          <w:rFonts w:ascii="Times New Roman" w:hAnsi="Times New Roman"/>
          <w:sz w:val="24"/>
          <w:szCs w:val="24"/>
          <w:lang w:eastAsia="lv-LV"/>
        </w:rPr>
        <w:t>,</w:t>
      </w:r>
      <w:r w:rsidRPr="005F1D7E">
        <w:rPr>
          <w:rFonts w:ascii="Times New Roman" w:hAnsi="Times New Roman"/>
          <w:sz w:val="24"/>
          <w:szCs w:val="24"/>
          <w:lang w:eastAsia="lv-LV"/>
        </w:rPr>
        <w:t xml:space="preserve"> un </w:t>
      </w:r>
      <w:r w:rsidRPr="001B56FA">
        <w:rPr>
          <w:rFonts w:ascii="Times New Roman" w:hAnsi="Times New Roman"/>
          <w:b/>
          <w:bCs/>
          <w:sz w:val="24"/>
          <w:szCs w:val="24"/>
          <w:lang w:eastAsia="lv-LV"/>
        </w:rPr>
        <w:t xml:space="preserve">dokuments, kas apstiprina </w:t>
      </w:r>
      <w:r w:rsidR="00AA4035" w:rsidRPr="001B56FA">
        <w:rPr>
          <w:rFonts w:ascii="Times New Roman" w:hAnsi="Times New Roman"/>
          <w:b/>
          <w:bCs/>
          <w:sz w:val="24"/>
          <w:szCs w:val="24"/>
          <w:lang w:eastAsia="lv-LV"/>
        </w:rPr>
        <w:t>e</w:t>
      </w:r>
      <w:r w:rsidRPr="001B56FA">
        <w:rPr>
          <w:rFonts w:ascii="Times New Roman" w:hAnsi="Times New Roman"/>
          <w:b/>
          <w:bCs/>
          <w:sz w:val="24"/>
          <w:szCs w:val="24"/>
          <w:lang w:eastAsia="lv-LV"/>
        </w:rPr>
        <w:t>lektrodrošības grupu – Cz (zemsprieguma)</w:t>
      </w:r>
      <w:r w:rsidRPr="005F1D7E">
        <w:rPr>
          <w:rFonts w:ascii="Times New Roman" w:hAnsi="Times New Roman"/>
          <w:sz w:val="24"/>
          <w:szCs w:val="24"/>
          <w:lang w:eastAsia="lv-LV"/>
        </w:rPr>
        <w:t>.</w:t>
      </w:r>
    </w:p>
    <w:p w14:paraId="6D2632AD" w14:textId="77777777" w:rsidR="002E656D" w:rsidRPr="002E656D" w:rsidRDefault="00000000" w:rsidP="00AA4035">
      <w:pPr>
        <w:pStyle w:val="Sarakstarindkopa"/>
        <w:numPr>
          <w:ilvl w:val="1"/>
          <w:numId w:val="6"/>
        </w:numPr>
        <w:tabs>
          <w:tab w:val="left" w:pos="567"/>
        </w:tabs>
        <w:spacing w:before="60" w:after="120"/>
        <w:ind w:left="788" w:hanging="431"/>
        <w:contextualSpacing w:val="0"/>
        <w:jc w:val="both"/>
        <w:rPr>
          <w:rFonts w:ascii="Times New Roman" w:hAnsi="Times New Roman"/>
          <w:sz w:val="24"/>
          <w:szCs w:val="24"/>
        </w:rPr>
      </w:pPr>
      <w:r w:rsidRPr="00A233F5">
        <w:rPr>
          <w:rFonts w:ascii="Times New Roman" w:hAnsi="Times New Roman"/>
          <w:b/>
          <w:bCs/>
          <w:sz w:val="24"/>
          <w:szCs w:val="24"/>
        </w:rPr>
        <w:t>Elektriķa apliecinājums</w:t>
      </w:r>
      <w:r w:rsidRPr="002E656D">
        <w:rPr>
          <w:rFonts w:ascii="Times New Roman" w:hAnsi="Times New Roman"/>
          <w:sz w:val="24"/>
          <w:szCs w:val="24"/>
        </w:rPr>
        <w:t xml:space="preserve"> (</w:t>
      </w:r>
      <w:r w:rsidRPr="002E656D">
        <w:rPr>
          <w:rFonts w:ascii="Times New Roman" w:hAnsi="Times New Roman"/>
          <w:i/>
          <w:iCs/>
          <w:sz w:val="24"/>
          <w:szCs w:val="24"/>
        </w:rPr>
        <w:t xml:space="preserve">iesniedz, ja </w:t>
      </w:r>
      <w:r w:rsidR="00AA4035">
        <w:rPr>
          <w:rFonts w:ascii="Times New Roman" w:hAnsi="Times New Roman"/>
          <w:i/>
          <w:iCs/>
          <w:sz w:val="24"/>
          <w:szCs w:val="24"/>
        </w:rPr>
        <w:t>nepieciešams saskaņā ar</w:t>
      </w:r>
      <w:r w:rsidR="007A0351">
        <w:rPr>
          <w:rFonts w:ascii="Times New Roman" w:hAnsi="Times New Roman"/>
          <w:i/>
          <w:iCs/>
          <w:sz w:val="24"/>
          <w:szCs w:val="24"/>
        </w:rPr>
        <w:t xml:space="preserve"> tirgus izpētes</w:t>
      </w:r>
      <w:r w:rsidR="00AA4035">
        <w:rPr>
          <w:rFonts w:ascii="Times New Roman" w:hAnsi="Times New Roman"/>
          <w:i/>
          <w:iCs/>
          <w:sz w:val="24"/>
          <w:szCs w:val="24"/>
        </w:rPr>
        <w:t xml:space="preserve"> 7.2.punktu)</w:t>
      </w:r>
      <w:r w:rsidRPr="002E656D">
        <w:rPr>
          <w:rFonts w:ascii="Times New Roman" w:hAnsi="Times New Roman"/>
          <w:sz w:val="24"/>
          <w:szCs w:val="24"/>
        </w:rPr>
        <w:t>.</w:t>
      </w:r>
    </w:p>
    <w:p w14:paraId="6D73171F" w14:textId="77777777" w:rsidR="006C2D7C" w:rsidRPr="006C2D7C" w:rsidRDefault="00000000" w:rsidP="00AA4035">
      <w:pPr>
        <w:pStyle w:val="Sarakstarindkopa"/>
        <w:numPr>
          <w:ilvl w:val="0"/>
          <w:numId w:val="9"/>
        </w:numPr>
        <w:spacing w:after="120" w:line="240" w:lineRule="auto"/>
        <w:ind w:left="357" w:hanging="357"/>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Pr="003719F6">
        <w:rPr>
          <w:rFonts w:ascii="Times New Roman" w:hAnsi="Times New Roman"/>
          <w:sz w:val="24"/>
          <w:szCs w:val="24"/>
        </w:rPr>
        <w:t xml:space="preserve">līdz </w:t>
      </w:r>
      <w:r w:rsidR="005F1D7E" w:rsidRPr="00A233F5">
        <w:rPr>
          <w:rFonts w:ascii="Times New Roman" w:hAnsi="Times New Roman"/>
          <w:b/>
          <w:bCs/>
          <w:sz w:val="24"/>
          <w:szCs w:val="24"/>
        </w:rPr>
        <w:t>7549</w:t>
      </w:r>
      <w:r w:rsidRPr="00A233F5">
        <w:rPr>
          <w:rFonts w:ascii="Times New Roman" w:hAnsi="Times New Roman"/>
          <w:sz w:val="24"/>
          <w:szCs w:val="24"/>
        </w:rPr>
        <w:t xml:space="preserve"> </w:t>
      </w:r>
      <w:r w:rsidRPr="00A233F5">
        <w:rPr>
          <w:rFonts w:ascii="Times New Roman" w:hAnsi="Times New Roman"/>
          <w:b/>
          <w:bCs/>
          <w:sz w:val="24"/>
          <w:szCs w:val="24"/>
        </w:rPr>
        <w:t>EUR bez PVN</w:t>
      </w:r>
      <w:r w:rsidRPr="007F00B5">
        <w:rPr>
          <w:rFonts w:ascii="Times New Roman" w:hAnsi="Times New Roman"/>
          <w:sz w:val="24"/>
          <w:szCs w:val="24"/>
        </w:rPr>
        <w:t>.</w:t>
      </w:r>
      <w:r w:rsidRPr="007F00B5">
        <w:rPr>
          <w:rFonts w:ascii="Times New Roman" w:hAnsi="Times New Roman"/>
          <w:bCs/>
          <w:sz w:val="24"/>
          <w:szCs w:val="24"/>
        </w:rPr>
        <w:t xml:space="preserve"> </w:t>
      </w:r>
    </w:p>
    <w:p w14:paraId="734AFF43" w14:textId="77777777" w:rsidR="00043A62" w:rsidRPr="00AA4035" w:rsidRDefault="00000000" w:rsidP="006C2D7C">
      <w:pPr>
        <w:pStyle w:val="Sarakstarindkopa"/>
        <w:spacing w:after="120" w:line="240" w:lineRule="auto"/>
        <w:ind w:left="357"/>
        <w:contextualSpacing w:val="0"/>
        <w:jc w:val="both"/>
        <w:rPr>
          <w:rFonts w:ascii="Times New Roman" w:eastAsia="Times New Roman" w:hAnsi="Times New Roman"/>
          <w:sz w:val="24"/>
          <w:szCs w:val="24"/>
        </w:rPr>
      </w:pPr>
      <w:r w:rsidRPr="007F00B5">
        <w:rPr>
          <w:rFonts w:ascii="Times New Roman" w:hAnsi="Times New Roman"/>
          <w:bCs/>
          <w:sz w:val="24"/>
          <w:szCs w:val="24"/>
        </w:rPr>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r w:rsidR="00245788" w:rsidRPr="00245788">
        <w:rPr>
          <w:rFonts w:ascii="Times New Roman" w:hAnsi="Times New Roman"/>
          <w:sz w:val="24"/>
          <w:szCs w:val="24"/>
        </w:rPr>
        <w:t xml:space="preserve"> </w:t>
      </w:r>
      <w:r w:rsidR="00245788" w:rsidRPr="00984317">
        <w:rPr>
          <w:rFonts w:ascii="Times New Roman" w:hAnsi="Times New Roman"/>
          <w:sz w:val="24"/>
          <w:szCs w:val="24"/>
        </w:rPr>
        <w:t>vai faktiski pieejamiem naudas līdzekļiem</w:t>
      </w:r>
      <w:r w:rsidRPr="007F00B5">
        <w:rPr>
          <w:rFonts w:ascii="Times New Roman" w:hAnsi="Times New Roman"/>
          <w:sz w:val="24"/>
          <w:szCs w:val="24"/>
        </w:rPr>
        <w:t>.</w:t>
      </w:r>
    </w:p>
    <w:p w14:paraId="1F2FA90C" w14:textId="77777777" w:rsidR="007D78CF" w:rsidRDefault="00000000" w:rsidP="007D78CF">
      <w:pPr>
        <w:numPr>
          <w:ilvl w:val="0"/>
          <w:numId w:val="9"/>
        </w:num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 – saimnieciski visizdevīgākais piedāvājums</w:t>
      </w:r>
    </w:p>
    <w:p w14:paraId="02750702" w14:textId="77777777" w:rsidR="007D78CF" w:rsidRPr="0092768A" w:rsidRDefault="00000000" w:rsidP="007D78CF">
      <w:pPr>
        <w:pStyle w:val="Sarakstarindkopa"/>
        <w:numPr>
          <w:ilvl w:val="1"/>
          <w:numId w:val="9"/>
        </w:numPr>
        <w:tabs>
          <w:tab w:val="left" w:pos="426"/>
        </w:tabs>
        <w:spacing w:before="60"/>
        <w:ind w:left="993" w:hanging="567"/>
        <w:jc w:val="both"/>
        <w:rPr>
          <w:rFonts w:ascii="Times New Roman" w:hAnsi="Times New Roman"/>
          <w:sz w:val="24"/>
          <w:szCs w:val="24"/>
        </w:rPr>
      </w:pPr>
      <w:r w:rsidRPr="0092768A">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5E9A7C71" w14:textId="77777777" w:rsidR="007D78CF" w:rsidRPr="006954A3" w:rsidRDefault="00000000" w:rsidP="007D78CF">
      <w:pPr>
        <w:pStyle w:val="Sarakstarindkopa"/>
        <w:numPr>
          <w:ilvl w:val="1"/>
          <w:numId w:val="9"/>
        </w:numPr>
        <w:suppressAutoHyphens/>
        <w:spacing w:after="0" w:line="240" w:lineRule="auto"/>
        <w:ind w:left="993" w:hanging="567"/>
        <w:contextualSpacing w:val="0"/>
        <w:jc w:val="both"/>
        <w:rPr>
          <w:rFonts w:ascii="Times New Roman" w:hAnsi="Times New Roman"/>
          <w:sz w:val="24"/>
          <w:szCs w:val="24"/>
        </w:rPr>
      </w:pPr>
      <w:r w:rsidRPr="006954A3">
        <w:rPr>
          <w:rFonts w:ascii="Times New Roman" w:hAnsi="Times New Roman"/>
          <w:sz w:val="24"/>
          <w:szCs w:val="24"/>
        </w:rPr>
        <w:t>Piedāvājum</w:t>
      </w:r>
      <w:r>
        <w:rPr>
          <w:rFonts w:ascii="Times New Roman" w:hAnsi="Times New Roman"/>
          <w:sz w:val="24"/>
          <w:szCs w:val="24"/>
        </w:rPr>
        <w:t>a</w:t>
      </w:r>
      <w:r w:rsidRPr="006954A3">
        <w:rPr>
          <w:rFonts w:ascii="Times New Roman" w:hAnsi="Times New Roman"/>
          <w:sz w:val="24"/>
          <w:szCs w:val="24"/>
        </w:rPr>
        <w:t xml:space="preserve"> izvēles kritērijs ir saimnieciski visizdevīgākais piedāvājums ar vislielāko punktu skaitu, kuru veido kritēriju novērtējumu summa.</w:t>
      </w:r>
    </w:p>
    <w:p w14:paraId="67A4D50A" w14:textId="77777777" w:rsidR="007D78CF" w:rsidRPr="006954A3" w:rsidRDefault="00000000" w:rsidP="007D78CF">
      <w:pPr>
        <w:numPr>
          <w:ilvl w:val="1"/>
          <w:numId w:val="9"/>
        </w:numPr>
        <w:spacing w:after="120" w:line="240" w:lineRule="auto"/>
        <w:ind w:left="993" w:hanging="567"/>
        <w:jc w:val="both"/>
        <w:rPr>
          <w:rFonts w:ascii="Times New Roman" w:hAnsi="Times New Roman"/>
          <w:sz w:val="24"/>
          <w:szCs w:val="24"/>
        </w:rPr>
      </w:pPr>
      <w:r>
        <w:rPr>
          <w:rFonts w:ascii="Times New Roman" w:hAnsi="Times New Roman"/>
          <w:b/>
          <w:sz w:val="24"/>
          <w:szCs w:val="24"/>
        </w:rPr>
        <w:t xml:space="preserve"> </w:t>
      </w:r>
      <w:r w:rsidRPr="006954A3">
        <w:rPr>
          <w:rFonts w:ascii="Times New Roman" w:hAnsi="Times New Roman"/>
          <w:b/>
          <w:sz w:val="24"/>
          <w:szCs w:val="24"/>
        </w:rPr>
        <w:t>Saimnieciski visizdevīgākā piedāvājuma izvēles kritēriji un to skaitliskās vērtības</w:t>
      </w:r>
      <w:r w:rsidRPr="006954A3">
        <w:rPr>
          <w:rFonts w:ascii="Times New Roman" w:hAnsi="Times New Roman"/>
          <w:color w:val="000000"/>
          <w:sz w:val="24"/>
          <w:szCs w:val="24"/>
        </w:rPr>
        <w:t xml:space="preserve"> (piedāvājums, kas ir saņēmis lielāko punktu skaitu, tiek atzīts par saimnieciski izdevīgāko):</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693"/>
        <w:gridCol w:w="1701"/>
        <w:gridCol w:w="3686"/>
      </w:tblGrid>
      <w:tr w:rsidR="00A95E3F" w14:paraId="77F3482D" w14:textId="77777777" w:rsidTr="00BB45F3">
        <w:trPr>
          <w:trHeight w:val="842"/>
        </w:trPr>
        <w:tc>
          <w:tcPr>
            <w:tcW w:w="850" w:type="dxa"/>
          </w:tcPr>
          <w:p w14:paraId="398DD73F" w14:textId="77777777" w:rsidR="00BB45F3" w:rsidRPr="006954A3" w:rsidRDefault="00000000" w:rsidP="0033276B">
            <w:pPr>
              <w:tabs>
                <w:tab w:val="left" w:pos="567"/>
              </w:tabs>
              <w:spacing w:after="0" w:line="240" w:lineRule="auto"/>
              <w:jc w:val="both"/>
              <w:rPr>
                <w:rFonts w:ascii="Times New Roman" w:hAnsi="Times New Roman"/>
                <w:sz w:val="24"/>
                <w:szCs w:val="24"/>
              </w:rPr>
            </w:pPr>
            <w:r w:rsidRPr="006954A3">
              <w:rPr>
                <w:rFonts w:ascii="Times New Roman" w:hAnsi="Times New Roman"/>
                <w:sz w:val="24"/>
                <w:szCs w:val="24"/>
              </w:rPr>
              <w:t>Nr.p.k</w:t>
            </w:r>
          </w:p>
        </w:tc>
        <w:tc>
          <w:tcPr>
            <w:tcW w:w="2693" w:type="dxa"/>
          </w:tcPr>
          <w:p w14:paraId="118753F9" w14:textId="77777777" w:rsidR="00BB45F3" w:rsidRPr="006954A3" w:rsidRDefault="00000000" w:rsidP="0033276B">
            <w:pPr>
              <w:tabs>
                <w:tab w:val="left" w:pos="567"/>
              </w:tabs>
              <w:spacing w:after="0" w:line="240" w:lineRule="auto"/>
              <w:jc w:val="both"/>
              <w:rPr>
                <w:rFonts w:ascii="Times New Roman" w:hAnsi="Times New Roman"/>
                <w:b/>
                <w:sz w:val="24"/>
                <w:szCs w:val="24"/>
              </w:rPr>
            </w:pPr>
            <w:r w:rsidRPr="006954A3">
              <w:rPr>
                <w:rFonts w:ascii="Times New Roman" w:hAnsi="Times New Roman"/>
                <w:b/>
                <w:sz w:val="24"/>
                <w:szCs w:val="24"/>
              </w:rPr>
              <w:t>Kritēriji</w:t>
            </w:r>
            <w:r>
              <w:rPr>
                <w:rFonts w:ascii="Times New Roman" w:hAnsi="Times New Roman"/>
                <w:b/>
                <w:sz w:val="24"/>
                <w:szCs w:val="24"/>
              </w:rPr>
              <w:t xml:space="preserve"> un apzīmējums</w:t>
            </w:r>
          </w:p>
        </w:tc>
        <w:tc>
          <w:tcPr>
            <w:tcW w:w="1701" w:type="dxa"/>
          </w:tcPr>
          <w:p w14:paraId="0FAD20E5" w14:textId="77777777" w:rsidR="00BB45F3" w:rsidRPr="006954A3" w:rsidRDefault="00000000" w:rsidP="0033276B">
            <w:pPr>
              <w:tabs>
                <w:tab w:val="left" w:pos="567"/>
              </w:tabs>
              <w:spacing w:after="0" w:line="240" w:lineRule="auto"/>
              <w:jc w:val="both"/>
              <w:rPr>
                <w:rFonts w:ascii="Times New Roman" w:hAnsi="Times New Roman"/>
                <w:sz w:val="24"/>
                <w:szCs w:val="24"/>
              </w:rPr>
            </w:pPr>
            <w:r w:rsidRPr="004308E0">
              <w:rPr>
                <w:rFonts w:ascii="Times New Roman" w:hAnsi="Times New Roman"/>
                <w:b/>
                <w:bCs/>
                <w:sz w:val="24"/>
                <w:szCs w:val="24"/>
              </w:rPr>
              <w:t>Kritērija maksimālais punktu skaits</w:t>
            </w:r>
          </w:p>
        </w:tc>
        <w:tc>
          <w:tcPr>
            <w:tcW w:w="3686" w:type="dxa"/>
          </w:tcPr>
          <w:p w14:paraId="7FD3B5D2" w14:textId="77777777" w:rsidR="00BB45F3" w:rsidRPr="004308E0" w:rsidRDefault="00000000" w:rsidP="0033276B">
            <w:pPr>
              <w:tabs>
                <w:tab w:val="left" w:pos="567"/>
              </w:tabs>
              <w:spacing w:after="0" w:line="240" w:lineRule="auto"/>
              <w:jc w:val="both"/>
              <w:rPr>
                <w:rFonts w:ascii="Times New Roman" w:hAnsi="Times New Roman"/>
                <w:b/>
                <w:bCs/>
                <w:sz w:val="24"/>
                <w:szCs w:val="24"/>
              </w:rPr>
            </w:pPr>
            <w:r>
              <w:rPr>
                <w:rFonts w:ascii="Times New Roman" w:hAnsi="Times New Roman"/>
                <w:b/>
                <w:bCs/>
                <w:sz w:val="24"/>
                <w:szCs w:val="24"/>
              </w:rPr>
              <w:t>Vērtēšanas metodika</w:t>
            </w:r>
          </w:p>
        </w:tc>
      </w:tr>
      <w:tr w:rsidR="00A95E3F" w14:paraId="45E2EA52" w14:textId="77777777" w:rsidTr="00BB45F3">
        <w:tc>
          <w:tcPr>
            <w:tcW w:w="850" w:type="dxa"/>
          </w:tcPr>
          <w:p w14:paraId="4B24CF2C" w14:textId="77777777" w:rsidR="00BB45F3" w:rsidRPr="003719F6" w:rsidRDefault="00000000" w:rsidP="0033276B">
            <w:pPr>
              <w:tabs>
                <w:tab w:val="left" w:pos="567"/>
              </w:tabs>
              <w:spacing w:after="0" w:line="240" w:lineRule="auto"/>
              <w:jc w:val="both"/>
              <w:rPr>
                <w:rFonts w:ascii="Times New Roman" w:hAnsi="Times New Roman"/>
                <w:sz w:val="24"/>
                <w:szCs w:val="24"/>
              </w:rPr>
            </w:pPr>
            <w:r w:rsidRPr="003719F6">
              <w:rPr>
                <w:rFonts w:ascii="Times New Roman" w:hAnsi="Times New Roman"/>
                <w:sz w:val="24"/>
                <w:szCs w:val="24"/>
              </w:rPr>
              <w:t>1.</w:t>
            </w:r>
          </w:p>
        </w:tc>
        <w:tc>
          <w:tcPr>
            <w:tcW w:w="2693" w:type="dxa"/>
          </w:tcPr>
          <w:p w14:paraId="5E2CA951" w14:textId="77777777" w:rsidR="00BB45F3" w:rsidRPr="003719F6" w:rsidRDefault="00000000" w:rsidP="0033276B">
            <w:pPr>
              <w:spacing w:after="0" w:line="240" w:lineRule="auto"/>
              <w:jc w:val="both"/>
              <w:rPr>
                <w:rFonts w:ascii="Times New Roman" w:hAnsi="Times New Roman"/>
                <w:sz w:val="24"/>
                <w:szCs w:val="24"/>
              </w:rPr>
            </w:pPr>
            <w:r>
              <w:rPr>
                <w:rFonts w:ascii="Times New Roman" w:hAnsi="Times New Roman"/>
                <w:sz w:val="24"/>
                <w:szCs w:val="24"/>
              </w:rPr>
              <w:t>Vienību cenu summa</w:t>
            </w:r>
            <w:r w:rsidR="00A233F5">
              <w:rPr>
                <w:rFonts w:ascii="Times New Roman" w:hAnsi="Times New Roman"/>
                <w:sz w:val="24"/>
                <w:szCs w:val="24"/>
              </w:rPr>
              <w:t>, EUR bez PVN</w:t>
            </w:r>
            <w:r w:rsidRPr="003719F6">
              <w:rPr>
                <w:rFonts w:ascii="Times New Roman" w:hAnsi="Times New Roman"/>
                <w:sz w:val="24"/>
                <w:szCs w:val="24"/>
              </w:rPr>
              <w:t xml:space="preserve"> (</w:t>
            </w:r>
            <w:r>
              <w:rPr>
                <w:rFonts w:ascii="Times New Roman" w:hAnsi="Times New Roman"/>
                <w:sz w:val="24"/>
                <w:szCs w:val="24"/>
              </w:rPr>
              <w:t>C</w:t>
            </w:r>
            <w:r w:rsidRPr="003719F6">
              <w:rPr>
                <w:rFonts w:ascii="Times New Roman" w:hAnsi="Times New Roman"/>
                <w:sz w:val="24"/>
                <w:szCs w:val="24"/>
              </w:rPr>
              <w:t>)</w:t>
            </w:r>
          </w:p>
        </w:tc>
        <w:tc>
          <w:tcPr>
            <w:tcW w:w="1701" w:type="dxa"/>
          </w:tcPr>
          <w:p w14:paraId="72687C90" w14:textId="77777777" w:rsidR="00BB45F3" w:rsidRPr="00350F4C" w:rsidRDefault="00000000" w:rsidP="0033276B">
            <w:pPr>
              <w:tabs>
                <w:tab w:val="left" w:pos="567"/>
              </w:tabs>
              <w:spacing w:after="0" w:line="240" w:lineRule="auto"/>
              <w:jc w:val="center"/>
              <w:rPr>
                <w:rFonts w:ascii="Times New Roman" w:hAnsi="Times New Roman"/>
                <w:b/>
                <w:bCs/>
                <w:sz w:val="24"/>
                <w:szCs w:val="24"/>
              </w:rPr>
            </w:pPr>
            <w:r w:rsidRPr="00350F4C">
              <w:rPr>
                <w:rFonts w:ascii="Times New Roman" w:hAnsi="Times New Roman"/>
                <w:b/>
                <w:bCs/>
                <w:sz w:val="24"/>
                <w:szCs w:val="24"/>
              </w:rPr>
              <w:t>80</w:t>
            </w:r>
          </w:p>
        </w:tc>
        <w:tc>
          <w:tcPr>
            <w:tcW w:w="3686" w:type="dxa"/>
          </w:tcPr>
          <w:p w14:paraId="2D7F8EFC" w14:textId="77777777" w:rsidR="00BB45F3" w:rsidRPr="00D418C5" w:rsidRDefault="00000000" w:rsidP="00BB45F3">
            <w:pPr>
              <w:spacing w:after="0" w:line="240" w:lineRule="auto"/>
              <w:ind w:left="12" w:firstLine="840"/>
              <w:rPr>
                <w:rFonts w:ascii="Times New Roman" w:hAnsi="Times New Roman"/>
                <w:sz w:val="24"/>
                <w:szCs w:val="24"/>
              </w:rPr>
            </w:pPr>
            <w:r w:rsidRPr="00D67C09">
              <w:rPr>
                <w:rFonts w:ascii="Times New Roman" w:hAnsi="Times New Roman"/>
                <w:b/>
                <w:sz w:val="24"/>
                <w:szCs w:val="24"/>
              </w:rPr>
              <w:t xml:space="preserve">C = Cx / Cy * </w:t>
            </w:r>
            <w:r>
              <w:rPr>
                <w:rFonts w:ascii="Times New Roman" w:hAnsi="Times New Roman"/>
                <w:b/>
                <w:sz w:val="24"/>
                <w:szCs w:val="24"/>
              </w:rPr>
              <w:t>80</w:t>
            </w:r>
            <w:r w:rsidRPr="006B7039">
              <w:rPr>
                <w:rFonts w:ascii="Times New Roman" w:hAnsi="Times New Roman"/>
                <w:b/>
                <w:sz w:val="24"/>
                <w:szCs w:val="24"/>
              </w:rPr>
              <w:t>,</w:t>
            </w:r>
            <w:r w:rsidRPr="00D80723">
              <w:rPr>
                <w:rFonts w:ascii="Times New Roman" w:hAnsi="Times New Roman"/>
                <w:b/>
                <w:color w:val="FF0000"/>
                <w:sz w:val="24"/>
                <w:szCs w:val="24"/>
              </w:rPr>
              <w:t xml:space="preserve"> </w:t>
            </w:r>
            <w:r w:rsidRPr="00D418C5">
              <w:rPr>
                <w:rFonts w:ascii="Times New Roman" w:hAnsi="Times New Roman"/>
                <w:sz w:val="24"/>
                <w:szCs w:val="24"/>
              </w:rPr>
              <w:t>kur:</w:t>
            </w:r>
          </w:p>
          <w:p w14:paraId="119D17F7" w14:textId="77777777" w:rsidR="00BB45F3" w:rsidRPr="00D418C5" w:rsidRDefault="00000000" w:rsidP="00BB45F3">
            <w:pPr>
              <w:spacing w:after="0" w:line="240" w:lineRule="auto"/>
              <w:ind w:left="12"/>
              <w:rPr>
                <w:rFonts w:ascii="Times New Roman" w:hAnsi="Times New Roman"/>
                <w:sz w:val="24"/>
                <w:szCs w:val="24"/>
              </w:rPr>
            </w:pPr>
            <w:r>
              <w:rPr>
                <w:rFonts w:ascii="Times New Roman" w:hAnsi="Times New Roman"/>
                <w:sz w:val="24"/>
                <w:szCs w:val="24"/>
              </w:rPr>
              <w:t>C</w:t>
            </w:r>
            <w:r w:rsidRPr="00D418C5">
              <w:rPr>
                <w:rFonts w:ascii="Times New Roman" w:hAnsi="Times New Roman"/>
                <w:sz w:val="24"/>
                <w:szCs w:val="24"/>
              </w:rPr>
              <w:t xml:space="preserve">x - </w:t>
            </w:r>
            <w:r w:rsidRPr="00D418C5">
              <w:rPr>
                <w:rFonts w:ascii="Times New Roman" w:hAnsi="Times New Roman"/>
                <w:iCs/>
                <w:sz w:val="24"/>
                <w:szCs w:val="24"/>
              </w:rPr>
              <w:t xml:space="preserve">zemākā </w:t>
            </w:r>
            <w:r>
              <w:rPr>
                <w:rFonts w:ascii="Times New Roman" w:hAnsi="Times New Roman"/>
                <w:iCs/>
                <w:sz w:val="24"/>
                <w:szCs w:val="24"/>
              </w:rPr>
              <w:t>vienību cenu summa</w:t>
            </w:r>
            <w:r w:rsidRPr="00D418C5">
              <w:rPr>
                <w:rFonts w:ascii="Times New Roman" w:hAnsi="Times New Roman"/>
                <w:sz w:val="24"/>
                <w:szCs w:val="24"/>
              </w:rPr>
              <w:t>;</w:t>
            </w:r>
          </w:p>
          <w:p w14:paraId="52AD1DF8" w14:textId="77777777" w:rsidR="00BB45F3" w:rsidRPr="00D418C5" w:rsidRDefault="00000000" w:rsidP="00BB45F3">
            <w:pPr>
              <w:spacing w:after="0" w:line="240" w:lineRule="auto"/>
              <w:ind w:left="12"/>
              <w:rPr>
                <w:rFonts w:ascii="Times New Roman" w:hAnsi="Times New Roman"/>
                <w:sz w:val="24"/>
                <w:szCs w:val="24"/>
              </w:rPr>
            </w:pPr>
            <w:r>
              <w:rPr>
                <w:rFonts w:ascii="Times New Roman" w:hAnsi="Times New Roman"/>
                <w:sz w:val="24"/>
                <w:szCs w:val="24"/>
              </w:rPr>
              <w:t>C</w:t>
            </w:r>
            <w:r w:rsidRPr="00D418C5">
              <w:rPr>
                <w:rFonts w:ascii="Times New Roman" w:hAnsi="Times New Roman"/>
                <w:sz w:val="24"/>
                <w:szCs w:val="24"/>
              </w:rPr>
              <w:t xml:space="preserve">y - vērtējamā </w:t>
            </w:r>
            <w:r>
              <w:rPr>
                <w:rFonts w:ascii="Times New Roman" w:hAnsi="Times New Roman"/>
                <w:iCs/>
                <w:sz w:val="24"/>
                <w:szCs w:val="24"/>
              </w:rPr>
              <w:t>vienību cenu summa</w:t>
            </w:r>
            <w:r w:rsidRPr="00D418C5">
              <w:rPr>
                <w:rFonts w:ascii="Times New Roman" w:hAnsi="Times New Roman"/>
                <w:sz w:val="24"/>
                <w:szCs w:val="24"/>
              </w:rPr>
              <w:t>;</w:t>
            </w:r>
          </w:p>
          <w:p w14:paraId="5663989F" w14:textId="77777777" w:rsidR="00BB45F3" w:rsidRDefault="00000000" w:rsidP="00BB45F3">
            <w:pPr>
              <w:tabs>
                <w:tab w:val="left" w:pos="567"/>
              </w:tabs>
              <w:spacing w:after="0" w:line="240" w:lineRule="auto"/>
              <w:jc w:val="center"/>
              <w:rPr>
                <w:rFonts w:ascii="Times New Roman" w:hAnsi="Times New Roman"/>
                <w:b/>
                <w:bCs/>
                <w:sz w:val="24"/>
                <w:szCs w:val="24"/>
              </w:rPr>
            </w:pPr>
            <w:r>
              <w:rPr>
                <w:rFonts w:ascii="Times New Roman" w:hAnsi="Times New Roman"/>
                <w:sz w:val="24"/>
                <w:szCs w:val="24"/>
              </w:rPr>
              <w:t>C</w:t>
            </w:r>
            <w:r w:rsidRPr="00D418C5">
              <w:rPr>
                <w:rFonts w:ascii="Times New Roman" w:hAnsi="Times New Roman"/>
                <w:sz w:val="24"/>
                <w:szCs w:val="24"/>
              </w:rPr>
              <w:t xml:space="preserve"> - vērtējamā kritērija iegūtais punktu skaits</w:t>
            </w:r>
          </w:p>
        </w:tc>
      </w:tr>
      <w:tr w:rsidR="00A95E3F" w14:paraId="22A24C1E" w14:textId="77777777" w:rsidTr="00BB45F3">
        <w:tc>
          <w:tcPr>
            <w:tcW w:w="850" w:type="dxa"/>
          </w:tcPr>
          <w:p w14:paraId="2D442E79" w14:textId="77777777" w:rsidR="00BB45F3" w:rsidRPr="003719F6" w:rsidRDefault="00000000" w:rsidP="0033276B">
            <w:pPr>
              <w:tabs>
                <w:tab w:val="left" w:pos="567"/>
              </w:tabs>
              <w:spacing w:after="0" w:line="240" w:lineRule="auto"/>
              <w:jc w:val="both"/>
              <w:rPr>
                <w:rFonts w:ascii="Times New Roman" w:hAnsi="Times New Roman"/>
                <w:sz w:val="24"/>
                <w:szCs w:val="24"/>
              </w:rPr>
            </w:pPr>
            <w:r w:rsidRPr="003719F6">
              <w:rPr>
                <w:rFonts w:ascii="Times New Roman" w:hAnsi="Times New Roman"/>
                <w:sz w:val="24"/>
                <w:szCs w:val="24"/>
              </w:rPr>
              <w:t>2.</w:t>
            </w:r>
          </w:p>
        </w:tc>
        <w:tc>
          <w:tcPr>
            <w:tcW w:w="2693" w:type="dxa"/>
          </w:tcPr>
          <w:p w14:paraId="2BB793E7" w14:textId="77777777" w:rsidR="00BB45F3" w:rsidRPr="00D418C5" w:rsidRDefault="00000000" w:rsidP="00BB45F3">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Pr>
                <w:rFonts w:ascii="Times New Roman" w:hAnsi="Times New Roman"/>
                <w:iCs/>
                <w:sz w:val="24"/>
                <w:szCs w:val="24"/>
                <w:vertAlign w:val="superscript"/>
              </w:rPr>
              <w:t>*</w:t>
            </w:r>
            <w:r w:rsidRPr="00D418C5">
              <w:rPr>
                <w:rFonts w:ascii="Times New Roman" w:hAnsi="Times New Roman"/>
                <w:iCs/>
                <w:sz w:val="24"/>
                <w:szCs w:val="24"/>
              </w:rPr>
              <w:t xml:space="preserve"> (km) no </w:t>
            </w:r>
            <w:r w:rsidR="00B64D78">
              <w:rPr>
                <w:rFonts w:ascii="Times New Roman" w:hAnsi="Times New Roman"/>
                <w:iCs/>
                <w:sz w:val="24"/>
                <w:szCs w:val="24"/>
              </w:rPr>
              <w:t>P</w:t>
            </w:r>
            <w:r w:rsidRPr="00D418C5">
              <w:rPr>
                <w:rFonts w:ascii="Times New Roman" w:hAnsi="Times New Roman"/>
                <w:iCs/>
                <w:sz w:val="24"/>
                <w:szCs w:val="24"/>
              </w:rPr>
              <w:t xml:space="preserve">asūtītāja (Rīgas iela 29, Vecumnieki, Vecumnieku pag., Bauskas nov.) līdz </w:t>
            </w:r>
            <w:r>
              <w:rPr>
                <w:rFonts w:ascii="Times New Roman" w:hAnsi="Times New Roman"/>
                <w:iCs/>
                <w:sz w:val="24"/>
                <w:szCs w:val="24"/>
              </w:rPr>
              <w:t>pretendenta bāzes vietai</w:t>
            </w:r>
          </w:p>
          <w:p w14:paraId="3CB1C462" w14:textId="77777777" w:rsidR="00BB45F3" w:rsidRDefault="00000000" w:rsidP="00BB45F3">
            <w:pPr>
              <w:spacing w:after="0" w:line="240" w:lineRule="auto"/>
              <w:jc w:val="both"/>
              <w:rPr>
                <w:rFonts w:ascii="Times New Roman" w:hAnsi="Times New Roman"/>
                <w:iCs/>
                <w:sz w:val="24"/>
                <w:szCs w:val="24"/>
              </w:rPr>
            </w:pPr>
            <w:r w:rsidRPr="00D418C5">
              <w:rPr>
                <w:rFonts w:ascii="Times New Roman" w:hAnsi="Times New Roman"/>
                <w:iCs/>
                <w:sz w:val="24"/>
                <w:szCs w:val="24"/>
              </w:rPr>
              <w:t>(</w:t>
            </w:r>
            <w:r>
              <w:rPr>
                <w:rFonts w:ascii="Times New Roman" w:hAnsi="Times New Roman"/>
                <w:iCs/>
                <w:sz w:val="24"/>
                <w:szCs w:val="24"/>
              </w:rPr>
              <w:t>A</w:t>
            </w:r>
            <w:r w:rsidRPr="00D418C5">
              <w:rPr>
                <w:rFonts w:ascii="Times New Roman" w:hAnsi="Times New Roman"/>
                <w:iCs/>
                <w:sz w:val="24"/>
                <w:szCs w:val="24"/>
              </w:rPr>
              <w:t>)</w:t>
            </w:r>
          </w:p>
          <w:p w14:paraId="0AC7B7AD" w14:textId="77777777" w:rsidR="00350F4C" w:rsidRPr="003719F6" w:rsidRDefault="00000000" w:rsidP="00BB45F3">
            <w:pPr>
              <w:spacing w:after="0" w:line="240" w:lineRule="auto"/>
              <w:jc w:val="both"/>
              <w:rPr>
                <w:rFonts w:ascii="Times New Roman" w:hAnsi="Times New Roman"/>
                <w:sz w:val="24"/>
                <w:szCs w:val="24"/>
              </w:rPr>
            </w:pPr>
            <w:r w:rsidRPr="009A044C">
              <w:rPr>
                <w:rFonts w:ascii="Times New Roman" w:hAnsi="Times New Roman"/>
              </w:rPr>
              <w:t xml:space="preserve">Attālums  km </w:t>
            </w:r>
            <w:r>
              <w:rPr>
                <w:rFonts w:ascii="Times New Roman" w:hAnsi="Times New Roman"/>
              </w:rPr>
              <w:t xml:space="preserve">tiek </w:t>
            </w:r>
            <w:r w:rsidRPr="009A044C">
              <w:rPr>
                <w:rFonts w:ascii="Times New Roman" w:hAnsi="Times New Roman"/>
              </w:rPr>
              <w:t xml:space="preserve">noteikts, </w:t>
            </w:r>
            <w:r>
              <w:rPr>
                <w:rFonts w:ascii="Times New Roman" w:hAnsi="Times New Roman"/>
              </w:rPr>
              <w:t>izmantojot tīmekļa vietnē</w:t>
            </w:r>
            <w:r w:rsidRPr="009A044C">
              <w:rPr>
                <w:rFonts w:ascii="Times New Roman" w:hAnsi="Times New Roman"/>
              </w:rPr>
              <w:t xml:space="preserve">  </w:t>
            </w:r>
            <w:hyperlink r:id="rId10" w:history="1">
              <w:r w:rsidRPr="009A044C">
                <w:rPr>
                  <w:rStyle w:val="Hipersaite"/>
                  <w:rFonts w:ascii="Times New Roman" w:hAnsi="Times New Roman"/>
                </w:rPr>
                <w:t>http://maps.google.com/maps</w:t>
              </w:r>
            </w:hyperlink>
            <w:r w:rsidRPr="009A044C">
              <w:rPr>
                <w:rFonts w:ascii="Times New Roman" w:hAnsi="Times New Roman"/>
              </w:rPr>
              <w:t xml:space="preserve"> kartē norādīto braukšanas maršrutu (īsākais no piedāvātajiem braukšanas maršrutiem  pa autoceļiem) no </w:t>
            </w:r>
            <w:r>
              <w:rPr>
                <w:rFonts w:ascii="Times New Roman" w:hAnsi="Times New Roman"/>
              </w:rPr>
              <w:t>p</w:t>
            </w:r>
            <w:r w:rsidRPr="009A044C">
              <w:rPr>
                <w:rFonts w:ascii="Times New Roman" w:hAnsi="Times New Roman"/>
              </w:rPr>
              <w:t xml:space="preserve">retendenta   </w:t>
            </w:r>
            <w:r>
              <w:rPr>
                <w:rFonts w:ascii="Times New Roman" w:hAnsi="Times New Roman"/>
              </w:rPr>
              <w:t>bāzes</w:t>
            </w:r>
            <w:r w:rsidRPr="009A044C">
              <w:rPr>
                <w:rFonts w:ascii="Times New Roman" w:hAnsi="Times New Roman"/>
              </w:rPr>
              <w:t xml:space="preserve"> vietas adreses</w:t>
            </w:r>
            <w:r>
              <w:rPr>
                <w:rFonts w:ascii="Times New Roman" w:hAnsi="Times New Roman"/>
              </w:rPr>
              <w:t xml:space="preserve"> </w:t>
            </w:r>
            <w:r w:rsidRPr="009A044C">
              <w:rPr>
                <w:rFonts w:ascii="Times New Roman" w:hAnsi="Times New Roman"/>
              </w:rPr>
              <w:t>līdz Pasūtītāja adresei</w:t>
            </w:r>
            <w:r>
              <w:rPr>
                <w:rFonts w:ascii="Times New Roman" w:hAnsi="Times New Roman"/>
              </w:rPr>
              <w:t>.</w:t>
            </w:r>
          </w:p>
        </w:tc>
        <w:tc>
          <w:tcPr>
            <w:tcW w:w="1701" w:type="dxa"/>
          </w:tcPr>
          <w:p w14:paraId="2ADE13AF" w14:textId="77777777" w:rsidR="00BB45F3" w:rsidRPr="00350F4C" w:rsidRDefault="00000000" w:rsidP="0033276B">
            <w:pPr>
              <w:tabs>
                <w:tab w:val="left" w:pos="567"/>
              </w:tabs>
              <w:spacing w:after="0" w:line="240" w:lineRule="auto"/>
              <w:jc w:val="center"/>
              <w:rPr>
                <w:rFonts w:ascii="Times New Roman" w:hAnsi="Times New Roman"/>
                <w:b/>
                <w:bCs/>
                <w:sz w:val="24"/>
                <w:szCs w:val="24"/>
              </w:rPr>
            </w:pPr>
            <w:r w:rsidRPr="00350F4C">
              <w:rPr>
                <w:rFonts w:ascii="Times New Roman" w:hAnsi="Times New Roman"/>
                <w:b/>
                <w:bCs/>
                <w:sz w:val="24"/>
                <w:szCs w:val="24"/>
              </w:rPr>
              <w:t>20</w:t>
            </w:r>
            <w:r w:rsidR="007F3145" w:rsidRPr="00350F4C">
              <w:rPr>
                <w:rFonts w:ascii="Times New Roman" w:hAnsi="Times New Roman"/>
                <w:b/>
                <w:bCs/>
                <w:sz w:val="24"/>
                <w:szCs w:val="24"/>
              </w:rPr>
              <w:t xml:space="preserve"> </w:t>
            </w:r>
          </w:p>
        </w:tc>
        <w:tc>
          <w:tcPr>
            <w:tcW w:w="3686" w:type="dxa"/>
          </w:tcPr>
          <w:p w14:paraId="24A5DE04" w14:textId="77777777" w:rsidR="00BB45F3" w:rsidRPr="00D418C5" w:rsidRDefault="00000000" w:rsidP="00BB45F3">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Pr>
                <w:rFonts w:ascii="Times New Roman" w:hAnsi="Times New Roman"/>
                <w:iCs/>
                <w:sz w:val="24"/>
                <w:szCs w:val="24"/>
              </w:rPr>
              <w:t>bāzes vieta</w:t>
            </w:r>
            <w:r w:rsidRPr="00D418C5">
              <w:rPr>
                <w:rFonts w:ascii="Times New Roman" w:hAnsi="Times New Roman"/>
                <w:iCs/>
                <w:sz w:val="24"/>
                <w:szCs w:val="24"/>
              </w:rPr>
              <w:t xml:space="preserve"> ir vistuvāk Rīgas ielai 29, Vecumnieki</w:t>
            </w:r>
            <w:r w:rsidR="00A233F5">
              <w:rPr>
                <w:rFonts w:ascii="Times New Roman" w:hAnsi="Times New Roman"/>
                <w:iCs/>
                <w:sz w:val="24"/>
                <w:szCs w:val="24"/>
              </w:rPr>
              <w:t>em</w:t>
            </w:r>
            <w:r w:rsidRPr="00D418C5">
              <w:rPr>
                <w:rFonts w:ascii="Times New Roman" w:hAnsi="Times New Roman"/>
                <w:iCs/>
                <w:sz w:val="24"/>
                <w:szCs w:val="24"/>
              </w:rPr>
              <w:t xml:space="preserve">, Vecumnieku pag., Bauskas nov. </w:t>
            </w:r>
          </w:p>
          <w:p w14:paraId="0A431733" w14:textId="77777777" w:rsidR="00BB45F3" w:rsidRPr="00D418C5" w:rsidRDefault="00000000" w:rsidP="00BB45F3">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4ADDA78A" w14:textId="77777777" w:rsidR="00BB45F3" w:rsidRPr="00D418C5" w:rsidRDefault="00000000" w:rsidP="00BB45F3">
            <w:pPr>
              <w:spacing w:after="0" w:line="240" w:lineRule="auto"/>
              <w:ind w:left="12" w:firstLine="840"/>
              <w:rPr>
                <w:rFonts w:ascii="Times New Roman" w:hAnsi="Times New Roman"/>
                <w:sz w:val="24"/>
                <w:szCs w:val="24"/>
              </w:rPr>
            </w:pPr>
            <w:r>
              <w:rPr>
                <w:rFonts w:ascii="Times New Roman" w:hAnsi="Times New Roman"/>
                <w:b/>
                <w:sz w:val="24"/>
                <w:szCs w:val="24"/>
              </w:rPr>
              <w:t>A</w:t>
            </w:r>
            <w:r w:rsidRPr="00D418C5">
              <w:rPr>
                <w:rFonts w:ascii="Times New Roman" w:hAnsi="Times New Roman"/>
                <w:b/>
                <w:sz w:val="24"/>
                <w:szCs w:val="24"/>
              </w:rPr>
              <w:t xml:space="preserve"> = </w:t>
            </w:r>
            <w:r>
              <w:rPr>
                <w:rFonts w:ascii="Times New Roman" w:hAnsi="Times New Roman"/>
                <w:b/>
                <w:sz w:val="24"/>
                <w:szCs w:val="24"/>
              </w:rPr>
              <w:t>A</w:t>
            </w:r>
            <w:r w:rsidRPr="00D418C5">
              <w:rPr>
                <w:rFonts w:ascii="Times New Roman" w:hAnsi="Times New Roman"/>
                <w:b/>
                <w:sz w:val="24"/>
                <w:szCs w:val="24"/>
              </w:rPr>
              <w:t xml:space="preserve">x / </w:t>
            </w:r>
            <w:r>
              <w:rPr>
                <w:rFonts w:ascii="Times New Roman" w:hAnsi="Times New Roman"/>
                <w:b/>
                <w:sz w:val="24"/>
                <w:szCs w:val="24"/>
              </w:rPr>
              <w:t>A</w:t>
            </w:r>
            <w:r w:rsidRPr="00D418C5">
              <w:rPr>
                <w:rFonts w:ascii="Times New Roman" w:hAnsi="Times New Roman"/>
                <w:b/>
                <w:sz w:val="24"/>
                <w:szCs w:val="24"/>
              </w:rPr>
              <w:t xml:space="preserve">y </w:t>
            </w:r>
            <w:r w:rsidRPr="006B7039">
              <w:rPr>
                <w:rFonts w:ascii="Times New Roman" w:hAnsi="Times New Roman"/>
                <w:b/>
                <w:sz w:val="24"/>
                <w:szCs w:val="24"/>
              </w:rPr>
              <w:t xml:space="preserve">* </w:t>
            </w:r>
            <w:r>
              <w:rPr>
                <w:rFonts w:ascii="Times New Roman" w:hAnsi="Times New Roman"/>
                <w:b/>
                <w:sz w:val="24"/>
                <w:szCs w:val="24"/>
              </w:rPr>
              <w:t>20</w:t>
            </w:r>
            <w:r w:rsidRPr="00D418C5">
              <w:rPr>
                <w:rFonts w:ascii="Times New Roman" w:hAnsi="Times New Roman"/>
                <w:b/>
                <w:sz w:val="24"/>
                <w:szCs w:val="24"/>
              </w:rPr>
              <w:t xml:space="preserve">, </w:t>
            </w:r>
            <w:r w:rsidRPr="00D418C5">
              <w:rPr>
                <w:rFonts w:ascii="Times New Roman" w:hAnsi="Times New Roman"/>
                <w:sz w:val="24"/>
                <w:szCs w:val="24"/>
              </w:rPr>
              <w:t>kur:</w:t>
            </w:r>
          </w:p>
          <w:p w14:paraId="347132D3" w14:textId="77777777" w:rsidR="00BB45F3" w:rsidRDefault="00000000" w:rsidP="00BB45F3">
            <w:pPr>
              <w:spacing w:after="0" w:line="240" w:lineRule="auto"/>
              <w:ind w:left="12"/>
              <w:rPr>
                <w:rFonts w:ascii="Times New Roman" w:hAnsi="Times New Roman"/>
                <w:iCs/>
                <w:sz w:val="24"/>
                <w:szCs w:val="24"/>
              </w:rPr>
            </w:pPr>
            <w:r>
              <w:rPr>
                <w:rFonts w:ascii="Times New Roman" w:hAnsi="Times New Roman"/>
                <w:sz w:val="24"/>
                <w:szCs w:val="24"/>
              </w:rPr>
              <w:t>A</w:t>
            </w:r>
            <w:r w:rsidRPr="00D418C5">
              <w:rPr>
                <w:rFonts w:ascii="Times New Roman" w:hAnsi="Times New Roman"/>
                <w:sz w:val="24"/>
                <w:szCs w:val="24"/>
              </w:rPr>
              <w:t xml:space="preserve">x – </w:t>
            </w:r>
            <w:r w:rsidRPr="00D418C5">
              <w:rPr>
                <w:rFonts w:ascii="Times New Roman" w:hAnsi="Times New Roman"/>
                <w:iCs/>
                <w:sz w:val="24"/>
                <w:szCs w:val="24"/>
              </w:rPr>
              <w:t>attālums no Rīgas ielas 29, Vecumniekiem, Vecumnieku pag., Bauskas nov. līdz tuvākaja</w:t>
            </w:r>
            <w:r>
              <w:rPr>
                <w:rFonts w:ascii="Times New Roman" w:hAnsi="Times New Roman"/>
                <w:iCs/>
                <w:sz w:val="24"/>
                <w:szCs w:val="24"/>
              </w:rPr>
              <w:t>i</w:t>
            </w:r>
            <w:r w:rsidRPr="00D418C5">
              <w:rPr>
                <w:rFonts w:ascii="Times New Roman" w:hAnsi="Times New Roman"/>
                <w:iCs/>
                <w:sz w:val="24"/>
                <w:szCs w:val="24"/>
              </w:rPr>
              <w:t xml:space="preserve"> pretendenta </w:t>
            </w:r>
            <w:r>
              <w:rPr>
                <w:rFonts w:ascii="Times New Roman" w:hAnsi="Times New Roman"/>
                <w:iCs/>
                <w:sz w:val="24"/>
                <w:szCs w:val="24"/>
              </w:rPr>
              <w:t>bāzes vietai</w:t>
            </w:r>
            <w:r w:rsidR="000F0CFA">
              <w:rPr>
                <w:rFonts w:ascii="Times New Roman" w:hAnsi="Times New Roman"/>
                <w:iCs/>
                <w:sz w:val="24"/>
                <w:szCs w:val="24"/>
              </w:rPr>
              <w:t>;</w:t>
            </w:r>
          </w:p>
          <w:p w14:paraId="75B78C62" w14:textId="77777777" w:rsidR="00BB45F3" w:rsidRPr="00D418C5" w:rsidRDefault="00000000" w:rsidP="00BB45F3">
            <w:pPr>
              <w:spacing w:after="0" w:line="240" w:lineRule="auto"/>
              <w:ind w:left="12"/>
              <w:rPr>
                <w:rFonts w:ascii="Times New Roman" w:hAnsi="Times New Roman"/>
                <w:sz w:val="24"/>
                <w:szCs w:val="24"/>
              </w:rPr>
            </w:pPr>
            <w:r>
              <w:rPr>
                <w:rFonts w:ascii="Times New Roman" w:hAnsi="Times New Roman"/>
                <w:sz w:val="24"/>
                <w:szCs w:val="24"/>
              </w:rPr>
              <w:t>A</w:t>
            </w:r>
            <w:r w:rsidRPr="00D418C5">
              <w:rPr>
                <w:rFonts w:ascii="Times New Roman" w:hAnsi="Times New Roman"/>
                <w:sz w:val="24"/>
                <w:szCs w:val="24"/>
              </w:rPr>
              <w:t xml:space="preserve">y – </w:t>
            </w:r>
            <w:r w:rsidRPr="00D418C5">
              <w:rPr>
                <w:rFonts w:ascii="Times New Roman" w:hAnsi="Times New Roman"/>
                <w:iCs/>
                <w:sz w:val="24"/>
                <w:szCs w:val="24"/>
              </w:rPr>
              <w:t xml:space="preserve">attālums no Rīgas ielas 29, Vecumniekos, Vecumnieku pag., Bauskas nov. līdz </w:t>
            </w:r>
            <w:r w:rsidRPr="00D418C5">
              <w:rPr>
                <w:rFonts w:ascii="Times New Roman" w:hAnsi="Times New Roman"/>
                <w:sz w:val="24"/>
                <w:szCs w:val="24"/>
              </w:rPr>
              <w:t>vērtējamā</w:t>
            </w:r>
            <w:r w:rsidRPr="00D418C5">
              <w:rPr>
                <w:rFonts w:ascii="Times New Roman" w:hAnsi="Times New Roman"/>
                <w:iCs/>
                <w:sz w:val="24"/>
                <w:szCs w:val="24"/>
              </w:rPr>
              <w:t xml:space="preserve"> pretendenta </w:t>
            </w:r>
            <w:r w:rsidR="00B64D78">
              <w:rPr>
                <w:rFonts w:ascii="Times New Roman" w:hAnsi="Times New Roman"/>
                <w:iCs/>
                <w:sz w:val="24"/>
                <w:szCs w:val="24"/>
              </w:rPr>
              <w:t>bāzes</w:t>
            </w:r>
            <w:r>
              <w:rPr>
                <w:rFonts w:ascii="Times New Roman" w:hAnsi="Times New Roman"/>
                <w:iCs/>
                <w:sz w:val="24"/>
                <w:szCs w:val="24"/>
              </w:rPr>
              <w:t xml:space="preserve"> vietai</w:t>
            </w:r>
            <w:r w:rsidRPr="00D418C5">
              <w:rPr>
                <w:rFonts w:ascii="Times New Roman" w:hAnsi="Times New Roman"/>
                <w:sz w:val="24"/>
                <w:szCs w:val="24"/>
              </w:rPr>
              <w:t>;</w:t>
            </w:r>
          </w:p>
          <w:p w14:paraId="1D919399" w14:textId="77777777" w:rsidR="00BB45F3" w:rsidRDefault="00000000" w:rsidP="00BB45F3">
            <w:pPr>
              <w:tabs>
                <w:tab w:val="left" w:pos="567"/>
              </w:tabs>
              <w:spacing w:after="0" w:line="240" w:lineRule="auto"/>
              <w:rPr>
                <w:rFonts w:ascii="Times New Roman" w:hAnsi="Times New Roman"/>
                <w:iCs/>
                <w:sz w:val="24"/>
                <w:szCs w:val="24"/>
              </w:rPr>
            </w:pPr>
            <w:r>
              <w:rPr>
                <w:rFonts w:ascii="Times New Roman" w:hAnsi="Times New Roman"/>
                <w:iCs/>
                <w:sz w:val="24"/>
                <w:szCs w:val="24"/>
              </w:rPr>
              <w:lastRenderedPageBreak/>
              <w:t>A</w:t>
            </w:r>
            <w:r w:rsidRPr="00D418C5">
              <w:rPr>
                <w:rFonts w:ascii="Times New Roman" w:hAnsi="Times New Roman"/>
                <w:iCs/>
                <w:sz w:val="24"/>
                <w:szCs w:val="24"/>
              </w:rPr>
              <w:t xml:space="preserve"> - vērtējamā kritērija iegūtais punktu skaits</w:t>
            </w:r>
          </w:p>
          <w:p w14:paraId="74D82221" w14:textId="77777777" w:rsidR="000F0CFA" w:rsidRDefault="000F0CFA" w:rsidP="000F0CFA">
            <w:pPr>
              <w:spacing w:after="0" w:line="240" w:lineRule="auto"/>
              <w:ind w:left="12"/>
              <w:rPr>
                <w:rFonts w:ascii="Times New Roman" w:hAnsi="Times New Roman"/>
                <w:b/>
                <w:bCs/>
                <w:sz w:val="24"/>
                <w:szCs w:val="24"/>
              </w:rPr>
            </w:pPr>
          </w:p>
        </w:tc>
      </w:tr>
      <w:tr w:rsidR="00A95E3F" w14:paraId="22C10EB1" w14:textId="77777777" w:rsidTr="00BB45F3">
        <w:tc>
          <w:tcPr>
            <w:tcW w:w="850" w:type="dxa"/>
          </w:tcPr>
          <w:p w14:paraId="474EE5C0" w14:textId="77777777" w:rsidR="00BB45F3" w:rsidRPr="006954A3" w:rsidRDefault="00BB45F3" w:rsidP="0033276B">
            <w:pPr>
              <w:tabs>
                <w:tab w:val="left" w:pos="567"/>
              </w:tabs>
              <w:spacing w:after="0" w:line="240" w:lineRule="auto"/>
              <w:jc w:val="both"/>
              <w:rPr>
                <w:rFonts w:ascii="Times New Roman" w:hAnsi="Times New Roman"/>
                <w:sz w:val="24"/>
                <w:szCs w:val="24"/>
              </w:rPr>
            </w:pPr>
          </w:p>
        </w:tc>
        <w:tc>
          <w:tcPr>
            <w:tcW w:w="2693" w:type="dxa"/>
          </w:tcPr>
          <w:p w14:paraId="38D0E233" w14:textId="77777777" w:rsidR="00BB45F3" w:rsidRPr="006954A3" w:rsidRDefault="00000000" w:rsidP="00B64D78">
            <w:pPr>
              <w:tabs>
                <w:tab w:val="left" w:pos="567"/>
              </w:tabs>
              <w:spacing w:after="0" w:line="240" w:lineRule="auto"/>
              <w:rPr>
                <w:rFonts w:ascii="Times New Roman" w:hAnsi="Times New Roman"/>
                <w:b/>
                <w:sz w:val="24"/>
                <w:szCs w:val="24"/>
              </w:rPr>
            </w:pPr>
            <w:r w:rsidRPr="006954A3">
              <w:rPr>
                <w:rFonts w:ascii="Times New Roman" w:hAnsi="Times New Roman"/>
                <w:b/>
                <w:sz w:val="24"/>
                <w:szCs w:val="24"/>
              </w:rPr>
              <w:t>Kopā maksimālais punktu skaits</w:t>
            </w:r>
            <w:r>
              <w:rPr>
                <w:rFonts w:ascii="Times New Roman" w:hAnsi="Times New Roman"/>
                <w:b/>
                <w:sz w:val="24"/>
                <w:szCs w:val="24"/>
              </w:rPr>
              <w:t xml:space="preserve"> (P)</w:t>
            </w:r>
          </w:p>
        </w:tc>
        <w:tc>
          <w:tcPr>
            <w:tcW w:w="1701" w:type="dxa"/>
          </w:tcPr>
          <w:p w14:paraId="40828423" w14:textId="77777777" w:rsidR="00BB45F3" w:rsidRPr="006954A3" w:rsidRDefault="00000000" w:rsidP="0033276B">
            <w:pPr>
              <w:tabs>
                <w:tab w:val="left" w:pos="567"/>
              </w:tabs>
              <w:spacing w:after="0" w:line="240" w:lineRule="auto"/>
              <w:jc w:val="center"/>
              <w:rPr>
                <w:rFonts w:ascii="Times New Roman" w:hAnsi="Times New Roman"/>
                <w:b/>
                <w:sz w:val="24"/>
                <w:szCs w:val="24"/>
              </w:rPr>
            </w:pPr>
            <w:r w:rsidRPr="006954A3">
              <w:rPr>
                <w:rFonts w:ascii="Times New Roman" w:hAnsi="Times New Roman"/>
                <w:b/>
                <w:sz w:val="24"/>
                <w:szCs w:val="24"/>
              </w:rPr>
              <w:t>100</w:t>
            </w:r>
          </w:p>
        </w:tc>
        <w:tc>
          <w:tcPr>
            <w:tcW w:w="3686" w:type="dxa"/>
          </w:tcPr>
          <w:p w14:paraId="6A1402BC" w14:textId="77777777" w:rsidR="00BB45F3" w:rsidRPr="00BB45F3" w:rsidRDefault="00000000" w:rsidP="00BB45F3">
            <w:pPr>
              <w:pStyle w:val="Pamatteksts"/>
              <w:tabs>
                <w:tab w:val="left" w:pos="1134"/>
              </w:tabs>
              <w:jc w:val="center"/>
            </w:pPr>
            <w:r w:rsidRPr="00BB45F3">
              <w:t>P=C+ T</w:t>
            </w:r>
            <w:r w:rsidRPr="00BB45F3">
              <w:rPr>
                <w:iCs/>
              </w:rPr>
              <w:t xml:space="preserve"> </w:t>
            </w:r>
          </w:p>
          <w:p w14:paraId="1CB9E634" w14:textId="77777777" w:rsidR="00BB45F3" w:rsidRPr="006954A3" w:rsidRDefault="00000000" w:rsidP="00BB45F3">
            <w:pPr>
              <w:tabs>
                <w:tab w:val="left" w:pos="567"/>
              </w:tabs>
              <w:spacing w:after="0" w:line="240" w:lineRule="auto"/>
              <w:jc w:val="center"/>
              <w:rPr>
                <w:rFonts w:ascii="Times New Roman" w:hAnsi="Times New Roman"/>
                <w:b/>
                <w:sz w:val="24"/>
                <w:szCs w:val="24"/>
              </w:rPr>
            </w:pPr>
            <w:r w:rsidRPr="00BB45F3">
              <w:rPr>
                <w:rFonts w:ascii="Times New Roman" w:hAnsi="Times New Roman"/>
                <w:sz w:val="24"/>
                <w:szCs w:val="24"/>
              </w:rPr>
              <w:t>Tiek summēts katra kritērija vērtējums, kas noapaļots līdz divām zīmēm aiz komata.</w:t>
            </w:r>
          </w:p>
        </w:tc>
      </w:tr>
    </w:tbl>
    <w:p w14:paraId="635D5FCF" w14:textId="77777777" w:rsidR="002A7DFB" w:rsidRPr="00A55BF7" w:rsidRDefault="00000000" w:rsidP="002A7DFB">
      <w:pPr>
        <w:spacing w:after="0" w:line="240" w:lineRule="auto"/>
        <w:ind w:firstLine="709"/>
        <w:jc w:val="both"/>
        <w:rPr>
          <w:rFonts w:ascii="Times New Roman" w:eastAsia="Times New Roman" w:hAnsi="Times New Roman"/>
          <w:sz w:val="24"/>
          <w:szCs w:val="24"/>
        </w:rPr>
      </w:pPr>
      <w:r>
        <w:rPr>
          <w:rFonts w:ascii="Times New Roman" w:hAnsi="Times New Roman"/>
          <w:i/>
          <w:iCs/>
          <w:sz w:val="24"/>
        </w:rPr>
        <w:t>*</w:t>
      </w:r>
      <w:r w:rsidRPr="00A55BF7">
        <w:rPr>
          <w:rFonts w:ascii="Times New Roman" w:hAnsi="Times New Roman"/>
          <w:i/>
          <w:iCs/>
          <w:sz w:val="24"/>
        </w:rPr>
        <w:t>Pasūtītājam ir tiesības veikt pretendenta norādīt</w:t>
      </w:r>
      <w:r>
        <w:rPr>
          <w:rFonts w:ascii="Times New Roman" w:hAnsi="Times New Roman"/>
          <w:i/>
          <w:iCs/>
          <w:sz w:val="24"/>
        </w:rPr>
        <w:t>ā</w:t>
      </w:r>
      <w:r w:rsidRPr="00A55BF7">
        <w:rPr>
          <w:rFonts w:ascii="Times New Roman" w:hAnsi="Times New Roman"/>
          <w:i/>
          <w:iCs/>
          <w:sz w:val="24"/>
        </w:rPr>
        <w:t xml:space="preserve"> </w:t>
      </w:r>
      <w:r>
        <w:rPr>
          <w:rFonts w:ascii="Times New Roman" w:hAnsi="Times New Roman"/>
          <w:i/>
          <w:iCs/>
          <w:sz w:val="24"/>
        </w:rPr>
        <w:t>attāluma</w:t>
      </w:r>
      <w:r w:rsidRPr="00A55BF7">
        <w:rPr>
          <w:rFonts w:ascii="Times New Roman" w:hAnsi="Times New Roman"/>
          <w:i/>
          <w:iCs/>
          <w:sz w:val="24"/>
        </w:rPr>
        <w:t xml:space="preserve"> pareizības pārbaudi (interneta vietnes "Google" sadaļas "Maps" piedāvātais rīks "Saņemt norādes" un tā apakšrīks "Ar automašīnu").</w:t>
      </w:r>
    </w:p>
    <w:p w14:paraId="10317B4B" w14:textId="77777777" w:rsidR="003719F6" w:rsidRDefault="003719F6" w:rsidP="00240B92">
      <w:pPr>
        <w:spacing w:after="0" w:line="240" w:lineRule="auto"/>
        <w:ind w:left="792"/>
        <w:jc w:val="both"/>
        <w:rPr>
          <w:rFonts w:ascii="Times New Roman" w:eastAsia="Times New Roman" w:hAnsi="Times New Roman"/>
          <w:sz w:val="24"/>
          <w:szCs w:val="24"/>
        </w:rPr>
      </w:pPr>
    </w:p>
    <w:p w14:paraId="55539FB9" w14:textId="77777777" w:rsidR="00A347A9" w:rsidRDefault="00000000" w:rsidP="00D031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04234DE2" w14:textId="77777777" w:rsidR="00240B92" w:rsidRDefault="00000000" w:rsidP="00D0318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“Vecumnieku apvienības pārvalde” vadītāja                                                         D.Šileika</w:t>
      </w:r>
    </w:p>
    <w:p w14:paraId="596F8A20" w14:textId="77777777" w:rsidR="001D212C" w:rsidRDefault="00000000" w:rsidP="00CE1B4E">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2712E237" w14:textId="77777777" w:rsidR="001D212C" w:rsidRDefault="00000000">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1A7D23BC" w14:textId="77777777" w:rsidR="00904246" w:rsidRPr="00904246" w:rsidRDefault="00000000" w:rsidP="00904246">
      <w:pPr>
        <w:spacing w:after="120" w:line="240" w:lineRule="auto"/>
        <w:jc w:val="center"/>
        <w:rPr>
          <w:rFonts w:ascii="Times New Roman" w:eastAsia="Times New Roman" w:hAnsi="Times New Roman"/>
          <w:b/>
          <w:sz w:val="26"/>
          <w:szCs w:val="26"/>
        </w:rPr>
      </w:pPr>
      <w:r w:rsidRPr="00904246">
        <w:rPr>
          <w:rFonts w:ascii="Times New Roman" w:eastAsia="Times New Roman" w:hAnsi="Times New Roman"/>
          <w:b/>
          <w:sz w:val="26"/>
          <w:szCs w:val="26"/>
        </w:rPr>
        <w:t xml:space="preserve">Elektriķa pakalpojumu nodrošināšana Vecumnieku apvienības pārvaldes vajadzībām   </w:t>
      </w:r>
    </w:p>
    <w:p w14:paraId="4DD0AF46" w14:textId="77777777" w:rsidR="002A4568" w:rsidRPr="00CB24E5" w:rsidRDefault="00000000" w:rsidP="002A4568">
      <w:pPr>
        <w:spacing w:after="0" w:line="240" w:lineRule="auto"/>
        <w:jc w:val="center"/>
        <w:rPr>
          <w:rFonts w:ascii="Times New Roman" w:eastAsia="Times New Roman" w:hAnsi="Times New Roman"/>
          <w:b/>
          <w:sz w:val="26"/>
          <w:szCs w:val="26"/>
        </w:rPr>
      </w:pPr>
      <w:r w:rsidRPr="00904246">
        <w:rPr>
          <w:rFonts w:ascii="Times New Roman" w:eastAsia="Times New Roman" w:hAnsi="Times New Roman"/>
          <w:b/>
          <w:sz w:val="26"/>
          <w:szCs w:val="26"/>
        </w:rPr>
        <w:t xml:space="preserve">Identifikācijas numurs </w:t>
      </w:r>
      <w:r w:rsidR="009F4A71" w:rsidRPr="00CB24E5">
        <w:rPr>
          <w:rFonts w:ascii="Times New Roman" w:hAnsi="Times New Roman"/>
          <w:b/>
          <w:bCs/>
          <w:sz w:val="26"/>
          <w:szCs w:val="26"/>
        </w:rPr>
        <w:t>VAP/2-1/202</w:t>
      </w:r>
      <w:r w:rsidR="00245788" w:rsidRPr="00CB24E5">
        <w:rPr>
          <w:rFonts w:ascii="Times New Roman" w:hAnsi="Times New Roman"/>
          <w:b/>
          <w:bCs/>
          <w:sz w:val="26"/>
          <w:szCs w:val="26"/>
        </w:rPr>
        <w:t>3</w:t>
      </w:r>
      <w:r w:rsidR="009F4A71" w:rsidRPr="00CB24E5">
        <w:rPr>
          <w:rFonts w:ascii="Times New Roman" w:hAnsi="Times New Roman"/>
          <w:b/>
          <w:bCs/>
          <w:sz w:val="26"/>
          <w:szCs w:val="26"/>
        </w:rPr>
        <w:t>/</w:t>
      </w:r>
      <w:r w:rsidR="00CB24E5" w:rsidRPr="00CB24E5">
        <w:rPr>
          <w:rFonts w:ascii="Times New Roman" w:hAnsi="Times New Roman"/>
          <w:b/>
          <w:bCs/>
          <w:sz w:val="26"/>
          <w:szCs w:val="26"/>
        </w:rPr>
        <w:t>10</w:t>
      </w:r>
    </w:p>
    <w:p w14:paraId="59E0F150" w14:textId="77777777" w:rsidR="001D212C" w:rsidRDefault="001D212C">
      <w:pPr>
        <w:spacing w:after="0" w:line="240" w:lineRule="auto"/>
        <w:jc w:val="center"/>
        <w:rPr>
          <w:rFonts w:ascii="Times New Roman" w:eastAsia="Times New Roman" w:hAnsi="Times New Roman"/>
          <w:b/>
          <w:sz w:val="28"/>
          <w:szCs w:val="28"/>
        </w:rPr>
      </w:pPr>
    </w:p>
    <w:p w14:paraId="25965E95" w14:textId="77777777" w:rsidR="00656E5F" w:rsidRPr="0032646E" w:rsidRDefault="00000000" w:rsidP="0032646E">
      <w:pPr>
        <w:spacing w:after="0" w:line="240" w:lineRule="auto"/>
        <w:ind w:left="284"/>
        <w:rPr>
          <w:rFonts w:ascii="Times New Roman" w:eastAsia="Times New Roman" w:hAnsi="Times New Roman"/>
          <w:b/>
          <w:sz w:val="24"/>
          <w:szCs w:val="24"/>
        </w:rPr>
      </w:pPr>
      <w:r>
        <w:rPr>
          <w:rFonts w:ascii="Times New Roman" w:eastAsia="Times New Roman" w:hAnsi="Times New Roman"/>
          <w:b/>
          <w:sz w:val="24"/>
          <w:szCs w:val="24"/>
        </w:rPr>
        <w:t>I</w:t>
      </w:r>
      <w:r w:rsidR="00E44E36">
        <w:rPr>
          <w:rFonts w:ascii="Times New Roman" w:eastAsia="Times New Roman" w:hAnsi="Times New Roman"/>
          <w:b/>
          <w:sz w:val="24"/>
          <w:szCs w:val="24"/>
        </w:rPr>
        <w:t>.</w:t>
      </w:r>
      <w:r>
        <w:rPr>
          <w:rFonts w:ascii="Times New Roman" w:eastAsia="Times New Roman" w:hAnsi="Times New Roman"/>
          <w:b/>
          <w:sz w:val="24"/>
          <w:szCs w:val="24"/>
        </w:rPr>
        <w:t xml:space="preserve"> </w:t>
      </w:r>
      <w:r w:rsidRPr="0032646E">
        <w:rPr>
          <w:rFonts w:ascii="Times New Roman" w:eastAsia="Times New Roman" w:hAnsi="Times New Roman"/>
          <w:b/>
          <w:sz w:val="24"/>
          <w:szCs w:val="24"/>
        </w:rPr>
        <w:t>Darba izpildes nosacījumi</w:t>
      </w:r>
    </w:p>
    <w:p w14:paraId="14B74FC6" w14:textId="77777777" w:rsidR="00656E5F" w:rsidRPr="00656E5F" w:rsidRDefault="00656E5F" w:rsidP="00656E5F">
      <w:pPr>
        <w:spacing w:after="0" w:line="240" w:lineRule="auto"/>
        <w:rPr>
          <w:rFonts w:ascii="Times New Roman" w:eastAsia="Times New Roman" w:hAnsi="Times New Roman"/>
          <w:b/>
          <w:sz w:val="24"/>
          <w:szCs w:val="24"/>
        </w:rPr>
      </w:pPr>
    </w:p>
    <w:p w14:paraId="577C2A02" w14:textId="77777777" w:rsidR="00656E5F" w:rsidRPr="00E00A56" w:rsidRDefault="00000000" w:rsidP="00656E5F">
      <w:pPr>
        <w:pStyle w:val="Sarakstarindkopa"/>
        <w:numPr>
          <w:ilvl w:val="0"/>
          <w:numId w:val="26"/>
        </w:numPr>
        <w:spacing w:after="160" w:line="259" w:lineRule="auto"/>
        <w:ind w:left="284" w:hanging="284"/>
        <w:jc w:val="both"/>
        <w:rPr>
          <w:rFonts w:ascii="Times New Roman" w:hAnsi="Times New Roman"/>
          <w:sz w:val="24"/>
          <w:szCs w:val="24"/>
        </w:rPr>
      </w:pPr>
      <w:r w:rsidRPr="00E00A56">
        <w:rPr>
          <w:rFonts w:ascii="Times New Roman" w:hAnsi="Times New Roman"/>
          <w:sz w:val="24"/>
          <w:szCs w:val="24"/>
        </w:rPr>
        <w:t xml:space="preserve">Elektriķa pakalpojumi tiek sniegti pēc </w:t>
      </w:r>
      <w:r w:rsidR="00D32715">
        <w:rPr>
          <w:rFonts w:ascii="Times New Roman" w:hAnsi="Times New Roman"/>
          <w:sz w:val="24"/>
          <w:szCs w:val="24"/>
        </w:rPr>
        <w:t>P</w:t>
      </w:r>
      <w:r w:rsidRPr="00E00A56">
        <w:rPr>
          <w:rFonts w:ascii="Times New Roman" w:hAnsi="Times New Roman"/>
          <w:sz w:val="24"/>
          <w:szCs w:val="24"/>
        </w:rPr>
        <w:t>asūtītāja pieprasījuma.</w:t>
      </w:r>
    </w:p>
    <w:p w14:paraId="516468B7" w14:textId="77777777" w:rsidR="00BD466C" w:rsidRDefault="00000000" w:rsidP="00656E5F">
      <w:pPr>
        <w:pStyle w:val="Sarakstarindkopa"/>
        <w:numPr>
          <w:ilvl w:val="0"/>
          <w:numId w:val="26"/>
        </w:numPr>
        <w:spacing w:after="160" w:line="259" w:lineRule="auto"/>
        <w:ind w:left="284" w:hanging="284"/>
        <w:jc w:val="both"/>
        <w:rPr>
          <w:rFonts w:ascii="Times New Roman" w:hAnsi="Times New Roman"/>
          <w:sz w:val="24"/>
          <w:szCs w:val="24"/>
        </w:rPr>
      </w:pPr>
      <w:r w:rsidRPr="00E00A56">
        <w:rPr>
          <w:rFonts w:ascii="Times New Roman" w:hAnsi="Times New Roman"/>
          <w:sz w:val="24"/>
          <w:szCs w:val="24"/>
        </w:rPr>
        <w:t>Pasūtītājs informē par pakalpojuma nepieciešamību, sazinoties ar Izpildītāju</w:t>
      </w:r>
      <w:r w:rsidR="00CB24E5">
        <w:rPr>
          <w:rFonts w:ascii="Times New Roman" w:hAnsi="Times New Roman"/>
          <w:sz w:val="24"/>
          <w:szCs w:val="24"/>
        </w:rPr>
        <w:t xml:space="preserve"> </w:t>
      </w:r>
      <w:r w:rsidRPr="00E00A56">
        <w:rPr>
          <w:rFonts w:ascii="Times New Roman" w:hAnsi="Times New Roman"/>
          <w:sz w:val="24"/>
          <w:szCs w:val="24"/>
        </w:rPr>
        <w:t>telefoniski</w:t>
      </w:r>
      <w:r w:rsidR="004006CC">
        <w:rPr>
          <w:rFonts w:ascii="Times New Roman" w:hAnsi="Times New Roman"/>
          <w:sz w:val="24"/>
          <w:szCs w:val="24"/>
        </w:rPr>
        <w:t xml:space="preserve"> vai </w:t>
      </w:r>
      <w:r w:rsidR="008F074D">
        <w:rPr>
          <w:rFonts w:ascii="Times New Roman" w:hAnsi="Times New Roman"/>
          <w:sz w:val="24"/>
          <w:szCs w:val="24"/>
        </w:rPr>
        <w:t>elektroniski.</w:t>
      </w:r>
    </w:p>
    <w:p w14:paraId="14121418" w14:textId="77777777" w:rsidR="00656E5F" w:rsidRPr="00CB24E5" w:rsidRDefault="00000000" w:rsidP="00656E5F">
      <w:pPr>
        <w:pStyle w:val="Sarakstarindkopa"/>
        <w:numPr>
          <w:ilvl w:val="0"/>
          <w:numId w:val="26"/>
        </w:numPr>
        <w:spacing w:after="160" w:line="259" w:lineRule="auto"/>
        <w:ind w:left="284" w:hanging="284"/>
        <w:jc w:val="both"/>
        <w:rPr>
          <w:rFonts w:ascii="Times New Roman" w:hAnsi="Times New Roman"/>
          <w:sz w:val="24"/>
          <w:szCs w:val="24"/>
        </w:rPr>
      </w:pPr>
      <w:r w:rsidRPr="00CB24E5">
        <w:rPr>
          <w:rFonts w:ascii="Times New Roman" w:hAnsi="Times New Roman"/>
          <w:sz w:val="24"/>
          <w:szCs w:val="24"/>
        </w:rPr>
        <w:t xml:space="preserve">Izpildītājs  </w:t>
      </w:r>
      <w:r w:rsidR="00CB24E5" w:rsidRPr="00CB24E5">
        <w:rPr>
          <w:rFonts w:ascii="Times New Roman" w:hAnsi="Times New Roman"/>
          <w:sz w:val="24"/>
          <w:szCs w:val="24"/>
        </w:rPr>
        <w:t>3</w:t>
      </w:r>
      <w:r w:rsidR="00CB24E5">
        <w:rPr>
          <w:rFonts w:ascii="Times New Roman" w:hAnsi="Times New Roman"/>
          <w:sz w:val="24"/>
          <w:szCs w:val="24"/>
        </w:rPr>
        <w:t xml:space="preserve"> (trīs)</w:t>
      </w:r>
      <w:r w:rsidRPr="00CB24E5">
        <w:rPr>
          <w:rFonts w:ascii="Times New Roman" w:hAnsi="Times New Roman"/>
          <w:sz w:val="24"/>
          <w:szCs w:val="24"/>
        </w:rPr>
        <w:t xml:space="preserve"> darba dienu laikā </w:t>
      </w:r>
      <w:r>
        <w:rPr>
          <w:rFonts w:ascii="Times New Roman" w:hAnsi="Times New Roman"/>
          <w:sz w:val="24"/>
          <w:szCs w:val="24"/>
        </w:rPr>
        <w:t>no Pasūtītāja pieprasījuma</w:t>
      </w:r>
      <w:r w:rsidRPr="00E00A56">
        <w:rPr>
          <w:rFonts w:ascii="Times New Roman" w:hAnsi="Times New Roman"/>
          <w:sz w:val="24"/>
          <w:szCs w:val="24"/>
        </w:rPr>
        <w:t xml:space="preserve"> </w:t>
      </w:r>
      <w:r w:rsidRPr="00CB24E5">
        <w:rPr>
          <w:rFonts w:ascii="Times New Roman" w:hAnsi="Times New Roman"/>
          <w:sz w:val="24"/>
          <w:szCs w:val="24"/>
        </w:rPr>
        <w:t>apseko objektu, sastāda darba izpildei nepieciešamo materiālu tāmi un iesniedz to Pasūtītājam.</w:t>
      </w:r>
    </w:p>
    <w:p w14:paraId="14998781" w14:textId="77777777" w:rsidR="00BD466C" w:rsidRPr="00BD466C" w:rsidRDefault="00000000" w:rsidP="00656E5F">
      <w:pPr>
        <w:pStyle w:val="Sarakstarindkopa"/>
        <w:numPr>
          <w:ilvl w:val="0"/>
          <w:numId w:val="26"/>
        </w:numPr>
        <w:spacing w:after="160" w:line="259" w:lineRule="auto"/>
        <w:ind w:left="284" w:hanging="284"/>
        <w:jc w:val="both"/>
        <w:rPr>
          <w:rFonts w:ascii="Times New Roman" w:hAnsi="Times New Roman"/>
          <w:color w:val="FF0000"/>
          <w:sz w:val="24"/>
          <w:szCs w:val="24"/>
        </w:rPr>
      </w:pPr>
      <w:r>
        <w:rPr>
          <w:rFonts w:ascii="Times New Roman" w:hAnsi="Times New Roman"/>
          <w:sz w:val="24"/>
          <w:szCs w:val="24"/>
        </w:rPr>
        <w:t xml:space="preserve">Pasūtītājs nodrošina </w:t>
      </w:r>
      <w:r w:rsidR="00E81651">
        <w:rPr>
          <w:rFonts w:ascii="Times New Roman" w:hAnsi="Times New Roman"/>
          <w:sz w:val="24"/>
          <w:szCs w:val="24"/>
        </w:rPr>
        <w:t xml:space="preserve">darba izpildei </w:t>
      </w:r>
      <w:r>
        <w:rPr>
          <w:rFonts w:ascii="Times New Roman" w:hAnsi="Times New Roman"/>
          <w:sz w:val="24"/>
          <w:szCs w:val="24"/>
        </w:rPr>
        <w:t>nepieciešamo materiālu iegādi.</w:t>
      </w:r>
    </w:p>
    <w:p w14:paraId="60F02ED6" w14:textId="77777777" w:rsidR="00656E5F" w:rsidRPr="008F074D" w:rsidRDefault="00000000" w:rsidP="00656E5F">
      <w:pPr>
        <w:pStyle w:val="Sarakstarindkopa"/>
        <w:numPr>
          <w:ilvl w:val="0"/>
          <w:numId w:val="26"/>
        </w:numPr>
        <w:spacing w:after="160" w:line="259" w:lineRule="auto"/>
        <w:ind w:left="284" w:hanging="284"/>
        <w:jc w:val="both"/>
        <w:rPr>
          <w:rFonts w:ascii="Times New Roman" w:hAnsi="Times New Roman"/>
          <w:sz w:val="24"/>
          <w:szCs w:val="24"/>
        </w:rPr>
      </w:pPr>
      <w:r>
        <w:rPr>
          <w:rFonts w:ascii="Times New Roman" w:hAnsi="Times New Roman"/>
          <w:sz w:val="24"/>
          <w:szCs w:val="24"/>
        </w:rPr>
        <w:t>Par konkrētā darba izpildes termiņu Pasūtītājs (Pasūtītāja kontaktpersona)</w:t>
      </w:r>
      <w:r w:rsidR="00E86ACA">
        <w:rPr>
          <w:rFonts w:ascii="Times New Roman" w:hAnsi="Times New Roman"/>
          <w:sz w:val="24"/>
          <w:szCs w:val="24"/>
        </w:rPr>
        <w:t xml:space="preserve"> </w:t>
      </w:r>
      <w:r>
        <w:rPr>
          <w:rFonts w:ascii="Times New Roman" w:hAnsi="Times New Roman"/>
          <w:sz w:val="24"/>
          <w:szCs w:val="24"/>
        </w:rPr>
        <w:t>vienojas ar Izpildītāju</w:t>
      </w:r>
      <w:r w:rsidR="00E86ACA">
        <w:rPr>
          <w:rFonts w:ascii="Times New Roman" w:hAnsi="Times New Roman"/>
          <w:sz w:val="24"/>
          <w:szCs w:val="24"/>
        </w:rPr>
        <w:t xml:space="preserve">, </w:t>
      </w:r>
      <w:r w:rsidR="00953680" w:rsidRPr="008F074D">
        <w:rPr>
          <w:rFonts w:ascii="Times New Roman" w:hAnsi="Times New Roman"/>
          <w:sz w:val="24"/>
          <w:szCs w:val="24"/>
        </w:rPr>
        <w:t xml:space="preserve">kas nevar pārsniegt </w:t>
      </w:r>
      <w:r w:rsidR="00CB24E5" w:rsidRPr="008F074D">
        <w:rPr>
          <w:rFonts w:ascii="Times New Roman" w:hAnsi="Times New Roman"/>
          <w:sz w:val="24"/>
          <w:szCs w:val="24"/>
        </w:rPr>
        <w:t>7</w:t>
      </w:r>
      <w:r w:rsidR="00953680" w:rsidRPr="008F074D">
        <w:rPr>
          <w:rFonts w:ascii="Times New Roman" w:hAnsi="Times New Roman"/>
          <w:sz w:val="24"/>
          <w:szCs w:val="24"/>
        </w:rPr>
        <w:t xml:space="preserve"> </w:t>
      </w:r>
      <w:r w:rsidR="009F19B5" w:rsidRPr="008F074D">
        <w:rPr>
          <w:rFonts w:ascii="Times New Roman" w:hAnsi="Times New Roman"/>
          <w:sz w:val="24"/>
          <w:szCs w:val="24"/>
        </w:rPr>
        <w:t xml:space="preserve">(septiņas) </w:t>
      </w:r>
      <w:r w:rsidR="00953680" w:rsidRPr="008F074D">
        <w:rPr>
          <w:rFonts w:ascii="Times New Roman" w:hAnsi="Times New Roman"/>
          <w:sz w:val="24"/>
          <w:szCs w:val="24"/>
        </w:rPr>
        <w:t>darba dienas</w:t>
      </w:r>
      <w:r w:rsidR="00CB24E5" w:rsidRPr="008F074D">
        <w:rPr>
          <w:rFonts w:ascii="Times New Roman" w:hAnsi="Times New Roman"/>
          <w:sz w:val="24"/>
          <w:szCs w:val="24"/>
        </w:rPr>
        <w:t xml:space="preserve"> no darbam nepieciešamo materiālu sagādes. Par materiālu iegādi Pasūtītājs informē Izpildītāju telefoniski </w:t>
      </w:r>
      <w:r w:rsidR="004006CC" w:rsidRPr="008F074D">
        <w:rPr>
          <w:rFonts w:ascii="Times New Roman" w:hAnsi="Times New Roman"/>
          <w:sz w:val="24"/>
          <w:szCs w:val="24"/>
        </w:rPr>
        <w:t>vai elektroniski.</w:t>
      </w:r>
    </w:p>
    <w:p w14:paraId="7941B2D0" w14:textId="77777777" w:rsidR="00656E5F" w:rsidRPr="009F19B5" w:rsidRDefault="00000000" w:rsidP="00656E5F">
      <w:pPr>
        <w:pStyle w:val="Sarakstarindkopa"/>
        <w:numPr>
          <w:ilvl w:val="0"/>
          <w:numId w:val="26"/>
        </w:numPr>
        <w:spacing w:after="160" w:line="259" w:lineRule="auto"/>
        <w:ind w:left="284" w:hanging="284"/>
        <w:jc w:val="both"/>
        <w:rPr>
          <w:rFonts w:ascii="Times New Roman" w:hAnsi="Times New Roman"/>
          <w:sz w:val="24"/>
          <w:szCs w:val="24"/>
        </w:rPr>
      </w:pPr>
      <w:r w:rsidRPr="00E00A56">
        <w:rPr>
          <w:rFonts w:ascii="Times New Roman" w:hAnsi="Times New Roman"/>
          <w:sz w:val="24"/>
          <w:szCs w:val="24"/>
        </w:rPr>
        <w:t xml:space="preserve">Ja pakalpojums nepieciešams steidzami, Izpildītājam </w:t>
      </w:r>
      <w:r w:rsidR="00E86ACA">
        <w:rPr>
          <w:rFonts w:ascii="Times New Roman" w:hAnsi="Times New Roman"/>
          <w:sz w:val="24"/>
          <w:szCs w:val="24"/>
        </w:rPr>
        <w:t>objekta apsekošana</w:t>
      </w:r>
      <w:r w:rsidRPr="00E00A56">
        <w:rPr>
          <w:rFonts w:ascii="Times New Roman" w:hAnsi="Times New Roman"/>
          <w:sz w:val="24"/>
          <w:szCs w:val="24"/>
        </w:rPr>
        <w:t xml:space="preserve"> jānodrošina </w:t>
      </w:r>
      <w:r w:rsidRPr="009F19B5">
        <w:rPr>
          <w:rFonts w:ascii="Times New Roman" w:hAnsi="Times New Roman"/>
          <w:sz w:val="24"/>
          <w:szCs w:val="24"/>
        </w:rPr>
        <w:t>2 (divu) stundu laikā no pieprasījuma brīža.</w:t>
      </w:r>
    </w:p>
    <w:p w14:paraId="6875C50E" w14:textId="77777777" w:rsidR="00B3726B" w:rsidRPr="009F19B5" w:rsidRDefault="00000000" w:rsidP="00656E5F">
      <w:pPr>
        <w:pStyle w:val="Sarakstarindkopa"/>
        <w:numPr>
          <w:ilvl w:val="0"/>
          <w:numId w:val="26"/>
        </w:numPr>
        <w:spacing w:after="160" w:line="259" w:lineRule="auto"/>
        <w:ind w:left="284" w:hanging="284"/>
        <w:jc w:val="both"/>
        <w:rPr>
          <w:rFonts w:ascii="Times New Roman" w:hAnsi="Times New Roman"/>
          <w:sz w:val="24"/>
          <w:szCs w:val="24"/>
        </w:rPr>
      </w:pPr>
      <w:r w:rsidRPr="009F19B5">
        <w:rPr>
          <w:rFonts w:ascii="Times New Roman" w:hAnsi="Times New Roman"/>
          <w:sz w:val="24"/>
          <w:szCs w:val="24"/>
        </w:rPr>
        <w:t>Pakalpojuma sniegšanas laikā tiek ievēroti normatīvie akti, kas attiecas uz veicamā darba izpildi.</w:t>
      </w:r>
    </w:p>
    <w:p w14:paraId="09158EB8" w14:textId="77777777" w:rsidR="0098386B" w:rsidRPr="009F19B5" w:rsidRDefault="00000000" w:rsidP="0098386B">
      <w:pPr>
        <w:pStyle w:val="Sarakstarindkopa"/>
        <w:numPr>
          <w:ilvl w:val="0"/>
          <w:numId w:val="26"/>
        </w:numPr>
        <w:spacing w:after="160" w:line="259" w:lineRule="auto"/>
        <w:ind w:left="284" w:hanging="284"/>
        <w:jc w:val="both"/>
        <w:rPr>
          <w:rFonts w:ascii="Times New Roman" w:hAnsi="Times New Roman"/>
          <w:sz w:val="24"/>
          <w:szCs w:val="24"/>
        </w:rPr>
      </w:pPr>
      <w:r w:rsidRPr="009F19B5">
        <w:rPr>
          <w:rFonts w:ascii="Times New Roman" w:hAnsi="Times New Roman"/>
          <w:sz w:val="24"/>
          <w:szCs w:val="24"/>
        </w:rPr>
        <w:t>Izpildītājs ir atbildīgs par to, lai darbi tiktu veikti izmantojot atbilstošus instrumentus un tehniskos risinājumus.</w:t>
      </w:r>
    </w:p>
    <w:p w14:paraId="1B10DA26" w14:textId="77777777" w:rsidR="004045B1" w:rsidRPr="009F19B5" w:rsidRDefault="00000000" w:rsidP="009F19B5">
      <w:pPr>
        <w:pStyle w:val="Sarakstarindkopa"/>
        <w:numPr>
          <w:ilvl w:val="0"/>
          <w:numId w:val="26"/>
        </w:numPr>
        <w:spacing w:after="160" w:line="259" w:lineRule="auto"/>
        <w:ind w:left="426" w:hanging="426"/>
        <w:jc w:val="both"/>
        <w:rPr>
          <w:rFonts w:ascii="Times New Roman" w:hAnsi="Times New Roman"/>
          <w:sz w:val="24"/>
          <w:szCs w:val="24"/>
        </w:rPr>
      </w:pPr>
      <w:r w:rsidRPr="009F19B5">
        <w:rPr>
          <w:rFonts w:ascii="Times New Roman" w:hAnsi="Times New Roman"/>
          <w:sz w:val="24"/>
          <w:szCs w:val="24"/>
        </w:rPr>
        <w:t xml:space="preserve">Ja Pasūtītājam nepieciešams darbs, kas nav minēts Finanšu piedāvājumā, par pakalpojuma cenu Pasūtītājs un Izpildītājs vienojas atsevišķi. </w:t>
      </w:r>
    </w:p>
    <w:p w14:paraId="708DAB35" w14:textId="77777777" w:rsidR="00656E5F" w:rsidRPr="009F19B5" w:rsidRDefault="00000000" w:rsidP="004E1A4E">
      <w:pPr>
        <w:pStyle w:val="Sarakstarindkopa"/>
        <w:numPr>
          <w:ilvl w:val="0"/>
          <w:numId w:val="26"/>
        </w:numPr>
        <w:spacing w:after="160" w:line="259" w:lineRule="auto"/>
        <w:ind w:left="426" w:hanging="426"/>
        <w:jc w:val="both"/>
        <w:rPr>
          <w:rFonts w:ascii="Times New Roman" w:hAnsi="Times New Roman"/>
          <w:sz w:val="24"/>
          <w:szCs w:val="24"/>
        </w:rPr>
      </w:pPr>
      <w:r w:rsidRPr="009F19B5">
        <w:rPr>
          <w:rFonts w:ascii="Times New Roman" w:hAnsi="Times New Roman"/>
          <w:sz w:val="24"/>
          <w:szCs w:val="24"/>
        </w:rPr>
        <w:t xml:space="preserve">Pēc kvalitatīva darba pabeigšanas tiek parakstīts pieņemšanas-nodošanas akts no Izpildītāja un objekta, kurā tika veikti darbi, atbildīgās personas puses. </w:t>
      </w:r>
    </w:p>
    <w:p w14:paraId="05EE146E" w14:textId="77777777" w:rsidR="00656E5F" w:rsidRDefault="00000000" w:rsidP="004E1A4E">
      <w:pPr>
        <w:pStyle w:val="Sarakstarindkopa"/>
        <w:numPr>
          <w:ilvl w:val="0"/>
          <w:numId w:val="26"/>
        </w:numPr>
        <w:ind w:left="426" w:hanging="426"/>
        <w:jc w:val="both"/>
        <w:rPr>
          <w:rFonts w:ascii="Times New Roman" w:hAnsi="Times New Roman"/>
          <w:sz w:val="24"/>
          <w:szCs w:val="24"/>
        </w:rPr>
      </w:pPr>
      <w:r>
        <w:rPr>
          <w:rFonts w:ascii="Times New Roman" w:hAnsi="Times New Roman"/>
          <w:sz w:val="24"/>
          <w:szCs w:val="24"/>
        </w:rPr>
        <w:t>Izpildītājs</w:t>
      </w:r>
      <w:r w:rsidR="009039A9" w:rsidRPr="00E00A56">
        <w:rPr>
          <w:rFonts w:ascii="Times New Roman" w:hAnsi="Times New Roman"/>
          <w:sz w:val="24"/>
          <w:szCs w:val="24"/>
        </w:rPr>
        <w:t xml:space="preserve"> nodrošinās paveikto darbu kvalitāti </w:t>
      </w:r>
      <w:r w:rsidR="008F074D">
        <w:rPr>
          <w:rFonts w:ascii="Times New Roman" w:hAnsi="Times New Roman"/>
          <w:sz w:val="24"/>
          <w:szCs w:val="24"/>
        </w:rPr>
        <w:t>12</w:t>
      </w:r>
      <w:r w:rsidR="009039A9" w:rsidRPr="00E00A56">
        <w:rPr>
          <w:rFonts w:ascii="Times New Roman" w:hAnsi="Times New Roman"/>
          <w:sz w:val="24"/>
          <w:szCs w:val="24"/>
        </w:rPr>
        <w:t xml:space="preserve"> (</w:t>
      </w:r>
      <w:r w:rsidR="008F074D">
        <w:rPr>
          <w:rFonts w:ascii="Times New Roman" w:hAnsi="Times New Roman"/>
          <w:sz w:val="24"/>
          <w:szCs w:val="24"/>
        </w:rPr>
        <w:t>divpadsmit</w:t>
      </w:r>
      <w:r w:rsidR="009039A9" w:rsidRPr="00E00A56">
        <w:rPr>
          <w:rFonts w:ascii="Times New Roman" w:hAnsi="Times New Roman"/>
          <w:sz w:val="24"/>
          <w:szCs w:val="24"/>
        </w:rPr>
        <w:t xml:space="preserve">) mēnešus no darbu pieņemšanas un nodošanas </w:t>
      </w:r>
      <w:r w:rsidR="00E86ACA">
        <w:rPr>
          <w:rFonts w:ascii="Times New Roman" w:hAnsi="Times New Roman"/>
          <w:sz w:val="24"/>
          <w:szCs w:val="24"/>
        </w:rPr>
        <w:t>dienas</w:t>
      </w:r>
      <w:r w:rsidR="009039A9" w:rsidRPr="00E00A56">
        <w:rPr>
          <w:rFonts w:ascii="Times New Roman" w:hAnsi="Times New Roman"/>
          <w:sz w:val="24"/>
          <w:szCs w:val="24"/>
        </w:rPr>
        <w:t>.</w:t>
      </w:r>
    </w:p>
    <w:p w14:paraId="19928353" w14:textId="77777777" w:rsidR="00BA4A70" w:rsidRPr="004E1A4E" w:rsidRDefault="00BA4A70" w:rsidP="00BA4A70">
      <w:pPr>
        <w:pStyle w:val="Sarakstarindkopa"/>
        <w:ind w:left="426"/>
        <w:jc w:val="both"/>
        <w:rPr>
          <w:rFonts w:ascii="Times New Roman" w:hAnsi="Times New Roman"/>
          <w:sz w:val="24"/>
          <w:szCs w:val="24"/>
        </w:rPr>
      </w:pPr>
    </w:p>
    <w:p w14:paraId="24C4C5F2" w14:textId="77777777" w:rsidR="00656E5F" w:rsidRPr="0032646E" w:rsidRDefault="00000000" w:rsidP="0032646E">
      <w:pPr>
        <w:spacing w:after="240" w:line="240" w:lineRule="auto"/>
        <w:ind w:left="360"/>
        <w:jc w:val="both"/>
        <w:rPr>
          <w:rFonts w:ascii="Times New Roman" w:eastAsia="Times New Roman" w:hAnsi="Times New Roman"/>
          <w:bCs/>
          <w:sz w:val="24"/>
          <w:szCs w:val="24"/>
        </w:rPr>
      </w:pPr>
      <w:r>
        <w:rPr>
          <w:rFonts w:ascii="Times New Roman" w:eastAsia="Times New Roman" w:hAnsi="Times New Roman"/>
          <w:b/>
          <w:sz w:val="24"/>
          <w:szCs w:val="24"/>
        </w:rPr>
        <w:t>II</w:t>
      </w:r>
      <w:r w:rsidR="00E44E36">
        <w:rPr>
          <w:rFonts w:ascii="Times New Roman" w:eastAsia="Times New Roman" w:hAnsi="Times New Roman"/>
          <w:b/>
          <w:sz w:val="24"/>
          <w:szCs w:val="24"/>
        </w:rPr>
        <w:t>.</w:t>
      </w:r>
      <w:r>
        <w:rPr>
          <w:rFonts w:ascii="Times New Roman" w:eastAsia="Times New Roman" w:hAnsi="Times New Roman"/>
          <w:b/>
          <w:sz w:val="24"/>
          <w:szCs w:val="24"/>
        </w:rPr>
        <w:t xml:space="preserve"> </w:t>
      </w:r>
      <w:r w:rsidR="00E44E36">
        <w:rPr>
          <w:rFonts w:ascii="Times New Roman" w:eastAsia="Times New Roman" w:hAnsi="Times New Roman"/>
          <w:b/>
          <w:sz w:val="24"/>
          <w:szCs w:val="24"/>
        </w:rPr>
        <w:t>Orientējoši v</w:t>
      </w:r>
      <w:r w:rsidR="00BA4A70" w:rsidRPr="0032646E">
        <w:rPr>
          <w:rFonts w:ascii="Times New Roman" w:eastAsia="Times New Roman" w:hAnsi="Times New Roman"/>
          <w:b/>
          <w:sz w:val="24"/>
          <w:szCs w:val="24"/>
        </w:rPr>
        <w:t>eicamie darbi</w:t>
      </w:r>
      <w:r w:rsidR="00203669" w:rsidRPr="0032646E">
        <w:rPr>
          <w:rFonts w:ascii="Times New Roman" w:eastAsia="Times New Roman" w:hAnsi="Times New Roman"/>
          <w:b/>
          <w:sz w:val="24"/>
          <w:szCs w:val="24"/>
        </w:rPr>
        <w:t xml:space="preserve"> </w:t>
      </w:r>
      <w:r w:rsidR="00203669" w:rsidRPr="0032646E">
        <w:rPr>
          <w:rFonts w:ascii="Times New Roman" w:eastAsia="Times New Roman" w:hAnsi="Times New Roman"/>
          <w:bCs/>
          <w:sz w:val="24"/>
          <w:szCs w:val="24"/>
        </w:rPr>
        <w:t>(tiks pasūtīti, ja būs nepieciešami)</w:t>
      </w:r>
    </w:p>
    <w:tbl>
      <w:tblPr>
        <w:tblW w:w="6580" w:type="dxa"/>
        <w:tblLook w:val="04A0" w:firstRow="1" w:lastRow="0" w:firstColumn="1" w:lastColumn="0" w:noHBand="0" w:noVBand="1"/>
      </w:tblPr>
      <w:tblGrid>
        <w:gridCol w:w="6580"/>
      </w:tblGrid>
      <w:tr w:rsidR="00A95E3F" w14:paraId="60BB67C6" w14:textId="77777777" w:rsidTr="00203669">
        <w:trPr>
          <w:trHeight w:val="30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A90A2"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Darba apjoma un vienību tāmes sastādīšana</w:t>
            </w:r>
          </w:p>
        </w:tc>
      </w:tr>
      <w:tr w:rsidR="00A95E3F" w14:paraId="71867BDB"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1088F75E"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Bojātas rozetes, slēdža, lampas demontāža</w:t>
            </w:r>
          </w:p>
        </w:tc>
      </w:tr>
      <w:tr w:rsidR="00A95E3F" w14:paraId="758E695D"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4F4A6EED"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Jaunas drošinātāju kastes uzstādīšana</w:t>
            </w:r>
          </w:p>
        </w:tc>
      </w:tr>
      <w:tr w:rsidR="00A95E3F" w14:paraId="3946F10B"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736D0ADF"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Jaunu automātisko drošinātāju uzstādīšana</w:t>
            </w:r>
          </w:p>
        </w:tc>
      </w:tr>
      <w:tr w:rsidR="00A95E3F" w14:paraId="3AFFE10A"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7199F95A"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Jauna strāvas vada uzstādīšana</w:t>
            </w:r>
          </w:p>
        </w:tc>
      </w:tr>
      <w:tr w:rsidR="00A95E3F" w14:paraId="2B1CF6CE"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0569137B"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Jaunas rozetes uzstādīšana</w:t>
            </w:r>
          </w:p>
        </w:tc>
      </w:tr>
      <w:tr w:rsidR="00A95E3F" w14:paraId="3897ABDB"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1134FB41"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Jauna slēdža uzstādīšana</w:t>
            </w:r>
          </w:p>
        </w:tc>
      </w:tr>
      <w:tr w:rsidR="00A95E3F" w14:paraId="3B6A2AC4"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2DA8AFB9"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Dubultā elektriskā slēdža uzstādīšana</w:t>
            </w:r>
          </w:p>
        </w:tc>
      </w:tr>
      <w:tr w:rsidR="00A95E3F" w14:paraId="1C8B5769"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72F783E2"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Jauna gaismekļa uzstādīšana</w:t>
            </w:r>
          </w:p>
        </w:tc>
      </w:tr>
      <w:tr w:rsidR="00A95E3F" w14:paraId="606132BD"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28A5169C"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Jauna vadu kanāla uzstādīšana</w:t>
            </w:r>
          </w:p>
        </w:tc>
      </w:tr>
      <w:tr w:rsidR="00A95E3F" w14:paraId="5671C926"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0BE47539"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Jaunas nozarkārbas uzstādīšana</w:t>
            </w:r>
          </w:p>
        </w:tc>
      </w:tr>
      <w:tr w:rsidR="00A95E3F" w14:paraId="08EF5F3D"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663E8E8B"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Jaunu strāvas vadu savienošana nozarkārbā</w:t>
            </w:r>
          </w:p>
        </w:tc>
      </w:tr>
      <w:tr w:rsidR="00A95E3F" w14:paraId="4E0D3125" w14:textId="77777777" w:rsidTr="00203669">
        <w:trPr>
          <w:trHeight w:val="300"/>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55A7C"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lastRenderedPageBreak/>
              <w:t>Bojātas rozetes remonts</w:t>
            </w:r>
          </w:p>
        </w:tc>
      </w:tr>
      <w:tr w:rsidR="00A95E3F" w14:paraId="4177B861"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6B233A12"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Esoša strāvas vada bojājuma atrašana un remonts</w:t>
            </w:r>
          </w:p>
        </w:tc>
      </w:tr>
      <w:tr w:rsidR="00A95E3F" w14:paraId="1583CBD7"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28E93430"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Bojāta slēdža remonts</w:t>
            </w:r>
          </w:p>
        </w:tc>
      </w:tr>
      <w:tr w:rsidR="00A95E3F" w14:paraId="4AF23056"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7C2FA5A2"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Bojāta gaismekļa remonts</w:t>
            </w:r>
          </w:p>
        </w:tc>
      </w:tr>
      <w:tr w:rsidR="00A95E3F" w14:paraId="3B824B21"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48353014"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Spuldzes nomaiņa esošā gaismeklī</w:t>
            </w:r>
          </w:p>
        </w:tc>
      </w:tr>
      <w:tr w:rsidR="00A95E3F" w14:paraId="72AB0D1E" w14:textId="77777777" w:rsidTr="00FF4658">
        <w:trPr>
          <w:trHeight w:val="563"/>
        </w:trPr>
        <w:tc>
          <w:tcPr>
            <w:tcW w:w="6580" w:type="dxa"/>
            <w:tcBorders>
              <w:top w:val="nil"/>
              <w:left w:val="single" w:sz="4" w:space="0" w:color="auto"/>
              <w:bottom w:val="single" w:sz="4" w:space="0" w:color="auto"/>
              <w:right w:val="single" w:sz="4" w:space="0" w:color="auto"/>
            </w:tcBorders>
            <w:shd w:val="clear" w:color="auto" w:fill="auto"/>
            <w:vAlign w:val="bottom"/>
            <w:hideMark/>
          </w:tcPr>
          <w:p w14:paraId="1088FEFE"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Strāvas voltāžas, stipruma un pretestības atsevišķi mērījumi, kas nav saistīti ar remonta darbiem</w:t>
            </w:r>
          </w:p>
        </w:tc>
      </w:tr>
      <w:tr w:rsidR="00A95E3F" w14:paraId="0CF291C8"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2723369B"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Kontrolskaitītāja montāža</w:t>
            </w:r>
          </w:p>
        </w:tc>
      </w:tr>
      <w:tr w:rsidR="00A95E3F" w14:paraId="3F6FC9F2"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50CF6558"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Kontrolskaitītāja demontāža</w:t>
            </w:r>
          </w:p>
        </w:tc>
      </w:tr>
      <w:tr w:rsidR="00A95E3F" w14:paraId="10799A51" w14:textId="77777777" w:rsidTr="00203669">
        <w:trPr>
          <w:trHeight w:val="45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3EA30EBF"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Apgaismojuma kustības sensora regulēšana</w:t>
            </w:r>
          </w:p>
        </w:tc>
      </w:tr>
      <w:tr w:rsidR="00A95E3F" w14:paraId="42FF0B3B" w14:textId="77777777" w:rsidTr="00203669">
        <w:trPr>
          <w:trHeight w:val="300"/>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2421E29B"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Apgaismojuma kustības sensora uzstādīšana</w:t>
            </w:r>
          </w:p>
        </w:tc>
      </w:tr>
      <w:tr w:rsidR="00A95E3F" w14:paraId="456F15A9" w14:textId="77777777" w:rsidTr="00203669">
        <w:trPr>
          <w:trHeight w:val="405"/>
        </w:trPr>
        <w:tc>
          <w:tcPr>
            <w:tcW w:w="6580" w:type="dxa"/>
            <w:tcBorders>
              <w:top w:val="nil"/>
              <w:left w:val="single" w:sz="4" w:space="0" w:color="auto"/>
              <w:bottom w:val="single" w:sz="4" w:space="0" w:color="auto"/>
              <w:right w:val="single" w:sz="4" w:space="0" w:color="auto"/>
            </w:tcBorders>
            <w:shd w:val="clear" w:color="auto" w:fill="auto"/>
            <w:vAlign w:val="center"/>
            <w:hideMark/>
          </w:tcPr>
          <w:p w14:paraId="4D5EB5BE"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Apgaismojuma kustības sensora demontāža</w:t>
            </w:r>
          </w:p>
        </w:tc>
      </w:tr>
      <w:tr w:rsidR="00A95E3F" w14:paraId="55323BC5" w14:textId="77777777" w:rsidTr="00203669">
        <w:trPr>
          <w:trHeight w:val="34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519ED3DA"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Piekarkabeļa AMKA uzstādīšana ar spriegošanu</w:t>
            </w:r>
          </w:p>
        </w:tc>
      </w:tr>
      <w:tr w:rsidR="00A95E3F" w14:paraId="4235A1FB" w14:textId="77777777" w:rsidTr="00203669">
        <w:trPr>
          <w:trHeight w:val="42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032BCBC9"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Uzkares āķu montēšana ar lentu</w:t>
            </w:r>
          </w:p>
        </w:tc>
      </w:tr>
      <w:tr w:rsidR="00A95E3F" w14:paraId="2B92A38A" w14:textId="77777777" w:rsidTr="00203669">
        <w:trPr>
          <w:trHeight w:val="330"/>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1E93EA5D"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Automātikas bojājumu konstatēšana un remonts</w:t>
            </w:r>
          </w:p>
        </w:tc>
      </w:tr>
      <w:tr w:rsidR="00A95E3F" w14:paraId="03A44200" w14:textId="77777777" w:rsidTr="00203669">
        <w:trPr>
          <w:trHeight w:val="43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3398AFFD"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Elektrisko vadu montāža aizsargapvalkā (cietā caurule, gofra)</w:t>
            </w:r>
          </w:p>
        </w:tc>
      </w:tr>
      <w:tr w:rsidR="00A95E3F" w14:paraId="2CF7D5E9" w14:textId="77777777" w:rsidTr="00203669">
        <w:trPr>
          <w:trHeight w:val="40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4F84993F"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Vadu kanāla frēzēšana mīkstā apmetumā</w:t>
            </w:r>
          </w:p>
        </w:tc>
      </w:tr>
      <w:tr w:rsidR="00A95E3F" w14:paraId="445D583C" w14:textId="77777777" w:rsidTr="00203669">
        <w:trPr>
          <w:trHeight w:val="345"/>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6252F"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Vadu kanāla frēzēšana cietā apmetumā</w:t>
            </w:r>
          </w:p>
        </w:tc>
      </w:tr>
      <w:tr w:rsidR="00A95E3F" w14:paraId="71A79635" w14:textId="77777777" w:rsidTr="00203669">
        <w:trPr>
          <w:trHeight w:val="660"/>
        </w:trPr>
        <w:tc>
          <w:tcPr>
            <w:tcW w:w="65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0EDFAC"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Pasūtītāja elektrības sadales skapju apkope 2 reizes gadā (skapja izslaucīšana, savienojumu pārbaude)</w:t>
            </w:r>
          </w:p>
        </w:tc>
      </w:tr>
      <w:tr w:rsidR="00A95E3F" w14:paraId="6DD2AD40" w14:textId="77777777" w:rsidTr="00203669">
        <w:trPr>
          <w:trHeight w:val="405"/>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A6F75" w14:textId="77777777" w:rsidR="00203669" w:rsidRPr="00203669" w:rsidRDefault="00000000" w:rsidP="00203669">
            <w:pPr>
              <w:spacing w:after="0" w:line="240" w:lineRule="auto"/>
              <w:rPr>
                <w:rFonts w:ascii="Times New Roman" w:eastAsia="Times New Roman" w:hAnsi="Times New Roman"/>
                <w:lang w:eastAsia="lv-LV"/>
              </w:rPr>
            </w:pPr>
            <w:r w:rsidRPr="00203669">
              <w:rPr>
                <w:rFonts w:ascii="Times New Roman" w:eastAsia="Times New Roman" w:hAnsi="Times New Roman"/>
                <w:lang w:eastAsia="lv-LV"/>
              </w:rPr>
              <w:t xml:space="preserve">Sadales skapja iekšējās sistēmas apzināšana un izdruku ielīmēšana skapī </w:t>
            </w:r>
          </w:p>
        </w:tc>
      </w:tr>
      <w:tr w:rsidR="00A95E3F" w14:paraId="1F1A3AEE" w14:textId="77777777" w:rsidTr="00203669">
        <w:trPr>
          <w:trHeight w:val="1215"/>
        </w:trPr>
        <w:tc>
          <w:tcPr>
            <w:tcW w:w="6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D509C" w14:textId="77777777" w:rsidR="00203669" w:rsidRPr="00203669" w:rsidRDefault="00000000" w:rsidP="00203669">
            <w:pPr>
              <w:spacing w:after="0" w:line="240" w:lineRule="auto"/>
              <w:rPr>
                <w:rFonts w:ascii="Times New Roman" w:eastAsia="Times New Roman" w:hAnsi="Times New Roman"/>
                <w:lang w:eastAsia="lv-LV"/>
              </w:rPr>
            </w:pPr>
            <w:r w:rsidRPr="00203669">
              <w:rPr>
                <w:rFonts w:ascii="Times New Roman" w:eastAsia="Times New Roman" w:hAnsi="Times New Roman"/>
                <w:lang w:eastAsia="lv-LV"/>
              </w:rPr>
              <w:t xml:space="preserve">Pasūtītāja struktūrvienību rīkoto pasākumu nodrošināšana ar elektrības padevi no tuvākā strāvas ņemšanas punkta vai izmantojot pārvaldes ģeneratoru. (Pasākumu plāns tiks saskaņots vismaz 2 nedēļas pirms plānotā pasākuma) </w:t>
            </w:r>
          </w:p>
        </w:tc>
      </w:tr>
      <w:tr w:rsidR="00A95E3F" w14:paraId="3802BB79" w14:textId="77777777" w:rsidTr="00670755">
        <w:trPr>
          <w:trHeight w:val="523"/>
        </w:trPr>
        <w:tc>
          <w:tcPr>
            <w:tcW w:w="6580" w:type="dxa"/>
            <w:tcBorders>
              <w:top w:val="nil"/>
              <w:left w:val="single" w:sz="4" w:space="0" w:color="auto"/>
              <w:bottom w:val="single" w:sz="4" w:space="0" w:color="auto"/>
              <w:right w:val="single" w:sz="4" w:space="0" w:color="auto"/>
            </w:tcBorders>
            <w:shd w:val="clear" w:color="auto" w:fill="auto"/>
            <w:vAlign w:val="bottom"/>
            <w:hideMark/>
          </w:tcPr>
          <w:p w14:paraId="4C537029"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Elektrisko dekorāciju pievienošana strāvai/atvienošana (egļu lampiņas, laternu dekori u.c.)</w:t>
            </w:r>
          </w:p>
        </w:tc>
      </w:tr>
      <w:tr w:rsidR="00A95E3F" w14:paraId="0FF6DBE6" w14:textId="77777777" w:rsidTr="00670755">
        <w:trPr>
          <w:trHeight w:val="545"/>
        </w:trPr>
        <w:tc>
          <w:tcPr>
            <w:tcW w:w="6580" w:type="dxa"/>
            <w:tcBorders>
              <w:top w:val="nil"/>
              <w:left w:val="single" w:sz="4" w:space="0" w:color="auto"/>
              <w:bottom w:val="single" w:sz="4" w:space="0" w:color="auto"/>
              <w:right w:val="single" w:sz="4" w:space="0" w:color="auto"/>
            </w:tcBorders>
            <w:shd w:val="clear" w:color="auto" w:fill="auto"/>
            <w:vAlign w:val="bottom"/>
            <w:hideMark/>
          </w:tcPr>
          <w:p w14:paraId="5BDEDDFB" w14:textId="77777777" w:rsidR="00203669" w:rsidRPr="00203669" w:rsidRDefault="00000000" w:rsidP="00203669">
            <w:pPr>
              <w:spacing w:after="0" w:line="240" w:lineRule="auto"/>
              <w:rPr>
                <w:rFonts w:ascii="Times New Roman" w:eastAsia="Times New Roman" w:hAnsi="Times New Roman"/>
                <w:color w:val="000000"/>
                <w:lang w:eastAsia="lv-LV"/>
              </w:rPr>
            </w:pPr>
            <w:r w:rsidRPr="00203669">
              <w:rPr>
                <w:rFonts w:ascii="Times New Roman" w:eastAsia="Times New Roman" w:hAnsi="Times New Roman"/>
                <w:color w:val="000000"/>
                <w:lang w:eastAsia="lv-LV"/>
              </w:rPr>
              <w:t>Dokumentācijas kārtošana, atskaišu veidošana par pārvaldes objektiem pēc Pasūtītāja pieprasījuma</w:t>
            </w:r>
          </w:p>
        </w:tc>
      </w:tr>
    </w:tbl>
    <w:p w14:paraId="0C5EC7BF" w14:textId="77777777" w:rsidR="00BE6C95" w:rsidRDefault="00BE6C95" w:rsidP="00BE6C95">
      <w:pPr>
        <w:shd w:val="clear" w:color="auto" w:fill="FFFFFF"/>
        <w:ind w:left="720"/>
        <w:jc w:val="both"/>
        <w:rPr>
          <w:rFonts w:ascii="Times New Roman" w:hAnsi="Times New Roman"/>
        </w:rPr>
      </w:pPr>
    </w:p>
    <w:p w14:paraId="2B219EEA" w14:textId="77777777" w:rsidR="00BE6C95" w:rsidRDefault="00BE6C95" w:rsidP="00BE6C95">
      <w:pPr>
        <w:shd w:val="clear" w:color="auto" w:fill="FFFFFF"/>
        <w:ind w:left="720"/>
        <w:jc w:val="both"/>
        <w:rPr>
          <w:rFonts w:ascii="Times New Roman" w:hAnsi="Times New Roman"/>
        </w:rPr>
      </w:pPr>
    </w:p>
    <w:p w14:paraId="43DA3726" w14:textId="77777777" w:rsidR="00BE6C95" w:rsidRDefault="00BE6C95" w:rsidP="00BE6C95">
      <w:pPr>
        <w:shd w:val="clear" w:color="auto" w:fill="FFFFFF"/>
        <w:ind w:left="720"/>
        <w:jc w:val="both"/>
        <w:rPr>
          <w:rFonts w:ascii="Times New Roman" w:hAnsi="Times New Roman"/>
        </w:rPr>
      </w:pPr>
    </w:p>
    <w:p w14:paraId="258272DD" w14:textId="77777777" w:rsidR="009039A9" w:rsidRDefault="00000000">
      <w:pPr>
        <w:rPr>
          <w:rFonts w:ascii="Times New Roman" w:hAnsi="Times New Roman"/>
        </w:rPr>
      </w:pPr>
      <w:r>
        <w:rPr>
          <w:rFonts w:ascii="Times New Roman" w:hAnsi="Times New Roman"/>
        </w:rPr>
        <w:br w:type="page"/>
      </w:r>
    </w:p>
    <w:p w14:paraId="187D5BC2" w14:textId="77777777" w:rsidR="00E00A56" w:rsidRPr="00E00A56" w:rsidRDefault="00000000" w:rsidP="00E00A56">
      <w:pPr>
        <w:spacing w:after="0" w:line="240" w:lineRule="auto"/>
        <w:jc w:val="right"/>
        <w:rPr>
          <w:rFonts w:ascii="Times New Roman" w:hAnsi="Times New Roman"/>
          <w:b/>
          <w:bCs/>
          <w:sz w:val="24"/>
          <w:szCs w:val="24"/>
        </w:rPr>
      </w:pPr>
      <w:r>
        <w:rPr>
          <w:rFonts w:ascii="Times New Roman" w:hAnsi="Times New Roman"/>
          <w:b/>
          <w:bCs/>
          <w:sz w:val="24"/>
          <w:szCs w:val="24"/>
        </w:rPr>
        <w:lastRenderedPageBreak/>
        <w:t>2.pielikums</w:t>
      </w:r>
    </w:p>
    <w:p w14:paraId="1C35E24B" w14:textId="77777777" w:rsidR="00A94C1C" w:rsidRPr="00A008F2" w:rsidRDefault="00000000" w:rsidP="00A94C1C">
      <w:pPr>
        <w:spacing w:after="0" w:line="240" w:lineRule="auto"/>
        <w:jc w:val="center"/>
        <w:rPr>
          <w:rFonts w:ascii="Times New Roman" w:hAnsi="Times New Roman"/>
          <w:b/>
          <w:bCs/>
          <w:sz w:val="28"/>
          <w:szCs w:val="28"/>
        </w:rPr>
      </w:pPr>
      <w:r w:rsidRPr="00A008F2">
        <w:rPr>
          <w:rFonts w:ascii="Times New Roman" w:hAnsi="Times New Roman"/>
          <w:b/>
          <w:bCs/>
          <w:sz w:val="28"/>
          <w:szCs w:val="28"/>
        </w:rPr>
        <w:t>PIETEIKUMS DALĪBAI TIRGUS IZPĒTĒ</w:t>
      </w:r>
    </w:p>
    <w:p w14:paraId="5A370F4B" w14:textId="77777777" w:rsidR="00A94C1C" w:rsidRPr="00904246" w:rsidRDefault="00000000" w:rsidP="00A94C1C">
      <w:pPr>
        <w:spacing w:after="0" w:line="240" w:lineRule="auto"/>
        <w:jc w:val="center"/>
        <w:rPr>
          <w:rFonts w:ascii="Times New Roman" w:eastAsia="Times New Roman" w:hAnsi="Times New Roman"/>
          <w:b/>
          <w:sz w:val="26"/>
          <w:szCs w:val="26"/>
        </w:rPr>
      </w:pPr>
      <w:r w:rsidRPr="00904246">
        <w:rPr>
          <w:rFonts w:ascii="Times New Roman" w:eastAsia="Times New Roman" w:hAnsi="Times New Roman"/>
          <w:b/>
          <w:sz w:val="26"/>
          <w:szCs w:val="26"/>
        </w:rPr>
        <w:t xml:space="preserve">Elektriķa pakalpojumu nodrošināšana Vecumnieku apvienības pārvaldes vajadzībām   </w:t>
      </w:r>
    </w:p>
    <w:p w14:paraId="0D5284FE" w14:textId="77777777" w:rsidR="00A94C1C" w:rsidRPr="00A94C1C" w:rsidRDefault="00000000" w:rsidP="00A94C1C">
      <w:pPr>
        <w:spacing w:after="0" w:line="240" w:lineRule="auto"/>
        <w:jc w:val="center"/>
        <w:rPr>
          <w:rFonts w:ascii="Times New Roman" w:eastAsia="Times New Roman" w:hAnsi="Times New Roman"/>
          <w:b/>
          <w:color w:val="FF0000"/>
          <w:sz w:val="26"/>
          <w:szCs w:val="26"/>
        </w:rPr>
      </w:pPr>
      <w:r w:rsidRPr="00C260F8">
        <w:rPr>
          <w:rFonts w:ascii="Times New Roman" w:eastAsia="Times New Roman" w:hAnsi="Times New Roman"/>
          <w:b/>
          <w:sz w:val="26"/>
          <w:szCs w:val="26"/>
        </w:rPr>
        <w:t xml:space="preserve">identifikācijas numurs </w:t>
      </w:r>
      <w:r w:rsidRPr="00AC02FC">
        <w:rPr>
          <w:rFonts w:ascii="Times New Roman" w:hAnsi="Times New Roman"/>
          <w:b/>
          <w:bCs/>
          <w:sz w:val="26"/>
          <w:szCs w:val="26"/>
        </w:rPr>
        <w:t>VAP/2-1/2023/</w:t>
      </w:r>
      <w:r w:rsidR="00AC02FC" w:rsidRPr="00AC02FC">
        <w:rPr>
          <w:rFonts w:ascii="Times New Roman" w:hAnsi="Times New Roman"/>
          <w:b/>
          <w:bCs/>
          <w:sz w:val="26"/>
          <w:szCs w:val="26"/>
        </w:rPr>
        <w:t>10</w:t>
      </w:r>
    </w:p>
    <w:tbl>
      <w:tblPr>
        <w:tblW w:w="9493" w:type="dxa"/>
        <w:tblLook w:val="0000" w:firstRow="0" w:lastRow="0" w:firstColumn="0" w:lastColumn="0" w:noHBand="0" w:noVBand="0"/>
      </w:tblPr>
      <w:tblGrid>
        <w:gridCol w:w="2189"/>
        <w:gridCol w:w="1225"/>
        <w:gridCol w:w="6079"/>
      </w:tblGrid>
      <w:tr w:rsidR="00A95E3F" w14:paraId="654B1595" w14:textId="77777777" w:rsidTr="0033276B">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1C4C876" w14:textId="77777777" w:rsidR="00A94C1C" w:rsidRPr="00A008F2" w:rsidRDefault="00000000" w:rsidP="0033276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95E3F" w14:paraId="05F82DBD" w14:textId="77777777" w:rsidTr="0033276B">
        <w:trPr>
          <w:cantSplit/>
        </w:trPr>
        <w:tc>
          <w:tcPr>
            <w:tcW w:w="3414" w:type="dxa"/>
            <w:gridSpan w:val="2"/>
            <w:tcBorders>
              <w:top w:val="single" w:sz="4" w:space="0" w:color="auto"/>
            </w:tcBorders>
          </w:tcPr>
          <w:p w14:paraId="0C87D03F" w14:textId="77777777" w:rsidR="00A94C1C" w:rsidRPr="00A008F2" w:rsidRDefault="00000000" w:rsidP="0033276B">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514CAF91" w14:textId="77777777" w:rsidR="00A94C1C" w:rsidRPr="00A008F2" w:rsidRDefault="00A94C1C" w:rsidP="0033276B">
            <w:pPr>
              <w:spacing w:after="0" w:line="240" w:lineRule="auto"/>
              <w:rPr>
                <w:rFonts w:ascii="Times New Roman" w:hAnsi="Times New Roman"/>
                <w:sz w:val="24"/>
                <w:szCs w:val="24"/>
              </w:rPr>
            </w:pPr>
          </w:p>
        </w:tc>
      </w:tr>
      <w:tr w:rsidR="00A95E3F" w14:paraId="266F2202" w14:textId="77777777" w:rsidTr="0033276B">
        <w:trPr>
          <w:cantSplit/>
        </w:trPr>
        <w:tc>
          <w:tcPr>
            <w:tcW w:w="3414" w:type="dxa"/>
            <w:gridSpan w:val="2"/>
          </w:tcPr>
          <w:p w14:paraId="1CFF59E5" w14:textId="77777777" w:rsidR="00A94C1C" w:rsidRPr="00A008F2" w:rsidRDefault="00000000" w:rsidP="0033276B">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0B285C71" w14:textId="77777777" w:rsidR="00A94C1C" w:rsidRPr="00A008F2" w:rsidRDefault="00A94C1C" w:rsidP="0033276B">
            <w:pPr>
              <w:spacing w:after="0" w:line="240" w:lineRule="auto"/>
              <w:rPr>
                <w:rFonts w:ascii="Times New Roman" w:hAnsi="Times New Roman"/>
                <w:sz w:val="24"/>
                <w:szCs w:val="24"/>
              </w:rPr>
            </w:pPr>
          </w:p>
        </w:tc>
      </w:tr>
      <w:tr w:rsidR="00A95E3F" w14:paraId="007870F6" w14:textId="77777777" w:rsidTr="0033276B">
        <w:trPr>
          <w:cantSplit/>
        </w:trPr>
        <w:tc>
          <w:tcPr>
            <w:tcW w:w="3414" w:type="dxa"/>
            <w:gridSpan w:val="2"/>
          </w:tcPr>
          <w:p w14:paraId="10788118" w14:textId="77777777" w:rsidR="00A94C1C" w:rsidRPr="00A008F2" w:rsidRDefault="00000000" w:rsidP="0033276B">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79FD2B70" w14:textId="77777777" w:rsidR="00A94C1C" w:rsidRPr="00A008F2" w:rsidRDefault="00A94C1C" w:rsidP="0033276B">
            <w:pPr>
              <w:spacing w:after="0" w:line="240" w:lineRule="auto"/>
              <w:rPr>
                <w:rFonts w:ascii="Times New Roman" w:hAnsi="Times New Roman"/>
                <w:sz w:val="24"/>
                <w:szCs w:val="24"/>
              </w:rPr>
            </w:pPr>
          </w:p>
        </w:tc>
      </w:tr>
      <w:tr w:rsidR="00A95E3F" w14:paraId="49AF5717" w14:textId="77777777" w:rsidTr="0033276B">
        <w:trPr>
          <w:cantSplit/>
        </w:trPr>
        <w:tc>
          <w:tcPr>
            <w:tcW w:w="3414" w:type="dxa"/>
            <w:gridSpan w:val="2"/>
          </w:tcPr>
          <w:p w14:paraId="279237DA" w14:textId="77777777" w:rsidR="00A94C1C" w:rsidRPr="00A008F2" w:rsidRDefault="00000000" w:rsidP="0033276B">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2F757FAA" w14:textId="77777777" w:rsidR="00A94C1C" w:rsidRPr="00A008F2" w:rsidRDefault="00A94C1C" w:rsidP="0033276B">
            <w:pPr>
              <w:spacing w:after="0" w:line="240" w:lineRule="auto"/>
              <w:rPr>
                <w:rFonts w:ascii="Times New Roman" w:hAnsi="Times New Roman"/>
                <w:sz w:val="24"/>
                <w:szCs w:val="24"/>
              </w:rPr>
            </w:pPr>
          </w:p>
        </w:tc>
      </w:tr>
      <w:tr w:rsidR="00A95E3F" w14:paraId="1C81E764" w14:textId="77777777" w:rsidTr="0033276B">
        <w:trPr>
          <w:cantSplit/>
        </w:trPr>
        <w:tc>
          <w:tcPr>
            <w:tcW w:w="3414" w:type="dxa"/>
            <w:gridSpan w:val="2"/>
          </w:tcPr>
          <w:p w14:paraId="66ACE3A2" w14:textId="77777777" w:rsidR="00A94C1C" w:rsidRPr="00A008F2" w:rsidRDefault="00000000" w:rsidP="0033276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11A5B0F2" w14:textId="77777777" w:rsidR="00A94C1C" w:rsidRPr="00A008F2" w:rsidRDefault="00A94C1C" w:rsidP="0033276B">
            <w:pPr>
              <w:spacing w:after="0" w:line="240" w:lineRule="auto"/>
              <w:rPr>
                <w:rFonts w:ascii="Times New Roman" w:hAnsi="Times New Roman"/>
                <w:sz w:val="24"/>
                <w:szCs w:val="24"/>
              </w:rPr>
            </w:pPr>
          </w:p>
        </w:tc>
      </w:tr>
      <w:tr w:rsidR="00A95E3F" w14:paraId="48E8E08E" w14:textId="77777777" w:rsidTr="0033276B">
        <w:trPr>
          <w:cantSplit/>
        </w:trPr>
        <w:tc>
          <w:tcPr>
            <w:tcW w:w="3414" w:type="dxa"/>
            <w:gridSpan w:val="2"/>
          </w:tcPr>
          <w:p w14:paraId="3E96B900" w14:textId="77777777" w:rsidR="00A94C1C" w:rsidRPr="00A008F2" w:rsidRDefault="00000000" w:rsidP="0033276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37440E64" w14:textId="77777777" w:rsidR="00A94C1C" w:rsidRPr="00A008F2" w:rsidRDefault="00A94C1C" w:rsidP="0033276B">
            <w:pPr>
              <w:spacing w:after="0" w:line="240" w:lineRule="auto"/>
              <w:rPr>
                <w:rFonts w:ascii="Times New Roman" w:hAnsi="Times New Roman"/>
                <w:sz w:val="24"/>
                <w:szCs w:val="24"/>
              </w:rPr>
            </w:pPr>
          </w:p>
        </w:tc>
      </w:tr>
      <w:tr w:rsidR="00A95E3F" w14:paraId="6777E102" w14:textId="77777777" w:rsidTr="0033276B">
        <w:trPr>
          <w:cantSplit/>
        </w:trPr>
        <w:tc>
          <w:tcPr>
            <w:tcW w:w="3414" w:type="dxa"/>
            <w:gridSpan w:val="2"/>
          </w:tcPr>
          <w:p w14:paraId="28FB7357" w14:textId="77777777" w:rsidR="00A94C1C" w:rsidRPr="00CD3AB2" w:rsidRDefault="00000000" w:rsidP="0033276B">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51849C95" w14:textId="77777777" w:rsidR="00A94C1C" w:rsidRPr="00A008F2" w:rsidRDefault="00A94C1C" w:rsidP="0033276B">
            <w:pPr>
              <w:spacing w:after="0" w:line="240" w:lineRule="auto"/>
              <w:rPr>
                <w:rFonts w:ascii="Times New Roman" w:hAnsi="Times New Roman"/>
                <w:sz w:val="24"/>
                <w:szCs w:val="24"/>
              </w:rPr>
            </w:pPr>
          </w:p>
        </w:tc>
      </w:tr>
      <w:tr w:rsidR="00A95E3F" w14:paraId="04BDAA52" w14:textId="77777777" w:rsidTr="0033276B">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D00049B" w14:textId="77777777" w:rsidR="00A94C1C" w:rsidRPr="00A008F2" w:rsidRDefault="00000000" w:rsidP="0033276B">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A95E3F" w14:paraId="4DC5DAD8" w14:textId="77777777" w:rsidTr="0033276B">
        <w:trPr>
          <w:cantSplit/>
        </w:trPr>
        <w:tc>
          <w:tcPr>
            <w:tcW w:w="2189" w:type="dxa"/>
          </w:tcPr>
          <w:p w14:paraId="7B3BB093" w14:textId="77777777" w:rsidR="00A94C1C" w:rsidRPr="00A008F2" w:rsidRDefault="00000000" w:rsidP="0033276B">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3BF1FEB9" w14:textId="77777777" w:rsidR="00A94C1C" w:rsidRPr="00A008F2" w:rsidRDefault="00A94C1C" w:rsidP="0033276B">
            <w:pPr>
              <w:spacing w:after="0" w:line="240" w:lineRule="auto"/>
              <w:rPr>
                <w:rFonts w:ascii="Times New Roman" w:hAnsi="Times New Roman"/>
                <w:sz w:val="24"/>
                <w:szCs w:val="24"/>
              </w:rPr>
            </w:pPr>
          </w:p>
        </w:tc>
      </w:tr>
      <w:tr w:rsidR="00A95E3F" w14:paraId="30A75DB4" w14:textId="77777777" w:rsidTr="0033276B">
        <w:trPr>
          <w:cantSplit/>
        </w:trPr>
        <w:tc>
          <w:tcPr>
            <w:tcW w:w="2189" w:type="dxa"/>
          </w:tcPr>
          <w:p w14:paraId="3A696FEE" w14:textId="77777777" w:rsidR="00A94C1C" w:rsidRPr="00A008F2" w:rsidRDefault="00000000" w:rsidP="0033276B">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79F7C0AB" w14:textId="77777777" w:rsidR="00A94C1C" w:rsidRPr="00A008F2" w:rsidRDefault="00A94C1C" w:rsidP="0033276B">
            <w:pPr>
              <w:widowControl w:val="0"/>
              <w:adjustRightInd w:val="0"/>
              <w:spacing w:after="0" w:line="240" w:lineRule="auto"/>
              <w:jc w:val="both"/>
              <w:textAlignment w:val="baseline"/>
              <w:rPr>
                <w:rFonts w:ascii="Times New Roman" w:eastAsia="Times New Roman" w:hAnsi="Times New Roman"/>
                <w:sz w:val="24"/>
                <w:szCs w:val="24"/>
              </w:rPr>
            </w:pPr>
          </w:p>
        </w:tc>
      </w:tr>
      <w:tr w:rsidR="00A95E3F" w14:paraId="61ACFE1F" w14:textId="77777777" w:rsidTr="0033276B">
        <w:trPr>
          <w:cantSplit/>
        </w:trPr>
        <w:tc>
          <w:tcPr>
            <w:tcW w:w="2189" w:type="dxa"/>
          </w:tcPr>
          <w:p w14:paraId="1FC2865A" w14:textId="77777777" w:rsidR="00A94C1C" w:rsidRPr="00A008F2" w:rsidRDefault="00000000" w:rsidP="0033276B">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04A8FADF" w14:textId="77777777" w:rsidR="00A94C1C" w:rsidRPr="00A008F2" w:rsidRDefault="00A94C1C" w:rsidP="0033276B">
            <w:pPr>
              <w:spacing w:after="0" w:line="240" w:lineRule="auto"/>
              <w:rPr>
                <w:rFonts w:ascii="Times New Roman" w:hAnsi="Times New Roman"/>
                <w:sz w:val="24"/>
                <w:szCs w:val="24"/>
              </w:rPr>
            </w:pPr>
          </w:p>
        </w:tc>
      </w:tr>
      <w:tr w:rsidR="00A95E3F" w14:paraId="45B79AF2" w14:textId="77777777" w:rsidTr="0033276B">
        <w:trPr>
          <w:cantSplit/>
        </w:trPr>
        <w:tc>
          <w:tcPr>
            <w:tcW w:w="2189" w:type="dxa"/>
          </w:tcPr>
          <w:p w14:paraId="449DE58B" w14:textId="77777777" w:rsidR="00A94C1C" w:rsidRPr="00A008F2" w:rsidRDefault="00000000" w:rsidP="0033276B">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787BF01E" w14:textId="77777777" w:rsidR="00A94C1C" w:rsidRPr="00A008F2" w:rsidRDefault="00A94C1C" w:rsidP="0033276B">
            <w:pPr>
              <w:spacing w:after="0" w:line="240" w:lineRule="auto"/>
              <w:rPr>
                <w:rFonts w:ascii="Times New Roman" w:hAnsi="Times New Roman"/>
                <w:sz w:val="24"/>
                <w:szCs w:val="24"/>
              </w:rPr>
            </w:pPr>
          </w:p>
        </w:tc>
      </w:tr>
    </w:tbl>
    <w:p w14:paraId="2FC00D0F" w14:textId="77777777" w:rsidR="00686199" w:rsidRDefault="00686199" w:rsidP="00A94C1C">
      <w:pPr>
        <w:spacing w:after="0" w:line="240" w:lineRule="auto"/>
        <w:ind w:firstLine="567"/>
        <w:jc w:val="both"/>
        <w:rPr>
          <w:rFonts w:ascii="Times New Roman" w:hAnsi="Times New Roman"/>
          <w:sz w:val="24"/>
          <w:szCs w:val="24"/>
        </w:rPr>
      </w:pPr>
    </w:p>
    <w:p w14:paraId="75C1B570" w14:textId="77777777" w:rsidR="00686199" w:rsidRDefault="00000000" w:rsidP="00E00A56">
      <w:pPr>
        <w:spacing w:after="12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35A8459" w14:textId="77777777" w:rsidR="00A94C1C" w:rsidRDefault="00000000" w:rsidP="00E00A56">
      <w:pPr>
        <w:spacing w:after="12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w:t>
      </w:r>
      <w:r w:rsidR="00171DCD">
        <w:rPr>
          <w:rFonts w:ascii="Times New Roman" w:hAnsi="Times New Roman"/>
          <w:sz w:val="24"/>
          <w:szCs w:val="24"/>
        </w:rPr>
        <w:t xml:space="preserve">nepieciešamās ierīces un </w:t>
      </w:r>
      <w:r w:rsidRPr="00434EB5">
        <w:rPr>
          <w:rFonts w:ascii="Times New Roman" w:hAnsi="Times New Roman"/>
          <w:sz w:val="24"/>
          <w:szCs w:val="24"/>
        </w:rPr>
        <w:t>personāla resursi tehniskajā specifikācijā minēto darbu izpildei, lai kvalitatīvi un savlaicīgi nodrošinātu pasūtītājam nepieciešamo darbu izpildi</w:t>
      </w:r>
      <w:r>
        <w:rPr>
          <w:rFonts w:ascii="Times New Roman" w:hAnsi="Times New Roman"/>
          <w:sz w:val="24"/>
          <w:szCs w:val="24"/>
        </w:rPr>
        <w:t>.</w:t>
      </w:r>
    </w:p>
    <w:p w14:paraId="62940B25" w14:textId="77777777" w:rsidR="002A7DFB" w:rsidRPr="002A7DFB" w:rsidRDefault="00000000" w:rsidP="00E00A56">
      <w:pPr>
        <w:spacing w:after="120" w:line="240" w:lineRule="auto"/>
        <w:ind w:firstLine="567"/>
        <w:jc w:val="both"/>
        <w:rPr>
          <w:rFonts w:ascii="Times New Roman" w:eastAsia="Times New Roman" w:hAnsi="Times New Roman"/>
          <w:iCs/>
          <w:color w:val="0070C0"/>
          <w:sz w:val="24"/>
          <w:szCs w:val="24"/>
        </w:rPr>
      </w:pPr>
      <w:r w:rsidRPr="002A7DFB">
        <w:rPr>
          <w:rFonts w:ascii="Times New Roman" w:hAnsi="Times New Roman"/>
          <w:iCs/>
          <w:sz w:val="24"/>
          <w:szCs w:val="24"/>
        </w:rPr>
        <w:t xml:space="preserve">Attālums kilometros (ne vairāk kā 2 zīmes aiz komata) no </w:t>
      </w:r>
      <w:r w:rsidR="00AF6EF4">
        <w:rPr>
          <w:rFonts w:ascii="Times New Roman" w:hAnsi="Times New Roman"/>
          <w:iCs/>
          <w:sz w:val="24"/>
          <w:szCs w:val="24"/>
        </w:rPr>
        <w:t>p</w:t>
      </w:r>
      <w:r w:rsidRPr="002A7DFB">
        <w:rPr>
          <w:rFonts w:ascii="Times New Roman" w:hAnsi="Times New Roman"/>
          <w:iCs/>
          <w:sz w:val="24"/>
          <w:szCs w:val="24"/>
        </w:rPr>
        <w:t>retendenta bāzes vietas (norāda adresi)_______________________ līdz Vecumnieku apvienības pārvaldei Rīgas ielā 29, Vecumniekos, Vecumnieku pag., Bauskas nov.</w:t>
      </w:r>
      <w:r w:rsidR="00AC02FC">
        <w:rPr>
          <w:rFonts w:ascii="Times New Roman" w:hAnsi="Times New Roman"/>
          <w:iCs/>
          <w:sz w:val="24"/>
          <w:szCs w:val="24"/>
        </w:rPr>
        <w:t xml:space="preserve"> </w:t>
      </w:r>
      <w:r w:rsidRPr="002A7DFB">
        <w:rPr>
          <w:rFonts w:ascii="Times New Roman" w:hAnsi="Times New Roman"/>
          <w:iCs/>
          <w:sz w:val="24"/>
          <w:szCs w:val="24"/>
        </w:rPr>
        <w:t xml:space="preserve">- </w:t>
      </w:r>
      <w:r w:rsidR="00AC02FC">
        <w:rPr>
          <w:rFonts w:ascii="Times New Roman" w:hAnsi="Times New Roman"/>
          <w:iCs/>
          <w:sz w:val="24"/>
          <w:szCs w:val="24"/>
        </w:rPr>
        <w:t xml:space="preserve"> </w:t>
      </w:r>
      <w:r w:rsidRPr="002A7DFB">
        <w:rPr>
          <w:rFonts w:ascii="Times New Roman" w:hAnsi="Times New Roman"/>
          <w:iCs/>
          <w:sz w:val="24"/>
          <w:szCs w:val="24"/>
        </w:rPr>
        <w:t>______ km.</w:t>
      </w:r>
    </w:p>
    <w:p w14:paraId="647C68D9" w14:textId="77777777" w:rsidR="00A94C1C" w:rsidRDefault="00000000" w:rsidP="00E00A56">
      <w:pPr>
        <w:spacing w:after="12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A95E3F" w14:paraId="4B7A8D60" w14:textId="77777777" w:rsidTr="0033276B">
        <w:trPr>
          <w:trHeight w:val="307"/>
        </w:trPr>
        <w:tc>
          <w:tcPr>
            <w:tcW w:w="3249" w:type="dxa"/>
            <w:shd w:val="clear" w:color="auto" w:fill="BFBFBF"/>
            <w:vAlign w:val="center"/>
          </w:tcPr>
          <w:p w14:paraId="13CF47F1" w14:textId="77777777" w:rsidR="00A94C1C" w:rsidRDefault="00000000" w:rsidP="0033276B">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1207ACBD" w14:textId="77777777" w:rsidR="00A94C1C" w:rsidRDefault="00A94C1C" w:rsidP="0033276B">
            <w:pPr>
              <w:spacing w:after="0"/>
              <w:jc w:val="center"/>
              <w:rPr>
                <w:rFonts w:ascii="Times New Roman" w:eastAsia="Times New Roman" w:hAnsi="Times New Roman"/>
                <w:sz w:val="24"/>
                <w:szCs w:val="24"/>
              </w:rPr>
            </w:pPr>
          </w:p>
        </w:tc>
      </w:tr>
      <w:tr w:rsidR="00A95E3F" w14:paraId="5ACD1CB3" w14:textId="77777777" w:rsidTr="0033276B">
        <w:trPr>
          <w:trHeight w:val="269"/>
        </w:trPr>
        <w:tc>
          <w:tcPr>
            <w:tcW w:w="3249" w:type="dxa"/>
            <w:shd w:val="clear" w:color="auto" w:fill="BFBFBF"/>
            <w:vAlign w:val="center"/>
          </w:tcPr>
          <w:p w14:paraId="378E76FD" w14:textId="77777777" w:rsidR="00A94C1C" w:rsidRDefault="00000000" w:rsidP="0033276B">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6F779CF4" w14:textId="77777777" w:rsidR="00A94C1C" w:rsidRDefault="00A94C1C" w:rsidP="0033276B">
            <w:pPr>
              <w:spacing w:after="0"/>
              <w:jc w:val="center"/>
              <w:rPr>
                <w:rFonts w:ascii="Times New Roman" w:eastAsia="Times New Roman" w:hAnsi="Times New Roman"/>
                <w:sz w:val="24"/>
                <w:szCs w:val="24"/>
              </w:rPr>
            </w:pPr>
          </w:p>
        </w:tc>
      </w:tr>
      <w:tr w:rsidR="00A95E3F" w14:paraId="0F6A989E" w14:textId="77777777" w:rsidTr="0033276B">
        <w:trPr>
          <w:trHeight w:val="216"/>
        </w:trPr>
        <w:tc>
          <w:tcPr>
            <w:tcW w:w="3249" w:type="dxa"/>
            <w:shd w:val="clear" w:color="auto" w:fill="BFBFBF"/>
            <w:vAlign w:val="center"/>
          </w:tcPr>
          <w:p w14:paraId="09D2D3C6" w14:textId="77777777" w:rsidR="00A94C1C" w:rsidRDefault="00000000" w:rsidP="0033276B">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7813171D" w14:textId="77777777" w:rsidR="00A94C1C" w:rsidRDefault="00A94C1C" w:rsidP="0033276B">
            <w:pPr>
              <w:spacing w:after="0"/>
              <w:jc w:val="center"/>
              <w:rPr>
                <w:rFonts w:ascii="Times New Roman" w:eastAsia="Times New Roman" w:hAnsi="Times New Roman"/>
                <w:sz w:val="24"/>
                <w:szCs w:val="24"/>
              </w:rPr>
            </w:pPr>
          </w:p>
        </w:tc>
      </w:tr>
      <w:tr w:rsidR="00A95E3F" w14:paraId="44D266C8" w14:textId="77777777" w:rsidTr="0033276B">
        <w:trPr>
          <w:trHeight w:val="193"/>
        </w:trPr>
        <w:tc>
          <w:tcPr>
            <w:tcW w:w="3249" w:type="dxa"/>
            <w:shd w:val="clear" w:color="auto" w:fill="BFBFBF"/>
            <w:vAlign w:val="center"/>
          </w:tcPr>
          <w:p w14:paraId="076D9A3A" w14:textId="77777777" w:rsidR="00A94C1C" w:rsidRDefault="00000000" w:rsidP="0033276B">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2C258B9" w14:textId="77777777" w:rsidR="00A94C1C" w:rsidRDefault="00A94C1C" w:rsidP="0033276B">
            <w:pPr>
              <w:spacing w:after="0"/>
              <w:jc w:val="center"/>
              <w:rPr>
                <w:rFonts w:ascii="Times New Roman" w:eastAsia="Times New Roman" w:hAnsi="Times New Roman"/>
                <w:sz w:val="24"/>
                <w:szCs w:val="24"/>
              </w:rPr>
            </w:pPr>
          </w:p>
        </w:tc>
      </w:tr>
    </w:tbl>
    <w:p w14:paraId="56BDDBA0" w14:textId="77777777" w:rsidR="001D212C" w:rsidRDefault="001D212C" w:rsidP="00A94C1C">
      <w:pPr>
        <w:spacing w:after="120" w:line="360" w:lineRule="auto"/>
        <w:jc w:val="right"/>
      </w:pPr>
    </w:p>
    <w:sectPr w:rsidR="001D212C" w:rsidSect="00245788">
      <w:footerReference w:type="default" r:id="rId11"/>
      <w:footerReference w:type="first" r:id="rId12"/>
      <w:pgSz w:w="11906" w:h="16838"/>
      <w:pgMar w:top="1134" w:right="991" w:bottom="1701" w:left="1560"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25ED" w14:textId="77777777" w:rsidR="00015D04" w:rsidRDefault="00015D04">
      <w:pPr>
        <w:spacing w:after="0" w:line="240" w:lineRule="auto"/>
      </w:pPr>
      <w:r>
        <w:separator/>
      </w:r>
    </w:p>
  </w:endnote>
  <w:endnote w:type="continuationSeparator" w:id="0">
    <w:p w14:paraId="47CF3412" w14:textId="77777777" w:rsidR="00015D04" w:rsidRDefault="0001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7B49"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4EB48ECA"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7FD6AB2E" w14:textId="77777777" w:rsidR="00A95E3F"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7E47" w14:textId="77777777" w:rsidR="00DB2C63" w:rsidRDefault="00000000">
    <w:r>
      <w:t xml:space="preserve">          </w:t>
    </w:r>
    <w:r>
      <w:t>Šis dokuments ir parakstīts ar drošu elektronisko parakstu un satur laika zīmogu</w:t>
    </w:r>
  </w:p>
  <w:p w14:paraId="62FC528A" w14:textId="77777777" w:rsidR="00A95E3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2EEF" w14:textId="77777777" w:rsidR="00015D04" w:rsidRDefault="00015D04">
      <w:pPr>
        <w:spacing w:after="0" w:line="240" w:lineRule="auto"/>
      </w:pPr>
      <w:r>
        <w:separator/>
      </w:r>
    </w:p>
  </w:footnote>
  <w:footnote w:type="continuationSeparator" w:id="0">
    <w:p w14:paraId="4BAD59FD" w14:textId="77777777" w:rsidR="00015D04" w:rsidRDefault="00015D04">
      <w:pPr>
        <w:spacing w:after="0" w:line="240" w:lineRule="auto"/>
      </w:pPr>
      <w:r>
        <w:continuationSeparator/>
      </w:r>
    </w:p>
  </w:footnote>
  <w:footnote w:id="1">
    <w:p w14:paraId="40C9761D" w14:textId="77777777" w:rsidR="00A94C1C" w:rsidRDefault="00000000" w:rsidP="00A94C1C">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83B07162">
      <w:start w:val="1"/>
      <w:numFmt w:val="decimal"/>
      <w:lvlText w:val="%1."/>
      <w:lvlJc w:val="left"/>
      <w:pPr>
        <w:ind w:left="1287" w:hanging="360"/>
      </w:pPr>
    </w:lvl>
    <w:lvl w:ilvl="1" w:tplc="1D3AAB90" w:tentative="1">
      <w:start w:val="1"/>
      <w:numFmt w:val="lowerLetter"/>
      <w:lvlText w:val="%2."/>
      <w:lvlJc w:val="left"/>
      <w:pPr>
        <w:ind w:left="2007" w:hanging="360"/>
      </w:pPr>
    </w:lvl>
    <w:lvl w:ilvl="2" w:tplc="31169100" w:tentative="1">
      <w:start w:val="1"/>
      <w:numFmt w:val="lowerRoman"/>
      <w:lvlText w:val="%3."/>
      <w:lvlJc w:val="right"/>
      <w:pPr>
        <w:ind w:left="2727" w:hanging="180"/>
      </w:pPr>
    </w:lvl>
    <w:lvl w:ilvl="3" w:tplc="2440F680" w:tentative="1">
      <w:start w:val="1"/>
      <w:numFmt w:val="decimal"/>
      <w:lvlText w:val="%4."/>
      <w:lvlJc w:val="left"/>
      <w:pPr>
        <w:ind w:left="3447" w:hanging="360"/>
      </w:pPr>
    </w:lvl>
    <w:lvl w:ilvl="4" w:tplc="4D9E09DC" w:tentative="1">
      <w:start w:val="1"/>
      <w:numFmt w:val="lowerLetter"/>
      <w:lvlText w:val="%5."/>
      <w:lvlJc w:val="left"/>
      <w:pPr>
        <w:ind w:left="4167" w:hanging="360"/>
      </w:pPr>
    </w:lvl>
    <w:lvl w:ilvl="5" w:tplc="AB2E9776" w:tentative="1">
      <w:start w:val="1"/>
      <w:numFmt w:val="lowerRoman"/>
      <w:lvlText w:val="%6."/>
      <w:lvlJc w:val="right"/>
      <w:pPr>
        <w:ind w:left="4887" w:hanging="180"/>
      </w:pPr>
    </w:lvl>
    <w:lvl w:ilvl="6" w:tplc="F3E2DCC6" w:tentative="1">
      <w:start w:val="1"/>
      <w:numFmt w:val="decimal"/>
      <w:lvlText w:val="%7."/>
      <w:lvlJc w:val="left"/>
      <w:pPr>
        <w:ind w:left="5607" w:hanging="360"/>
      </w:pPr>
    </w:lvl>
    <w:lvl w:ilvl="7" w:tplc="5ABC7952" w:tentative="1">
      <w:start w:val="1"/>
      <w:numFmt w:val="lowerLetter"/>
      <w:lvlText w:val="%8."/>
      <w:lvlJc w:val="left"/>
      <w:pPr>
        <w:ind w:left="6327" w:hanging="360"/>
      </w:pPr>
    </w:lvl>
    <w:lvl w:ilvl="8" w:tplc="CE6CBD14"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686A13F8">
      <w:start w:val="1"/>
      <w:numFmt w:val="decimal"/>
      <w:lvlText w:val="%1."/>
      <w:lvlJc w:val="left"/>
      <w:pPr>
        <w:ind w:left="1080" w:hanging="360"/>
      </w:pPr>
      <w:rPr>
        <w:rFonts w:hint="default"/>
      </w:rPr>
    </w:lvl>
    <w:lvl w:ilvl="1" w:tplc="60F8809E" w:tentative="1">
      <w:start w:val="1"/>
      <w:numFmt w:val="lowerLetter"/>
      <w:lvlText w:val="%2."/>
      <w:lvlJc w:val="left"/>
      <w:pPr>
        <w:ind w:left="1800" w:hanging="360"/>
      </w:pPr>
    </w:lvl>
    <w:lvl w:ilvl="2" w:tplc="C1DCA5C2" w:tentative="1">
      <w:start w:val="1"/>
      <w:numFmt w:val="lowerRoman"/>
      <w:lvlText w:val="%3."/>
      <w:lvlJc w:val="right"/>
      <w:pPr>
        <w:ind w:left="2520" w:hanging="180"/>
      </w:pPr>
    </w:lvl>
    <w:lvl w:ilvl="3" w:tplc="7CB83FCC" w:tentative="1">
      <w:start w:val="1"/>
      <w:numFmt w:val="decimal"/>
      <w:lvlText w:val="%4."/>
      <w:lvlJc w:val="left"/>
      <w:pPr>
        <w:ind w:left="3240" w:hanging="360"/>
      </w:pPr>
    </w:lvl>
    <w:lvl w:ilvl="4" w:tplc="DB90E658" w:tentative="1">
      <w:start w:val="1"/>
      <w:numFmt w:val="lowerLetter"/>
      <w:lvlText w:val="%5."/>
      <w:lvlJc w:val="left"/>
      <w:pPr>
        <w:ind w:left="3960" w:hanging="360"/>
      </w:pPr>
    </w:lvl>
    <w:lvl w:ilvl="5" w:tplc="714E453E" w:tentative="1">
      <w:start w:val="1"/>
      <w:numFmt w:val="lowerRoman"/>
      <w:lvlText w:val="%6."/>
      <w:lvlJc w:val="right"/>
      <w:pPr>
        <w:ind w:left="4680" w:hanging="180"/>
      </w:pPr>
    </w:lvl>
    <w:lvl w:ilvl="6" w:tplc="E38C114A" w:tentative="1">
      <w:start w:val="1"/>
      <w:numFmt w:val="decimal"/>
      <w:lvlText w:val="%7."/>
      <w:lvlJc w:val="left"/>
      <w:pPr>
        <w:ind w:left="5400" w:hanging="360"/>
      </w:pPr>
    </w:lvl>
    <w:lvl w:ilvl="7" w:tplc="A6989752" w:tentative="1">
      <w:start w:val="1"/>
      <w:numFmt w:val="lowerLetter"/>
      <w:lvlText w:val="%8."/>
      <w:lvlJc w:val="left"/>
      <w:pPr>
        <w:ind w:left="6120" w:hanging="360"/>
      </w:pPr>
    </w:lvl>
    <w:lvl w:ilvl="8" w:tplc="B878751E"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27BF4"/>
    <w:multiLevelType w:val="hybridMultilevel"/>
    <w:tmpl w:val="036A558A"/>
    <w:lvl w:ilvl="0" w:tplc="0ECE7994">
      <w:start w:val="1"/>
      <w:numFmt w:val="decimal"/>
      <w:lvlText w:val="%1."/>
      <w:lvlJc w:val="left"/>
      <w:pPr>
        <w:ind w:left="1004" w:hanging="360"/>
      </w:pPr>
    </w:lvl>
    <w:lvl w:ilvl="1" w:tplc="92A8A25E" w:tentative="1">
      <w:start w:val="1"/>
      <w:numFmt w:val="lowerLetter"/>
      <w:lvlText w:val="%2."/>
      <w:lvlJc w:val="left"/>
      <w:pPr>
        <w:ind w:left="1724" w:hanging="360"/>
      </w:pPr>
    </w:lvl>
    <w:lvl w:ilvl="2" w:tplc="7ADCBBA8" w:tentative="1">
      <w:start w:val="1"/>
      <w:numFmt w:val="lowerRoman"/>
      <w:lvlText w:val="%3."/>
      <w:lvlJc w:val="right"/>
      <w:pPr>
        <w:ind w:left="2444" w:hanging="180"/>
      </w:pPr>
    </w:lvl>
    <w:lvl w:ilvl="3" w:tplc="BB0096C0" w:tentative="1">
      <w:start w:val="1"/>
      <w:numFmt w:val="decimal"/>
      <w:lvlText w:val="%4."/>
      <w:lvlJc w:val="left"/>
      <w:pPr>
        <w:ind w:left="3164" w:hanging="360"/>
      </w:pPr>
    </w:lvl>
    <w:lvl w:ilvl="4" w:tplc="E4F2CC94" w:tentative="1">
      <w:start w:val="1"/>
      <w:numFmt w:val="lowerLetter"/>
      <w:lvlText w:val="%5."/>
      <w:lvlJc w:val="left"/>
      <w:pPr>
        <w:ind w:left="3884" w:hanging="360"/>
      </w:pPr>
    </w:lvl>
    <w:lvl w:ilvl="5" w:tplc="C882AE16" w:tentative="1">
      <w:start w:val="1"/>
      <w:numFmt w:val="lowerRoman"/>
      <w:lvlText w:val="%6."/>
      <w:lvlJc w:val="right"/>
      <w:pPr>
        <w:ind w:left="4604" w:hanging="180"/>
      </w:pPr>
    </w:lvl>
    <w:lvl w:ilvl="6" w:tplc="10724F76" w:tentative="1">
      <w:start w:val="1"/>
      <w:numFmt w:val="decimal"/>
      <w:lvlText w:val="%7."/>
      <w:lvlJc w:val="left"/>
      <w:pPr>
        <w:ind w:left="5324" w:hanging="360"/>
      </w:pPr>
    </w:lvl>
    <w:lvl w:ilvl="7" w:tplc="CAD865D8" w:tentative="1">
      <w:start w:val="1"/>
      <w:numFmt w:val="lowerLetter"/>
      <w:lvlText w:val="%8."/>
      <w:lvlJc w:val="left"/>
      <w:pPr>
        <w:ind w:left="6044" w:hanging="360"/>
      </w:pPr>
    </w:lvl>
    <w:lvl w:ilvl="8" w:tplc="79983C72" w:tentative="1">
      <w:start w:val="1"/>
      <w:numFmt w:val="lowerRoman"/>
      <w:lvlText w:val="%9."/>
      <w:lvlJc w:val="right"/>
      <w:pPr>
        <w:ind w:left="6764" w:hanging="180"/>
      </w:pPr>
    </w:lvl>
  </w:abstractNum>
  <w:abstractNum w:abstractNumId="4"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2054B"/>
    <w:multiLevelType w:val="multilevel"/>
    <w:tmpl w:val="4042887C"/>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8"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2"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1BC2DEF"/>
    <w:multiLevelType w:val="hybridMultilevel"/>
    <w:tmpl w:val="6C6A9622"/>
    <w:lvl w:ilvl="0" w:tplc="70B667D8">
      <w:start w:val="1"/>
      <w:numFmt w:val="decimal"/>
      <w:lvlText w:val="%1."/>
      <w:lvlJc w:val="left"/>
      <w:pPr>
        <w:ind w:left="720" w:hanging="360"/>
      </w:pPr>
      <w:rPr>
        <w:rFonts w:hint="default"/>
      </w:rPr>
    </w:lvl>
    <w:lvl w:ilvl="1" w:tplc="38AC6A38" w:tentative="1">
      <w:start w:val="1"/>
      <w:numFmt w:val="lowerLetter"/>
      <w:lvlText w:val="%2."/>
      <w:lvlJc w:val="left"/>
      <w:pPr>
        <w:ind w:left="1440" w:hanging="360"/>
      </w:pPr>
    </w:lvl>
    <w:lvl w:ilvl="2" w:tplc="789C68F6" w:tentative="1">
      <w:start w:val="1"/>
      <w:numFmt w:val="lowerRoman"/>
      <w:lvlText w:val="%3."/>
      <w:lvlJc w:val="right"/>
      <w:pPr>
        <w:ind w:left="2160" w:hanging="180"/>
      </w:pPr>
    </w:lvl>
    <w:lvl w:ilvl="3" w:tplc="1D9C2C30" w:tentative="1">
      <w:start w:val="1"/>
      <w:numFmt w:val="decimal"/>
      <w:lvlText w:val="%4."/>
      <w:lvlJc w:val="left"/>
      <w:pPr>
        <w:ind w:left="2880" w:hanging="360"/>
      </w:pPr>
    </w:lvl>
    <w:lvl w:ilvl="4" w:tplc="AB0C8CAE" w:tentative="1">
      <w:start w:val="1"/>
      <w:numFmt w:val="lowerLetter"/>
      <w:lvlText w:val="%5."/>
      <w:lvlJc w:val="left"/>
      <w:pPr>
        <w:ind w:left="3600" w:hanging="360"/>
      </w:pPr>
    </w:lvl>
    <w:lvl w:ilvl="5" w:tplc="61FA0B8E" w:tentative="1">
      <w:start w:val="1"/>
      <w:numFmt w:val="lowerRoman"/>
      <w:lvlText w:val="%6."/>
      <w:lvlJc w:val="right"/>
      <w:pPr>
        <w:ind w:left="4320" w:hanging="180"/>
      </w:pPr>
    </w:lvl>
    <w:lvl w:ilvl="6" w:tplc="C0029E02" w:tentative="1">
      <w:start w:val="1"/>
      <w:numFmt w:val="decimal"/>
      <w:lvlText w:val="%7."/>
      <w:lvlJc w:val="left"/>
      <w:pPr>
        <w:ind w:left="5040" w:hanging="360"/>
      </w:pPr>
    </w:lvl>
    <w:lvl w:ilvl="7" w:tplc="250EE026" w:tentative="1">
      <w:start w:val="1"/>
      <w:numFmt w:val="lowerLetter"/>
      <w:lvlText w:val="%8."/>
      <w:lvlJc w:val="left"/>
      <w:pPr>
        <w:ind w:left="5760" w:hanging="360"/>
      </w:pPr>
    </w:lvl>
    <w:lvl w:ilvl="8" w:tplc="9A10C4FA" w:tentative="1">
      <w:start w:val="1"/>
      <w:numFmt w:val="lowerRoman"/>
      <w:lvlText w:val="%9."/>
      <w:lvlJc w:val="right"/>
      <w:pPr>
        <w:ind w:left="6480" w:hanging="180"/>
      </w:pPr>
    </w:lvl>
  </w:abstractNum>
  <w:abstractNum w:abstractNumId="14"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134B1D"/>
    <w:multiLevelType w:val="hybridMultilevel"/>
    <w:tmpl w:val="8BBAC6F2"/>
    <w:lvl w:ilvl="0" w:tplc="7316A200">
      <w:start w:val="1"/>
      <w:numFmt w:val="decimal"/>
      <w:lvlText w:val="%1."/>
      <w:lvlJc w:val="left"/>
      <w:pPr>
        <w:ind w:left="1080" w:hanging="360"/>
      </w:pPr>
      <w:rPr>
        <w:rFonts w:hint="default"/>
      </w:rPr>
    </w:lvl>
    <w:lvl w:ilvl="1" w:tplc="40EA9F20" w:tentative="1">
      <w:start w:val="1"/>
      <w:numFmt w:val="lowerLetter"/>
      <w:lvlText w:val="%2."/>
      <w:lvlJc w:val="left"/>
      <w:pPr>
        <w:ind w:left="1800" w:hanging="360"/>
      </w:pPr>
    </w:lvl>
    <w:lvl w:ilvl="2" w:tplc="026430CA" w:tentative="1">
      <w:start w:val="1"/>
      <w:numFmt w:val="lowerRoman"/>
      <w:lvlText w:val="%3."/>
      <w:lvlJc w:val="right"/>
      <w:pPr>
        <w:ind w:left="2520" w:hanging="180"/>
      </w:pPr>
    </w:lvl>
    <w:lvl w:ilvl="3" w:tplc="020AAAE8" w:tentative="1">
      <w:start w:val="1"/>
      <w:numFmt w:val="decimal"/>
      <w:lvlText w:val="%4."/>
      <w:lvlJc w:val="left"/>
      <w:pPr>
        <w:ind w:left="3240" w:hanging="360"/>
      </w:pPr>
    </w:lvl>
    <w:lvl w:ilvl="4" w:tplc="394A1926" w:tentative="1">
      <w:start w:val="1"/>
      <w:numFmt w:val="lowerLetter"/>
      <w:lvlText w:val="%5."/>
      <w:lvlJc w:val="left"/>
      <w:pPr>
        <w:ind w:left="3960" w:hanging="360"/>
      </w:pPr>
    </w:lvl>
    <w:lvl w:ilvl="5" w:tplc="488CAC34" w:tentative="1">
      <w:start w:val="1"/>
      <w:numFmt w:val="lowerRoman"/>
      <w:lvlText w:val="%6."/>
      <w:lvlJc w:val="right"/>
      <w:pPr>
        <w:ind w:left="4680" w:hanging="180"/>
      </w:pPr>
    </w:lvl>
    <w:lvl w:ilvl="6" w:tplc="CBE6AE74" w:tentative="1">
      <w:start w:val="1"/>
      <w:numFmt w:val="decimal"/>
      <w:lvlText w:val="%7."/>
      <w:lvlJc w:val="left"/>
      <w:pPr>
        <w:ind w:left="5400" w:hanging="360"/>
      </w:pPr>
    </w:lvl>
    <w:lvl w:ilvl="7" w:tplc="045458AC" w:tentative="1">
      <w:start w:val="1"/>
      <w:numFmt w:val="lowerLetter"/>
      <w:lvlText w:val="%8."/>
      <w:lvlJc w:val="left"/>
      <w:pPr>
        <w:ind w:left="6120" w:hanging="360"/>
      </w:pPr>
    </w:lvl>
    <w:lvl w:ilvl="8" w:tplc="382EAC8E" w:tentative="1">
      <w:start w:val="1"/>
      <w:numFmt w:val="lowerRoman"/>
      <w:lvlText w:val="%9."/>
      <w:lvlJc w:val="right"/>
      <w:pPr>
        <w:ind w:left="6840" w:hanging="180"/>
      </w:pPr>
    </w:lvl>
  </w:abstractNum>
  <w:abstractNum w:abstractNumId="16" w15:restartNumberingAfterBreak="0">
    <w:nsid w:val="46AB5063"/>
    <w:multiLevelType w:val="multilevel"/>
    <w:tmpl w:val="75444820"/>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4861DC"/>
    <w:multiLevelType w:val="hybridMultilevel"/>
    <w:tmpl w:val="7060A4D8"/>
    <w:lvl w:ilvl="0" w:tplc="7F0EE3DE">
      <w:start w:val="1"/>
      <w:numFmt w:val="upperRoman"/>
      <w:lvlText w:val="%1."/>
      <w:lvlJc w:val="left"/>
      <w:pPr>
        <w:tabs>
          <w:tab w:val="num" w:pos="1080"/>
        </w:tabs>
        <w:ind w:left="1080" w:hanging="720"/>
      </w:pPr>
      <w:rPr>
        <w:rFonts w:hint="default"/>
        <w:b/>
        <w:i w:val="0"/>
        <w:sz w:val="28"/>
      </w:rPr>
    </w:lvl>
    <w:lvl w:ilvl="1" w:tplc="593A720A">
      <w:start w:val="23"/>
      <w:numFmt w:val="bullet"/>
      <w:lvlText w:val="-"/>
      <w:lvlJc w:val="left"/>
      <w:pPr>
        <w:tabs>
          <w:tab w:val="num" w:pos="1440"/>
        </w:tabs>
        <w:ind w:left="1440" w:hanging="360"/>
      </w:pPr>
      <w:rPr>
        <w:rFonts w:ascii="Times New Roman" w:eastAsia="Times New Roman" w:hAnsi="Times New Roman" w:cs="Times New Roman" w:hint="default"/>
      </w:rPr>
    </w:lvl>
    <w:lvl w:ilvl="2" w:tplc="739CA996" w:tentative="1">
      <w:start w:val="1"/>
      <w:numFmt w:val="lowerRoman"/>
      <w:lvlText w:val="%3."/>
      <w:lvlJc w:val="right"/>
      <w:pPr>
        <w:tabs>
          <w:tab w:val="num" w:pos="2160"/>
        </w:tabs>
        <w:ind w:left="2160" w:hanging="180"/>
      </w:pPr>
    </w:lvl>
    <w:lvl w:ilvl="3" w:tplc="753AC09E" w:tentative="1">
      <w:start w:val="1"/>
      <w:numFmt w:val="decimal"/>
      <w:lvlText w:val="%4."/>
      <w:lvlJc w:val="left"/>
      <w:pPr>
        <w:tabs>
          <w:tab w:val="num" w:pos="2880"/>
        </w:tabs>
        <w:ind w:left="2880" w:hanging="360"/>
      </w:pPr>
    </w:lvl>
    <w:lvl w:ilvl="4" w:tplc="F7144F78" w:tentative="1">
      <w:start w:val="1"/>
      <w:numFmt w:val="lowerLetter"/>
      <w:lvlText w:val="%5."/>
      <w:lvlJc w:val="left"/>
      <w:pPr>
        <w:tabs>
          <w:tab w:val="num" w:pos="3600"/>
        </w:tabs>
        <w:ind w:left="3600" w:hanging="360"/>
      </w:pPr>
    </w:lvl>
    <w:lvl w:ilvl="5" w:tplc="29C84EAC" w:tentative="1">
      <w:start w:val="1"/>
      <w:numFmt w:val="lowerRoman"/>
      <w:lvlText w:val="%6."/>
      <w:lvlJc w:val="right"/>
      <w:pPr>
        <w:tabs>
          <w:tab w:val="num" w:pos="4320"/>
        </w:tabs>
        <w:ind w:left="4320" w:hanging="180"/>
      </w:pPr>
    </w:lvl>
    <w:lvl w:ilvl="6" w:tplc="A3F8049E" w:tentative="1">
      <w:start w:val="1"/>
      <w:numFmt w:val="decimal"/>
      <w:lvlText w:val="%7."/>
      <w:lvlJc w:val="left"/>
      <w:pPr>
        <w:tabs>
          <w:tab w:val="num" w:pos="5040"/>
        </w:tabs>
        <w:ind w:left="5040" w:hanging="360"/>
      </w:pPr>
    </w:lvl>
    <w:lvl w:ilvl="7" w:tplc="A100F002" w:tentative="1">
      <w:start w:val="1"/>
      <w:numFmt w:val="lowerLetter"/>
      <w:lvlText w:val="%8."/>
      <w:lvlJc w:val="left"/>
      <w:pPr>
        <w:tabs>
          <w:tab w:val="num" w:pos="5760"/>
        </w:tabs>
        <w:ind w:left="5760" w:hanging="360"/>
      </w:pPr>
    </w:lvl>
    <w:lvl w:ilvl="8" w:tplc="18C46DEA" w:tentative="1">
      <w:start w:val="1"/>
      <w:numFmt w:val="lowerRoman"/>
      <w:lvlText w:val="%9."/>
      <w:lvlJc w:val="right"/>
      <w:pPr>
        <w:tabs>
          <w:tab w:val="num" w:pos="6480"/>
        </w:tabs>
        <w:ind w:left="6480" w:hanging="180"/>
      </w:pPr>
    </w:lvl>
  </w:abstractNum>
  <w:abstractNum w:abstractNumId="18"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9" w15:restartNumberingAfterBreak="0">
    <w:nsid w:val="58667D80"/>
    <w:multiLevelType w:val="hybridMultilevel"/>
    <w:tmpl w:val="FAA8CBD6"/>
    <w:lvl w:ilvl="0" w:tplc="7DE43A34">
      <w:start w:val="1"/>
      <w:numFmt w:val="bullet"/>
      <w:lvlText w:val=""/>
      <w:lvlJc w:val="left"/>
      <w:pPr>
        <w:ind w:left="1440" w:hanging="360"/>
      </w:pPr>
      <w:rPr>
        <w:rFonts w:ascii="Wingdings" w:hAnsi="Wingdings" w:hint="default"/>
      </w:rPr>
    </w:lvl>
    <w:lvl w:ilvl="1" w:tplc="2F24E41A" w:tentative="1">
      <w:start w:val="1"/>
      <w:numFmt w:val="bullet"/>
      <w:lvlText w:val="o"/>
      <w:lvlJc w:val="left"/>
      <w:pPr>
        <w:ind w:left="2160" w:hanging="360"/>
      </w:pPr>
      <w:rPr>
        <w:rFonts w:ascii="Courier New" w:hAnsi="Courier New" w:cs="Courier New" w:hint="default"/>
      </w:rPr>
    </w:lvl>
    <w:lvl w:ilvl="2" w:tplc="5A142290" w:tentative="1">
      <w:start w:val="1"/>
      <w:numFmt w:val="bullet"/>
      <w:lvlText w:val=""/>
      <w:lvlJc w:val="left"/>
      <w:pPr>
        <w:ind w:left="2880" w:hanging="360"/>
      </w:pPr>
      <w:rPr>
        <w:rFonts w:ascii="Wingdings" w:hAnsi="Wingdings" w:hint="default"/>
      </w:rPr>
    </w:lvl>
    <w:lvl w:ilvl="3" w:tplc="798432E0" w:tentative="1">
      <w:start w:val="1"/>
      <w:numFmt w:val="bullet"/>
      <w:lvlText w:val=""/>
      <w:lvlJc w:val="left"/>
      <w:pPr>
        <w:ind w:left="3600" w:hanging="360"/>
      </w:pPr>
      <w:rPr>
        <w:rFonts w:ascii="Symbol" w:hAnsi="Symbol" w:hint="default"/>
      </w:rPr>
    </w:lvl>
    <w:lvl w:ilvl="4" w:tplc="1A88459E" w:tentative="1">
      <w:start w:val="1"/>
      <w:numFmt w:val="bullet"/>
      <w:lvlText w:val="o"/>
      <w:lvlJc w:val="left"/>
      <w:pPr>
        <w:ind w:left="4320" w:hanging="360"/>
      </w:pPr>
      <w:rPr>
        <w:rFonts w:ascii="Courier New" w:hAnsi="Courier New" w:cs="Courier New" w:hint="default"/>
      </w:rPr>
    </w:lvl>
    <w:lvl w:ilvl="5" w:tplc="1D2EC1B6" w:tentative="1">
      <w:start w:val="1"/>
      <w:numFmt w:val="bullet"/>
      <w:lvlText w:val=""/>
      <w:lvlJc w:val="left"/>
      <w:pPr>
        <w:ind w:left="5040" w:hanging="360"/>
      </w:pPr>
      <w:rPr>
        <w:rFonts w:ascii="Wingdings" w:hAnsi="Wingdings" w:hint="default"/>
      </w:rPr>
    </w:lvl>
    <w:lvl w:ilvl="6" w:tplc="D72C3C54" w:tentative="1">
      <w:start w:val="1"/>
      <w:numFmt w:val="bullet"/>
      <w:lvlText w:val=""/>
      <w:lvlJc w:val="left"/>
      <w:pPr>
        <w:ind w:left="5760" w:hanging="360"/>
      </w:pPr>
      <w:rPr>
        <w:rFonts w:ascii="Symbol" w:hAnsi="Symbol" w:hint="default"/>
      </w:rPr>
    </w:lvl>
    <w:lvl w:ilvl="7" w:tplc="BCDA9266" w:tentative="1">
      <w:start w:val="1"/>
      <w:numFmt w:val="bullet"/>
      <w:lvlText w:val="o"/>
      <w:lvlJc w:val="left"/>
      <w:pPr>
        <w:ind w:left="6480" w:hanging="360"/>
      </w:pPr>
      <w:rPr>
        <w:rFonts w:ascii="Courier New" w:hAnsi="Courier New" w:cs="Courier New" w:hint="default"/>
      </w:rPr>
    </w:lvl>
    <w:lvl w:ilvl="8" w:tplc="BCB885E8" w:tentative="1">
      <w:start w:val="1"/>
      <w:numFmt w:val="bullet"/>
      <w:lvlText w:val=""/>
      <w:lvlJc w:val="left"/>
      <w:pPr>
        <w:ind w:left="7200" w:hanging="360"/>
      </w:pPr>
      <w:rPr>
        <w:rFonts w:ascii="Wingdings" w:hAnsi="Wingdings" w:hint="default"/>
      </w:rPr>
    </w:lvl>
  </w:abstractNum>
  <w:abstractNum w:abstractNumId="20"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6F1D7EBB"/>
    <w:multiLevelType w:val="hybridMultilevel"/>
    <w:tmpl w:val="3CEC855C"/>
    <w:lvl w:ilvl="0" w:tplc="36D29148">
      <w:start w:val="1"/>
      <w:numFmt w:val="decimal"/>
      <w:lvlText w:val="%1."/>
      <w:lvlJc w:val="left"/>
      <w:pPr>
        <w:ind w:left="644" w:hanging="360"/>
      </w:pPr>
      <w:rPr>
        <w:rFonts w:hint="default"/>
        <w:color w:val="auto"/>
      </w:rPr>
    </w:lvl>
    <w:lvl w:ilvl="1" w:tplc="E892EB48" w:tentative="1">
      <w:start w:val="1"/>
      <w:numFmt w:val="lowerLetter"/>
      <w:lvlText w:val="%2."/>
      <w:lvlJc w:val="left"/>
      <w:pPr>
        <w:ind w:left="1440" w:hanging="360"/>
      </w:pPr>
    </w:lvl>
    <w:lvl w:ilvl="2" w:tplc="BB9CBFD6">
      <w:start w:val="1"/>
      <w:numFmt w:val="lowerRoman"/>
      <w:lvlText w:val="%3."/>
      <w:lvlJc w:val="right"/>
      <w:pPr>
        <w:ind w:left="2160" w:hanging="180"/>
      </w:pPr>
    </w:lvl>
    <w:lvl w:ilvl="3" w:tplc="0FD480D4" w:tentative="1">
      <w:start w:val="1"/>
      <w:numFmt w:val="decimal"/>
      <w:lvlText w:val="%4."/>
      <w:lvlJc w:val="left"/>
      <w:pPr>
        <w:ind w:left="2880" w:hanging="360"/>
      </w:pPr>
    </w:lvl>
    <w:lvl w:ilvl="4" w:tplc="CF9C2616" w:tentative="1">
      <w:start w:val="1"/>
      <w:numFmt w:val="lowerLetter"/>
      <w:lvlText w:val="%5."/>
      <w:lvlJc w:val="left"/>
      <w:pPr>
        <w:ind w:left="3600" w:hanging="360"/>
      </w:pPr>
    </w:lvl>
    <w:lvl w:ilvl="5" w:tplc="8B4EAC06" w:tentative="1">
      <w:start w:val="1"/>
      <w:numFmt w:val="lowerRoman"/>
      <w:lvlText w:val="%6."/>
      <w:lvlJc w:val="right"/>
      <w:pPr>
        <w:ind w:left="4320" w:hanging="180"/>
      </w:pPr>
    </w:lvl>
    <w:lvl w:ilvl="6" w:tplc="FE6AE0D6" w:tentative="1">
      <w:start w:val="1"/>
      <w:numFmt w:val="decimal"/>
      <w:lvlText w:val="%7."/>
      <w:lvlJc w:val="left"/>
      <w:pPr>
        <w:ind w:left="5040" w:hanging="360"/>
      </w:pPr>
    </w:lvl>
    <w:lvl w:ilvl="7" w:tplc="FDE0284C" w:tentative="1">
      <w:start w:val="1"/>
      <w:numFmt w:val="lowerLetter"/>
      <w:lvlText w:val="%8."/>
      <w:lvlJc w:val="left"/>
      <w:pPr>
        <w:ind w:left="5760" w:hanging="360"/>
      </w:pPr>
    </w:lvl>
    <w:lvl w:ilvl="8" w:tplc="3572DF4A" w:tentative="1">
      <w:start w:val="1"/>
      <w:numFmt w:val="lowerRoman"/>
      <w:lvlText w:val="%9."/>
      <w:lvlJc w:val="right"/>
      <w:pPr>
        <w:ind w:left="6480" w:hanging="180"/>
      </w:pPr>
    </w:lvl>
  </w:abstractNum>
  <w:abstractNum w:abstractNumId="24" w15:restartNumberingAfterBreak="0">
    <w:nsid w:val="719952C7"/>
    <w:multiLevelType w:val="multilevel"/>
    <w:tmpl w:val="A412B088"/>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1D5A2C"/>
    <w:multiLevelType w:val="hybridMultilevel"/>
    <w:tmpl w:val="4AB684AC"/>
    <w:lvl w:ilvl="0" w:tplc="F92A4A20">
      <w:start w:val="1"/>
      <w:numFmt w:val="decimal"/>
      <w:lvlText w:val="%1."/>
      <w:lvlJc w:val="left"/>
      <w:pPr>
        <w:ind w:left="720" w:hanging="360"/>
      </w:pPr>
      <w:rPr>
        <w:rFonts w:hint="default"/>
        <w:b w:val="0"/>
        <w:i w:val="0"/>
        <w:strike w:val="0"/>
      </w:rPr>
    </w:lvl>
    <w:lvl w:ilvl="1" w:tplc="077201AC" w:tentative="1">
      <w:start w:val="1"/>
      <w:numFmt w:val="lowerLetter"/>
      <w:lvlText w:val="%2."/>
      <w:lvlJc w:val="left"/>
      <w:pPr>
        <w:ind w:left="1440" w:hanging="360"/>
      </w:pPr>
    </w:lvl>
    <w:lvl w:ilvl="2" w:tplc="779C2B18" w:tentative="1">
      <w:start w:val="1"/>
      <w:numFmt w:val="lowerRoman"/>
      <w:lvlText w:val="%3."/>
      <w:lvlJc w:val="right"/>
      <w:pPr>
        <w:ind w:left="2160" w:hanging="180"/>
      </w:pPr>
    </w:lvl>
    <w:lvl w:ilvl="3" w:tplc="88F0EB10" w:tentative="1">
      <w:start w:val="1"/>
      <w:numFmt w:val="decimal"/>
      <w:lvlText w:val="%4."/>
      <w:lvlJc w:val="left"/>
      <w:pPr>
        <w:ind w:left="2880" w:hanging="360"/>
      </w:pPr>
    </w:lvl>
    <w:lvl w:ilvl="4" w:tplc="517EA85C" w:tentative="1">
      <w:start w:val="1"/>
      <w:numFmt w:val="lowerLetter"/>
      <w:lvlText w:val="%5."/>
      <w:lvlJc w:val="left"/>
      <w:pPr>
        <w:ind w:left="3600" w:hanging="360"/>
      </w:pPr>
    </w:lvl>
    <w:lvl w:ilvl="5" w:tplc="77880242" w:tentative="1">
      <w:start w:val="1"/>
      <w:numFmt w:val="lowerRoman"/>
      <w:lvlText w:val="%6."/>
      <w:lvlJc w:val="right"/>
      <w:pPr>
        <w:ind w:left="4320" w:hanging="180"/>
      </w:pPr>
    </w:lvl>
    <w:lvl w:ilvl="6" w:tplc="FFB67370" w:tentative="1">
      <w:start w:val="1"/>
      <w:numFmt w:val="decimal"/>
      <w:lvlText w:val="%7."/>
      <w:lvlJc w:val="left"/>
      <w:pPr>
        <w:ind w:left="5040" w:hanging="360"/>
      </w:pPr>
    </w:lvl>
    <w:lvl w:ilvl="7" w:tplc="31EA3A30" w:tentative="1">
      <w:start w:val="1"/>
      <w:numFmt w:val="lowerLetter"/>
      <w:lvlText w:val="%8."/>
      <w:lvlJc w:val="left"/>
      <w:pPr>
        <w:ind w:left="5760" w:hanging="360"/>
      </w:pPr>
    </w:lvl>
    <w:lvl w:ilvl="8" w:tplc="B19E8E7C" w:tentative="1">
      <w:start w:val="1"/>
      <w:numFmt w:val="lowerRoman"/>
      <w:lvlText w:val="%9."/>
      <w:lvlJc w:val="right"/>
      <w:pPr>
        <w:ind w:left="6480" w:hanging="180"/>
      </w:pPr>
    </w:lvl>
  </w:abstractNum>
  <w:num w:numId="1" w16cid:durableId="698775256">
    <w:abstractNumId w:val="5"/>
  </w:num>
  <w:num w:numId="2" w16cid:durableId="872885143">
    <w:abstractNumId w:val="9"/>
  </w:num>
  <w:num w:numId="3" w16cid:durableId="725756946">
    <w:abstractNumId w:val="8"/>
  </w:num>
  <w:num w:numId="4" w16cid:durableId="219942050">
    <w:abstractNumId w:val="20"/>
  </w:num>
  <w:num w:numId="5" w16cid:durableId="189756466">
    <w:abstractNumId w:val="11"/>
  </w:num>
  <w:num w:numId="6" w16cid:durableId="424427067">
    <w:abstractNumId w:val="14"/>
  </w:num>
  <w:num w:numId="7" w16cid:durableId="73357980">
    <w:abstractNumId w:val="16"/>
  </w:num>
  <w:num w:numId="8" w16cid:durableId="671495158">
    <w:abstractNumId w:val="4"/>
  </w:num>
  <w:num w:numId="9" w16cid:durableId="717554265">
    <w:abstractNumId w:val="7"/>
  </w:num>
  <w:num w:numId="10" w16cid:durableId="1646201239">
    <w:abstractNumId w:val="18"/>
  </w:num>
  <w:num w:numId="11" w16cid:durableId="190653649">
    <w:abstractNumId w:val="10"/>
  </w:num>
  <w:num w:numId="12" w16cid:durableId="2101169736">
    <w:abstractNumId w:val="24"/>
  </w:num>
  <w:num w:numId="13" w16cid:durableId="1169909980">
    <w:abstractNumId w:val="21"/>
  </w:num>
  <w:num w:numId="14" w16cid:durableId="1615869875">
    <w:abstractNumId w:val="0"/>
  </w:num>
  <w:num w:numId="15" w16cid:durableId="825516284">
    <w:abstractNumId w:val="2"/>
  </w:num>
  <w:num w:numId="16" w16cid:durableId="1675962095">
    <w:abstractNumId w:val="13"/>
  </w:num>
  <w:num w:numId="17" w16cid:durableId="1347558559">
    <w:abstractNumId w:val="12"/>
  </w:num>
  <w:num w:numId="18" w16cid:durableId="1745910903">
    <w:abstractNumId w:val="26"/>
  </w:num>
  <w:num w:numId="19" w16cid:durableId="754786391">
    <w:abstractNumId w:val="19"/>
  </w:num>
  <w:num w:numId="20" w16cid:durableId="1496653757">
    <w:abstractNumId w:val="15"/>
  </w:num>
  <w:num w:numId="21" w16cid:durableId="2061857393">
    <w:abstractNumId w:val="1"/>
  </w:num>
  <w:num w:numId="22" w16cid:durableId="1872760449">
    <w:abstractNumId w:val="17"/>
  </w:num>
  <w:num w:numId="23" w16cid:durableId="629433815">
    <w:abstractNumId w:val="3"/>
  </w:num>
  <w:num w:numId="24" w16cid:durableId="485822763">
    <w:abstractNumId w:val="6"/>
  </w:num>
  <w:num w:numId="25" w16cid:durableId="1089079482">
    <w:abstractNumId w:val="25"/>
  </w:num>
  <w:num w:numId="26" w16cid:durableId="748768185">
    <w:abstractNumId w:val="23"/>
  </w:num>
  <w:num w:numId="27" w16cid:durableId="18326777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5D04"/>
    <w:rsid w:val="00017167"/>
    <w:rsid w:val="0003632C"/>
    <w:rsid w:val="00043A62"/>
    <w:rsid w:val="00057E4C"/>
    <w:rsid w:val="00065E9B"/>
    <w:rsid w:val="00092CEE"/>
    <w:rsid w:val="000D1F21"/>
    <w:rsid w:val="000E1035"/>
    <w:rsid w:val="000F0CFA"/>
    <w:rsid w:val="000F4F8E"/>
    <w:rsid w:val="00130261"/>
    <w:rsid w:val="001466CD"/>
    <w:rsid w:val="00164A02"/>
    <w:rsid w:val="001656A3"/>
    <w:rsid w:val="00171DCD"/>
    <w:rsid w:val="00185749"/>
    <w:rsid w:val="001A32FC"/>
    <w:rsid w:val="001B56FA"/>
    <w:rsid w:val="001C1A81"/>
    <w:rsid w:val="001D212C"/>
    <w:rsid w:val="001D63FB"/>
    <w:rsid w:val="001E7DCD"/>
    <w:rsid w:val="00203669"/>
    <w:rsid w:val="00205D2D"/>
    <w:rsid w:val="002077C0"/>
    <w:rsid w:val="0021061E"/>
    <w:rsid w:val="00240B92"/>
    <w:rsid w:val="00245788"/>
    <w:rsid w:val="00246AF7"/>
    <w:rsid w:val="002604A8"/>
    <w:rsid w:val="00266BD3"/>
    <w:rsid w:val="00277A30"/>
    <w:rsid w:val="0028752C"/>
    <w:rsid w:val="002A4568"/>
    <w:rsid w:val="002A7DFB"/>
    <w:rsid w:val="002B7FED"/>
    <w:rsid w:val="002E656D"/>
    <w:rsid w:val="002F0037"/>
    <w:rsid w:val="0032646E"/>
    <w:rsid w:val="0033276B"/>
    <w:rsid w:val="00350F4C"/>
    <w:rsid w:val="00354016"/>
    <w:rsid w:val="00355524"/>
    <w:rsid w:val="00370410"/>
    <w:rsid w:val="003708B6"/>
    <w:rsid w:val="003719F6"/>
    <w:rsid w:val="00381FDC"/>
    <w:rsid w:val="0039638D"/>
    <w:rsid w:val="00396697"/>
    <w:rsid w:val="003A0DE3"/>
    <w:rsid w:val="003A3096"/>
    <w:rsid w:val="003A3EC7"/>
    <w:rsid w:val="003C2E50"/>
    <w:rsid w:val="003E1C09"/>
    <w:rsid w:val="003E7755"/>
    <w:rsid w:val="004006CC"/>
    <w:rsid w:val="00403A48"/>
    <w:rsid w:val="004045B1"/>
    <w:rsid w:val="004200E3"/>
    <w:rsid w:val="004308E0"/>
    <w:rsid w:val="00433059"/>
    <w:rsid w:val="00434EB5"/>
    <w:rsid w:val="004565DA"/>
    <w:rsid w:val="00491D8F"/>
    <w:rsid w:val="004C78EC"/>
    <w:rsid w:val="004D0506"/>
    <w:rsid w:val="004E1A4E"/>
    <w:rsid w:val="004F24F3"/>
    <w:rsid w:val="004F7C6A"/>
    <w:rsid w:val="0051655B"/>
    <w:rsid w:val="00525159"/>
    <w:rsid w:val="00526AD6"/>
    <w:rsid w:val="00543FF2"/>
    <w:rsid w:val="005535ED"/>
    <w:rsid w:val="00563B86"/>
    <w:rsid w:val="005B25D1"/>
    <w:rsid w:val="005F1D7E"/>
    <w:rsid w:val="00605B3C"/>
    <w:rsid w:val="00622AE0"/>
    <w:rsid w:val="00642D2D"/>
    <w:rsid w:val="00656456"/>
    <w:rsid w:val="00656E5F"/>
    <w:rsid w:val="00667D6E"/>
    <w:rsid w:val="00670755"/>
    <w:rsid w:val="0067091D"/>
    <w:rsid w:val="0067643F"/>
    <w:rsid w:val="0068312B"/>
    <w:rsid w:val="00686199"/>
    <w:rsid w:val="006954A3"/>
    <w:rsid w:val="006B7039"/>
    <w:rsid w:val="006C2D7C"/>
    <w:rsid w:val="006F651E"/>
    <w:rsid w:val="00715693"/>
    <w:rsid w:val="0072240F"/>
    <w:rsid w:val="00737D00"/>
    <w:rsid w:val="00742490"/>
    <w:rsid w:val="00746CEE"/>
    <w:rsid w:val="0075264A"/>
    <w:rsid w:val="00772D79"/>
    <w:rsid w:val="00772E1E"/>
    <w:rsid w:val="007879F1"/>
    <w:rsid w:val="007947E5"/>
    <w:rsid w:val="00796212"/>
    <w:rsid w:val="007A0351"/>
    <w:rsid w:val="007B4246"/>
    <w:rsid w:val="007C6E36"/>
    <w:rsid w:val="007D43B3"/>
    <w:rsid w:val="007D78CF"/>
    <w:rsid w:val="007F00B5"/>
    <w:rsid w:val="007F3145"/>
    <w:rsid w:val="008053A4"/>
    <w:rsid w:val="00816909"/>
    <w:rsid w:val="008275B1"/>
    <w:rsid w:val="00881297"/>
    <w:rsid w:val="00886AE2"/>
    <w:rsid w:val="00893E62"/>
    <w:rsid w:val="008B6EF1"/>
    <w:rsid w:val="008F074D"/>
    <w:rsid w:val="009039A9"/>
    <w:rsid w:val="00904246"/>
    <w:rsid w:val="009049D8"/>
    <w:rsid w:val="0092768A"/>
    <w:rsid w:val="00936480"/>
    <w:rsid w:val="00953680"/>
    <w:rsid w:val="0095652B"/>
    <w:rsid w:val="009638E0"/>
    <w:rsid w:val="00965F00"/>
    <w:rsid w:val="00967E9A"/>
    <w:rsid w:val="0097327A"/>
    <w:rsid w:val="00981C57"/>
    <w:rsid w:val="0098386B"/>
    <w:rsid w:val="00984317"/>
    <w:rsid w:val="00986C3C"/>
    <w:rsid w:val="009A044C"/>
    <w:rsid w:val="009D0484"/>
    <w:rsid w:val="009E23BA"/>
    <w:rsid w:val="009F19B5"/>
    <w:rsid w:val="009F4A71"/>
    <w:rsid w:val="00A008F2"/>
    <w:rsid w:val="00A136BB"/>
    <w:rsid w:val="00A15C97"/>
    <w:rsid w:val="00A233F5"/>
    <w:rsid w:val="00A347A9"/>
    <w:rsid w:val="00A52EF3"/>
    <w:rsid w:val="00A55BF7"/>
    <w:rsid w:val="00A94C1C"/>
    <w:rsid w:val="00A95E3F"/>
    <w:rsid w:val="00AA4035"/>
    <w:rsid w:val="00AA6E01"/>
    <w:rsid w:val="00AB7482"/>
    <w:rsid w:val="00AC02FC"/>
    <w:rsid w:val="00AC79E8"/>
    <w:rsid w:val="00AE23CA"/>
    <w:rsid w:val="00AF6EF4"/>
    <w:rsid w:val="00B13B52"/>
    <w:rsid w:val="00B3726B"/>
    <w:rsid w:val="00B64D78"/>
    <w:rsid w:val="00B65F82"/>
    <w:rsid w:val="00B87D0E"/>
    <w:rsid w:val="00BA4A70"/>
    <w:rsid w:val="00BB0807"/>
    <w:rsid w:val="00BB45F3"/>
    <w:rsid w:val="00BD29FC"/>
    <w:rsid w:val="00BD2F20"/>
    <w:rsid w:val="00BD466C"/>
    <w:rsid w:val="00BD5501"/>
    <w:rsid w:val="00BE332C"/>
    <w:rsid w:val="00BE408E"/>
    <w:rsid w:val="00BE6C95"/>
    <w:rsid w:val="00C04349"/>
    <w:rsid w:val="00C122DF"/>
    <w:rsid w:val="00C13380"/>
    <w:rsid w:val="00C155FF"/>
    <w:rsid w:val="00C260F8"/>
    <w:rsid w:val="00C301FC"/>
    <w:rsid w:val="00C424C2"/>
    <w:rsid w:val="00C473C2"/>
    <w:rsid w:val="00C51BFF"/>
    <w:rsid w:val="00CA4246"/>
    <w:rsid w:val="00CB1DBF"/>
    <w:rsid w:val="00CB24E5"/>
    <w:rsid w:val="00CC1D5B"/>
    <w:rsid w:val="00CC3A55"/>
    <w:rsid w:val="00CD2D26"/>
    <w:rsid w:val="00CD3AB2"/>
    <w:rsid w:val="00CD550A"/>
    <w:rsid w:val="00CE1B4E"/>
    <w:rsid w:val="00CF1886"/>
    <w:rsid w:val="00D0318B"/>
    <w:rsid w:val="00D202F2"/>
    <w:rsid w:val="00D32715"/>
    <w:rsid w:val="00D418C5"/>
    <w:rsid w:val="00D52F9D"/>
    <w:rsid w:val="00D55A6F"/>
    <w:rsid w:val="00D62635"/>
    <w:rsid w:val="00D67C09"/>
    <w:rsid w:val="00D80723"/>
    <w:rsid w:val="00DB2C63"/>
    <w:rsid w:val="00DB64B3"/>
    <w:rsid w:val="00DC61F6"/>
    <w:rsid w:val="00DF7279"/>
    <w:rsid w:val="00E00A56"/>
    <w:rsid w:val="00E4306E"/>
    <w:rsid w:val="00E44E36"/>
    <w:rsid w:val="00E54A5F"/>
    <w:rsid w:val="00E63EA4"/>
    <w:rsid w:val="00E81651"/>
    <w:rsid w:val="00E86ACA"/>
    <w:rsid w:val="00E926A0"/>
    <w:rsid w:val="00EA2656"/>
    <w:rsid w:val="00F176C9"/>
    <w:rsid w:val="00F36484"/>
    <w:rsid w:val="00F3707C"/>
    <w:rsid w:val="00F55C1D"/>
    <w:rsid w:val="00F56724"/>
    <w:rsid w:val="00F762D0"/>
    <w:rsid w:val="00FA3F0A"/>
    <w:rsid w:val="00FC55BB"/>
    <w:rsid w:val="00FC5AC4"/>
    <w:rsid w:val="00FE2FAB"/>
    <w:rsid w:val="00FF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5B4A1CE"/>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Bezatstarpm">
    <w:name w:val="No Spacing"/>
    <w:uiPriority w:val="1"/>
    <w:qFormat/>
    <w:rsid w:val="00164A02"/>
    <w:pPr>
      <w:spacing w:after="0" w:line="240" w:lineRule="auto"/>
    </w:pPr>
    <w:rPr>
      <w:rFonts w:cs="Times New Roman"/>
    </w:rPr>
  </w:style>
  <w:style w:type="paragraph" w:styleId="Galvene">
    <w:name w:val="header"/>
    <w:basedOn w:val="Parasts"/>
    <w:link w:val="GalveneRakstz"/>
    <w:uiPriority w:val="99"/>
    <w:unhideWhenUsed/>
    <w:rsid w:val="00BB08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B0807"/>
    <w:rPr>
      <w:rFonts w:cs="Times New Roman"/>
    </w:rPr>
  </w:style>
  <w:style w:type="paragraph" w:styleId="Vresteksts">
    <w:name w:val="footnote text"/>
    <w:basedOn w:val="Parasts"/>
    <w:link w:val="VrestekstsRakstz"/>
    <w:rsid w:val="00A94C1C"/>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A94C1C"/>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A94C1C"/>
    <w:rPr>
      <w:vertAlign w:val="superscript"/>
    </w:rPr>
  </w:style>
  <w:style w:type="paragraph" w:styleId="Pamatteksts">
    <w:name w:val="Body Text"/>
    <w:aliases w:val="Body Text1"/>
    <w:basedOn w:val="Parasts"/>
    <w:link w:val="PamattekstsRakstz"/>
    <w:rsid w:val="00BB45F3"/>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BB45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maps.google.com/maps" TargetMode="External"/><Relationship Id="rId4" Type="http://schemas.openxmlformats.org/officeDocument/2006/relationships/styles" Target="styles.xml"/><Relationship Id="rId9" Type="http://schemas.openxmlformats.org/officeDocument/2006/relationships/hyperlink" Target="mailto:lauris.medins@vecumniek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6342</Words>
  <Characters>3615</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2023-03-14T14:07:00Z</dcterms:created>
  <dcterms:modified xsi:type="dcterms:W3CDTF">2023-03-14T14:07:00Z</dcterms:modified>
</cp:coreProperties>
</file>