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26490C" w:rsidRPr="004D4C3D" w:rsidP="0026490C" w14:paraId="33718D38" w14:textId="748A4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297026">
        <w:rPr>
          <w:rFonts w:ascii="Times New Roman" w:eastAsia="Times New Roman" w:hAnsi="Times New Roman" w:cs="Times New Roman"/>
          <w:b/>
          <w:sz w:val="28"/>
          <w:szCs w:val="28"/>
        </w:rPr>
        <w:t>Kokmateriālu</w:t>
      </w:r>
      <w:r w:rsidRPr="004D4C3D">
        <w:rPr>
          <w:rFonts w:ascii="Times New Roman" w:eastAsia="Times New Roman" w:hAnsi="Times New Roman" w:cs="Times New Roman"/>
          <w:b/>
          <w:sz w:val="32"/>
          <w:szCs w:val="32"/>
        </w:rPr>
        <w:t xml:space="preserve"> piegāde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:rsidR="0026490C" w:rsidRPr="008F4720" w:rsidP="0026490C" w14:paraId="26436367" w14:textId="5AAA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F4720">
        <w:rPr>
          <w:rFonts w:ascii="Times New Roman" w:eastAsia="Times New Roman" w:hAnsi="Times New Roman" w:cs="Times New Roman"/>
          <w:b/>
          <w:sz w:val="26"/>
          <w:szCs w:val="26"/>
        </w:rPr>
        <w:t xml:space="preserve">Identifikācijas numurs </w:t>
      </w:r>
      <w:r w:rsidRPr="004D4C3D">
        <w:rPr>
          <w:rFonts w:ascii="Times New Roman" w:eastAsia="Times New Roman" w:hAnsi="Times New Roman" w:cs="Times New Roman"/>
          <w:b/>
          <w:iCs/>
          <w:sz w:val="26"/>
          <w:szCs w:val="26"/>
        </w:rPr>
        <w:t>BAP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4D4C3D">
        <w:rPr>
          <w:rFonts w:ascii="Times New Roman" w:eastAsia="Times New Roman" w:hAnsi="Times New Roman" w:cs="Times New Roman"/>
          <w:b/>
          <w:iCs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6</w:t>
      </w:r>
      <w:r w:rsidRPr="004D4C3D">
        <w:rPr>
          <w:rFonts w:ascii="Times New Roman" w:eastAsia="Times New Roman" w:hAnsi="Times New Roman" w:cs="Times New Roman"/>
          <w:b/>
          <w:i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2-1/</w:t>
      </w:r>
      <w:r w:rsidR="00297026">
        <w:rPr>
          <w:rFonts w:ascii="Times New Roman" w:eastAsia="Times New Roman" w:hAnsi="Times New Roman" w:cs="Times New Roman"/>
          <w:b/>
          <w:iCs/>
          <w:sz w:val="26"/>
          <w:szCs w:val="26"/>
        </w:rPr>
        <w:t>10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C125B" w:rsidRPr="00EC125B" w:rsidP="002B52FC" w14:paraId="78768FFF" w14:textId="25B5ACDB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Piesaka savu dalību iepirkumā </w:t>
      </w:r>
      <w:r w:rsidRPr="0026490C" w:rsidR="002649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29702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Kokmateriālu</w:t>
      </w:r>
      <w:r w:rsidRPr="0026490C" w:rsidR="002649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piegāde”</w:t>
      </w:r>
      <w:r w:rsidR="002046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C12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</w:t>
      </w:r>
      <w:r w:rsidR="002046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Pr="00EC12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2026/2-1/</w:t>
      </w:r>
      <w:r w:rsidR="0029702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10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049CBD19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7E5792F" w14:textId="03D0FE31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piegādi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B57F56" w:rsidRPr="00ED0FDE" w:rsidP="00C961D5" w14:paraId="18B0B90E" w14:textId="23DCF524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pliecina, ka tā </w:t>
      </w:r>
      <w:r w:rsidRPr="00B57F5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tirdzniecības vietā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 </w:t>
      </w:r>
      <w:r w:rsidRPr="00B57F5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(norādīt adresi)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atrodas _____ </w:t>
      </w:r>
      <w:r w:rsidRPr="00B57F5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km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attālumā no pasūtītāja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Tehniskās specifikācijas 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1.punktā norādītās adreses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(Uzvaras iela 6, Bauska, Bauskas nov.)</w:t>
      </w:r>
      <w:r w:rsidRPr="00B57F56">
        <w:rPr>
          <w:rFonts w:ascii="Times New Roman" w:eastAsia="Times New Roman" w:hAnsi="Times New Roman" w:cs="Times New Roman"/>
          <w:sz w:val="24"/>
          <w:szCs w:val="24"/>
          <w:lang w:eastAsia="lv-LV"/>
        </w:rPr>
        <w:t>, pieejam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as Tehniskajā specifikācijā norādītās preces.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046F9"/>
    <w:rsid w:val="002261D8"/>
    <w:rsid w:val="00236175"/>
    <w:rsid w:val="00242461"/>
    <w:rsid w:val="00244940"/>
    <w:rsid w:val="00254EB5"/>
    <w:rsid w:val="00261EA0"/>
    <w:rsid w:val="0026490C"/>
    <w:rsid w:val="002659FE"/>
    <w:rsid w:val="00297026"/>
    <w:rsid w:val="002B52FC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D4C3D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8F4720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30D3D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57F56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F049B"/>
    <w:rsid w:val="00DF427C"/>
    <w:rsid w:val="00E21150"/>
    <w:rsid w:val="00E50303"/>
    <w:rsid w:val="00E55D42"/>
    <w:rsid w:val="00E6563F"/>
    <w:rsid w:val="00E919CF"/>
    <w:rsid w:val="00EB2CAF"/>
    <w:rsid w:val="00EC0376"/>
    <w:rsid w:val="00EC125B"/>
    <w:rsid w:val="00EC154A"/>
    <w:rsid w:val="00EC2977"/>
    <w:rsid w:val="00ED0FDE"/>
    <w:rsid w:val="00F36D8B"/>
    <w:rsid w:val="00F72C5B"/>
    <w:rsid w:val="00F978AF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2026-02-05T11:46:00Z</dcterms:created>
  <dcterms:modified xsi:type="dcterms:W3CDTF">2026-02-05T11:53:00Z</dcterms:modified>
</cp:coreProperties>
</file>