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6109F" w:rsidP="0026109F" w14:paraId="333F8C0A" w14:textId="2D7A15DB">
      <w:pPr>
        <w:jc w:val="right"/>
        <w:rPr>
          <w:rFonts w:ascii="Times New Roman" w:hAnsi="Times New Roman"/>
          <w:b w:val="0"/>
          <w:bCs/>
        </w:rPr>
      </w:pPr>
      <w:r>
        <w:rPr>
          <w:rFonts w:ascii="Times New Roman" w:hAnsi="Times New Roman"/>
          <w:b w:val="0"/>
          <w:color w:val="00000A"/>
        </w:rPr>
        <w:t>2.pielikums</w:t>
      </w:r>
    </w:p>
    <w:p w:rsidR="0026109F" w:rsidP="0026109F" w14:paraId="27EC3540" w14:textId="77777777">
      <w:pPr>
        <w:spacing w:line="100" w:lineRule="atLeast"/>
        <w:jc w:val="center"/>
        <w:rPr>
          <w:rFonts w:ascii="Times New Roman" w:hAnsi="Times New Roman"/>
          <w:caps/>
        </w:rPr>
      </w:pPr>
    </w:p>
    <w:p w:rsidR="0026109F" w:rsidP="0026109F" w14:paraId="2BC39505" w14:textId="77777777">
      <w:pPr>
        <w:spacing w:line="100" w:lineRule="atLeast"/>
        <w:jc w:val="center"/>
        <w:rPr>
          <w:rFonts w:ascii="Times New Roman" w:hAnsi="Times New Roman"/>
          <w:caps/>
        </w:rPr>
      </w:pPr>
      <w:r w:rsidRPr="009449AC">
        <w:rPr>
          <w:rFonts w:ascii="Times New Roman" w:hAnsi="Times New Roman"/>
          <w:caps/>
        </w:rPr>
        <w:t>Finanšu piedāvājums</w:t>
      </w:r>
    </w:p>
    <w:p w:rsidR="00837E84" w:rsidRPr="009449AC" w:rsidP="0026109F" w14:paraId="5BDC4305" w14:textId="52DE02EA">
      <w:pPr>
        <w:spacing w:line="100" w:lineRule="atLeast"/>
        <w:jc w:val="center"/>
        <w:rPr>
          <w:rFonts w:ascii="Times New Roman" w:hAnsi="Times New Roman"/>
          <w:caps/>
        </w:rPr>
      </w:pPr>
      <w:r>
        <w:rPr>
          <w:rFonts w:ascii="Times New Roman" w:hAnsi="Times New Roman"/>
          <w:caps/>
        </w:rPr>
        <w:t>CENU APTAUJĀ</w:t>
      </w:r>
    </w:p>
    <w:p w:rsidR="0026109F" w:rsidRPr="00852E86" w:rsidP="00B05A92" w14:paraId="0938A036" w14:textId="5C85A579">
      <w:pPr>
        <w:jc w:val="center"/>
        <w:rPr>
          <w:rFonts w:ascii="Times New Roman" w:hAnsi="Times New Roman"/>
          <w:bCs/>
        </w:rPr>
      </w:pPr>
      <w:bookmarkStart w:id="0" w:name="_Hlk163122654"/>
      <w:r w:rsidRPr="00852E86">
        <w:rPr>
          <w:rFonts w:ascii="Times New Roman" w:hAnsi="Times New Roman"/>
          <w:bCs/>
        </w:rPr>
        <w:t>“</w:t>
      </w:r>
      <w:r w:rsidR="00AD1EC3">
        <w:rPr>
          <w:rFonts w:ascii="Times New Roman" w:hAnsi="Times New Roman"/>
          <w:bCs/>
        </w:rPr>
        <w:t>S</w:t>
      </w:r>
      <w:r w:rsidRPr="00B05A92" w:rsidR="00B05A92">
        <w:rPr>
          <w:rFonts w:ascii="Times New Roman" w:hAnsi="Times New Roman"/>
          <w:bCs/>
        </w:rPr>
        <w:t>vētku dekoru izgatavošana un piegāde</w:t>
      </w:r>
      <w:r w:rsidRPr="00852E86">
        <w:rPr>
          <w:rFonts w:ascii="Times New Roman" w:hAnsi="Times New Roman"/>
          <w:bCs/>
        </w:rPr>
        <w:t>”</w:t>
      </w:r>
    </w:p>
    <w:p w:rsidR="0026109F" w:rsidP="0026109F" w14:paraId="5C66DE5B" w14:textId="64372322">
      <w:pPr>
        <w:jc w:val="center"/>
        <w:rPr>
          <w:rFonts w:ascii="Times New Roman" w:hAnsi="Times New Roman"/>
          <w:bCs/>
        </w:rPr>
      </w:pPr>
      <w:r w:rsidRPr="00852E86">
        <w:rPr>
          <w:rFonts w:ascii="Times New Roman" w:hAnsi="Times New Roman"/>
          <w:bCs/>
        </w:rPr>
        <w:t>i</w:t>
      </w:r>
      <w:r w:rsidR="00837E84">
        <w:rPr>
          <w:rFonts w:ascii="Times New Roman" w:hAnsi="Times New Roman"/>
          <w:bCs/>
        </w:rPr>
        <w:t>dentifikācijas</w:t>
      </w:r>
      <w:r w:rsidRPr="00852E86">
        <w:rPr>
          <w:rFonts w:ascii="Times New Roman" w:hAnsi="Times New Roman"/>
          <w:bCs/>
        </w:rPr>
        <w:t xml:space="preserve"> Nr. </w:t>
      </w:r>
      <w:r w:rsidRPr="00AD1EC3" w:rsidR="00AD1EC3">
        <w:rPr>
          <w:rFonts w:ascii="Times New Roman" w:hAnsi="Times New Roman"/>
          <w:bCs/>
        </w:rPr>
        <w:t>BAP/2026/2-1/18</w:t>
      </w:r>
    </w:p>
    <w:p w:rsidR="0026109F" w:rsidP="0026109F" w14:paraId="716D1F60" w14:textId="77777777">
      <w:pPr>
        <w:pStyle w:val="Default"/>
        <w:jc w:val="center"/>
        <w:rPr>
          <w:sz w:val="23"/>
          <w:szCs w:val="23"/>
        </w:rPr>
      </w:pPr>
    </w:p>
    <w:p w:rsidR="0026109F" w:rsidP="0026109F" w14:paraId="0259894F" w14:textId="77777777">
      <w:pPr>
        <w:pStyle w:val="Default"/>
        <w:jc w:val="center"/>
        <w:rPr>
          <w:sz w:val="23"/>
          <w:szCs w:val="23"/>
        </w:rPr>
      </w:pPr>
      <w:r>
        <w:rPr>
          <w:sz w:val="23"/>
          <w:szCs w:val="23"/>
        </w:rPr>
        <w:t>Pretendents ______________________________________</w:t>
      </w:r>
    </w:p>
    <w:p w:rsidR="0026109F" w:rsidP="0026109F" w14:paraId="3FF550AD" w14:textId="77777777">
      <w:pPr>
        <w:pStyle w:val="Default"/>
        <w:jc w:val="center"/>
        <w:rPr>
          <w:sz w:val="23"/>
          <w:szCs w:val="23"/>
        </w:rPr>
      </w:pPr>
      <w:r>
        <w:rPr>
          <w:sz w:val="23"/>
          <w:szCs w:val="23"/>
        </w:rPr>
        <w:t>Reģ. Nr. ________________________________________</w:t>
      </w:r>
    </w:p>
    <w:bookmarkEnd w:id="0"/>
    <w:p w:rsidR="0026109F" w:rsidP="0026109F" w14:paraId="4124C070" w14:textId="77777777">
      <w:pPr>
        <w:tabs>
          <w:tab w:val="left" w:pos="540"/>
        </w:tabs>
        <w:autoSpaceDE w:val="0"/>
        <w:jc w:val="center"/>
        <w:rPr>
          <w:rFonts w:ascii="Times New Roman" w:hAnsi="Times New Roman"/>
        </w:rPr>
      </w:pPr>
    </w:p>
    <w:p w:rsidR="0026109F" w:rsidRPr="007C1F96" w:rsidP="0026109F" w14:paraId="39F74D06" w14:textId="77777777">
      <w:pPr>
        <w:pStyle w:val="ListParagraph"/>
        <w:tabs>
          <w:tab w:val="left" w:pos="540"/>
        </w:tabs>
        <w:autoSpaceDE w:val="0"/>
        <w:ind w:left="1080"/>
        <w:rPr>
          <w:rFonts w:ascii="Times New Roman" w:hAnsi="Times New Roman"/>
          <w:b w:val="0"/>
          <w:bCs/>
          <w:color w:val="000000"/>
        </w:rPr>
      </w:pPr>
    </w:p>
    <w:p w:rsidR="0026109F" w:rsidRPr="003617A6" w:rsidP="00C902C0" w14:paraId="5F52ABD4" w14:textId="13340F92">
      <w:pPr>
        <w:tabs>
          <w:tab w:val="left" w:pos="426"/>
        </w:tabs>
        <w:jc w:val="both"/>
        <w:rPr>
          <w:rFonts w:ascii="Times New Roman" w:eastAsia="Calibri" w:hAnsi="Times New Roman"/>
        </w:rPr>
      </w:pPr>
      <w:r w:rsidRPr="00C902C0">
        <w:rPr>
          <w:rFonts w:ascii="Times New Roman" w:hAnsi="Times New Roman"/>
          <w:b w:val="0"/>
          <w:lang w:eastAsia="ar-SA"/>
        </w:rPr>
        <w:t>Iepazinušies ar iepirkuma “</w:t>
      </w:r>
      <w:r w:rsidR="00AD1EC3">
        <w:rPr>
          <w:rFonts w:ascii="Times New Roman" w:hAnsi="Times New Roman"/>
          <w:b w:val="0"/>
          <w:lang w:eastAsia="ar-SA"/>
        </w:rPr>
        <w:t>S</w:t>
      </w:r>
      <w:r w:rsidRPr="00C902C0">
        <w:rPr>
          <w:rFonts w:ascii="Times New Roman" w:hAnsi="Times New Roman"/>
          <w:b w:val="0"/>
          <w:iCs/>
          <w:lang w:eastAsia="ar-SA"/>
        </w:rPr>
        <w:t xml:space="preserve">vētku dekoru </w:t>
      </w:r>
      <w:r w:rsidRPr="00C902C0">
        <w:rPr>
          <w:rFonts w:ascii="Times New Roman" w:hAnsi="Times New Roman"/>
          <w:b w:val="0"/>
          <w:lang w:eastAsia="ar-SA"/>
        </w:rPr>
        <w:t xml:space="preserve">izgatavošana un piegāde”, identifikācijas Nr. </w:t>
      </w:r>
      <w:r w:rsidRPr="00AD1EC3" w:rsidR="00AD1EC3">
        <w:rPr>
          <w:rFonts w:ascii="Times New Roman" w:hAnsi="Times New Roman"/>
          <w:b w:val="0"/>
          <w:bCs/>
          <w:lang w:eastAsia="ar-SA"/>
        </w:rPr>
        <w:t>BAP/2026/2-1/18</w:t>
      </w:r>
      <w:r w:rsidRPr="00C902C0">
        <w:rPr>
          <w:rFonts w:ascii="Times New Roman" w:hAnsi="Times New Roman"/>
          <w:b w:val="0"/>
          <w:lang w:eastAsia="ar-SA"/>
        </w:rPr>
        <w:t>, noteikumiem, piedāvājam veikt Nolikumā un tā pielikumos paredzēto Piegādi par šādu līgumcenu</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4277"/>
        <w:gridCol w:w="1403"/>
        <w:gridCol w:w="843"/>
        <w:gridCol w:w="1138"/>
        <w:gridCol w:w="1319"/>
      </w:tblGrid>
      <w:tr w14:paraId="58F04F6B" w14:textId="77777777" w:rsidTr="00D8709D">
        <w:tblPrEx>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25"/>
          <w:tblHeader/>
          <w:jc w:val="center"/>
        </w:trPr>
        <w:tc>
          <w:tcPr>
            <w:tcW w:w="698" w:type="dxa"/>
            <w:tcBorders>
              <w:bottom w:val="single" w:sz="4" w:space="0" w:color="auto"/>
            </w:tcBorders>
            <w:vAlign w:val="center"/>
          </w:tcPr>
          <w:p w:rsidR="00B05A92" w:rsidRPr="00572340" w:rsidP="00B05A92" w14:paraId="0196DD41" w14:textId="77777777">
            <w:pPr>
              <w:ind w:left="-142"/>
              <w:jc w:val="center"/>
              <w:rPr>
                <w:rFonts w:ascii="Times New Roman" w:hAnsi="Times New Roman"/>
                <w:kern w:val="2"/>
                <w:lang w:eastAsia="lv-LV"/>
              </w:rPr>
            </w:pPr>
            <w:r w:rsidRPr="00572340">
              <w:rPr>
                <w:rFonts w:ascii="Times New Roman" w:hAnsi="Times New Roman"/>
                <w:kern w:val="2"/>
                <w:lang w:eastAsia="lv-LV"/>
              </w:rPr>
              <w:t>Nr. p.k.</w:t>
            </w:r>
          </w:p>
        </w:tc>
        <w:tc>
          <w:tcPr>
            <w:tcW w:w="4277" w:type="dxa"/>
            <w:tcBorders>
              <w:bottom w:val="single" w:sz="4" w:space="0" w:color="auto"/>
            </w:tcBorders>
            <w:vAlign w:val="center"/>
          </w:tcPr>
          <w:p w:rsidR="00B05A92" w:rsidRPr="00572340" w:rsidP="00B05A92" w14:paraId="13B2B60C" w14:textId="77777777">
            <w:pPr>
              <w:jc w:val="center"/>
              <w:rPr>
                <w:rFonts w:ascii="Times New Roman" w:hAnsi="Times New Roman"/>
                <w:kern w:val="2"/>
                <w:lang w:eastAsia="lv-LV"/>
              </w:rPr>
            </w:pPr>
            <w:r w:rsidRPr="00572340">
              <w:rPr>
                <w:rFonts w:ascii="Times New Roman" w:hAnsi="Times New Roman"/>
                <w:kern w:val="2"/>
                <w:lang w:eastAsia="lv-LV"/>
              </w:rPr>
              <w:t>Preces nosaukums</w:t>
            </w:r>
          </w:p>
        </w:tc>
        <w:tc>
          <w:tcPr>
            <w:tcW w:w="1305" w:type="dxa"/>
            <w:tcBorders>
              <w:bottom w:val="single" w:sz="4" w:space="0" w:color="auto"/>
            </w:tcBorders>
            <w:vAlign w:val="center"/>
          </w:tcPr>
          <w:p w:rsidR="00B05A92" w:rsidRPr="00572340" w:rsidP="00B05A92" w14:paraId="49FE9D03" w14:textId="77777777">
            <w:pPr>
              <w:jc w:val="center"/>
              <w:rPr>
                <w:rFonts w:ascii="Times New Roman" w:hAnsi="Times New Roman"/>
                <w:kern w:val="2"/>
                <w:lang w:eastAsia="lv-LV"/>
              </w:rPr>
            </w:pPr>
            <w:r w:rsidRPr="00572340">
              <w:rPr>
                <w:rFonts w:ascii="Times New Roman" w:hAnsi="Times New Roman"/>
                <w:kern w:val="2"/>
                <w:lang w:eastAsia="lv-LV"/>
              </w:rPr>
              <w:t>Mērvienība</w:t>
            </w:r>
          </w:p>
        </w:tc>
        <w:tc>
          <w:tcPr>
            <w:tcW w:w="791" w:type="dxa"/>
            <w:tcBorders>
              <w:bottom w:val="single" w:sz="4" w:space="0" w:color="auto"/>
            </w:tcBorders>
            <w:vAlign w:val="center"/>
          </w:tcPr>
          <w:p w:rsidR="00B05A92" w:rsidRPr="00572340" w:rsidP="00B05A92" w14:paraId="47DA5957" w14:textId="77777777">
            <w:pPr>
              <w:jc w:val="center"/>
              <w:rPr>
                <w:rFonts w:ascii="Times New Roman" w:hAnsi="Times New Roman"/>
                <w:kern w:val="2"/>
                <w:lang w:eastAsia="lv-LV"/>
              </w:rPr>
            </w:pPr>
            <w:r w:rsidRPr="00572340">
              <w:rPr>
                <w:rFonts w:ascii="Times New Roman" w:hAnsi="Times New Roman"/>
                <w:kern w:val="2"/>
                <w:lang w:eastAsia="lv-LV"/>
              </w:rPr>
              <w:t>Skaits</w:t>
            </w:r>
          </w:p>
        </w:tc>
        <w:tc>
          <w:tcPr>
            <w:tcW w:w="1288" w:type="dxa"/>
            <w:tcBorders>
              <w:bottom w:val="single" w:sz="4" w:space="0" w:color="auto"/>
            </w:tcBorders>
            <w:vAlign w:val="center"/>
          </w:tcPr>
          <w:p w:rsidR="00B05A92" w:rsidRPr="00572340" w:rsidP="00B05A92" w14:paraId="1EA2274A" w14:textId="77777777">
            <w:pPr>
              <w:jc w:val="center"/>
              <w:rPr>
                <w:rFonts w:ascii="Times New Roman" w:hAnsi="Times New Roman"/>
                <w:kern w:val="2"/>
                <w:lang w:eastAsia="lv-LV"/>
              </w:rPr>
            </w:pPr>
            <w:r w:rsidRPr="00572340">
              <w:rPr>
                <w:rFonts w:ascii="Times New Roman" w:hAnsi="Times New Roman"/>
                <w:kern w:val="2"/>
                <w:lang w:eastAsia="lv-LV"/>
              </w:rPr>
              <w:t>Vienības cena EUR bez PVN</w:t>
            </w:r>
          </w:p>
        </w:tc>
        <w:tc>
          <w:tcPr>
            <w:tcW w:w="1319" w:type="dxa"/>
            <w:tcBorders>
              <w:bottom w:val="single" w:sz="4" w:space="0" w:color="auto"/>
            </w:tcBorders>
            <w:vAlign w:val="center"/>
          </w:tcPr>
          <w:p w:rsidR="00B05A92" w:rsidRPr="00572340" w:rsidP="00B05A92" w14:paraId="4DC9FCB3" w14:textId="77777777">
            <w:pPr>
              <w:jc w:val="center"/>
              <w:rPr>
                <w:rFonts w:ascii="Times New Roman" w:hAnsi="Times New Roman"/>
                <w:kern w:val="2"/>
                <w:lang w:eastAsia="lv-LV"/>
              </w:rPr>
            </w:pPr>
            <w:r w:rsidRPr="00572340">
              <w:rPr>
                <w:rFonts w:ascii="Times New Roman" w:hAnsi="Times New Roman"/>
                <w:kern w:val="2"/>
                <w:lang w:eastAsia="lv-LV"/>
              </w:rPr>
              <w:t>Kop</w:t>
            </w:r>
            <w:r w:rsidRPr="00572340" w:rsidR="00572340">
              <w:rPr>
                <w:rFonts w:ascii="Times New Roman" w:hAnsi="Times New Roman"/>
                <w:kern w:val="2"/>
                <w:lang w:eastAsia="lv-LV"/>
              </w:rPr>
              <w:t>ējā summa</w:t>
            </w:r>
            <w:r w:rsidRPr="00572340">
              <w:rPr>
                <w:rFonts w:ascii="Times New Roman" w:hAnsi="Times New Roman"/>
                <w:kern w:val="2"/>
                <w:lang w:eastAsia="lv-LV"/>
              </w:rPr>
              <w:t xml:space="preserve"> EUR bez PVN</w:t>
            </w:r>
          </w:p>
        </w:tc>
      </w:tr>
      <w:tr w14:paraId="08EBFBAD" w14:textId="77777777" w:rsidTr="00D8709D">
        <w:tblPrEx>
          <w:tblW w:w="9678" w:type="dxa"/>
          <w:jc w:val="center"/>
          <w:tblLook w:val="04A0"/>
        </w:tblPrEx>
        <w:trPr>
          <w:trHeight w:val="159"/>
          <w:jc w:val="center"/>
        </w:trPr>
        <w:tc>
          <w:tcPr>
            <w:tcW w:w="698" w:type="dxa"/>
            <w:noWrap/>
            <w:vAlign w:val="center"/>
          </w:tcPr>
          <w:p w:rsidR="00B05A92" w:rsidRPr="00C902C0" w:rsidP="00811E3D" w14:paraId="1623A765" w14:textId="77777777">
            <w:pPr>
              <w:pStyle w:val="ListParagraph"/>
              <w:numPr>
                <w:ilvl w:val="0"/>
                <w:numId w:val="2"/>
              </w:numPr>
              <w:jc w:val="center"/>
              <w:rPr>
                <w:rFonts w:ascii="Times New Roman" w:hAnsi="Times New Roman"/>
                <w:b w:val="0"/>
                <w:bCs/>
                <w:kern w:val="2"/>
                <w:lang w:eastAsia="lv-LV"/>
              </w:rPr>
            </w:pPr>
          </w:p>
        </w:tc>
        <w:tc>
          <w:tcPr>
            <w:tcW w:w="4277" w:type="dxa"/>
            <w:noWrap/>
            <w:vAlign w:val="center"/>
          </w:tcPr>
          <w:p w:rsidR="00B05A92" w:rsidRPr="00C902C0" w:rsidP="00B05A92" w14:paraId="70D99A44" w14:textId="0C5E334A">
            <w:pPr>
              <w:rPr>
                <w:rFonts w:ascii="Times New Roman" w:eastAsia="Calibri" w:hAnsi="Times New Roman"/>
                <w:b w:val="0"/>
                <w:bCs/>
                <w:kern w:val="2"/>
              </w:rPr>
            </w:pPr>
            <w:r w:rsidRPr="00C902C0">
              <w:rPr>
                <w:rFonts w:ascii="Times New Roman" w:eastAsia="Calibri" w:hAnsi="Times New Roman"/>
                <w:b w:val="0"/>
                <w:bCs/>
                <w:kern w:val="2"/>
              </w:rPr>
              <w:t xml:space="preserve">Valsts svētku </w:t>
            </w:r>
            <w:r w:rsidR="00DE4BDC">
              <w:rPr>
                <w:rFonts w:ascii="Times New Roman" w:eastAsia="Calibri" w:hAnsi="Times New Roman"/>
                <w:b w:val="0"/>
                <w:bCs/>
                <w:kern w:val="2"/>
              </w:rPr>
              <w:t>modulis</w:t>
            </w:r>
            <w:r w:rsidRPr="00C902C0">
              <w:rPr>
                <w:rFonts w:ascii="Times New Roman" w:eastAsia="Calibri" w:hAnsi="Times New Roman"/>
                <w:b w:val="0"/>
                <w:bCs/>
                <w:kern w:val="2"/>
              </w:rPr>
              <w:t xml:space="preserve"> </w:t>
            </w:r>
            <w:r w:rsidRPr="005F6369" w:rsidR="005F6369">
              <w:rPr>
                <w:rFonts w:ascii="Times New Roman" w:eastAsia="Calibri" w:hAnsi="Times New Roman"/>
                <w:b w:val="0"/>
                <w:bCs/>
                <w:kern w:val="2"/>
              </w:rPr>
              <w:t>atbilstoši</w:t>
            </w:r>
            <w:r w:rsidR="00DE4BDC">
              <w:rPr>
                <w:rFonts w:ascii="Times New Roman" w:eastAsia="Calibri" w:hAnsi="Times New Roman"/>
                <w:b w:val="0"/>
                <w:bCs/>
                <w:kern w:val="2"/>
              </w:rPr>
              <w:t xml:space="preserve"> </w:t>
            </w:r>
            <w:r w:rsidR="00DE4BDC">
              <w:rPr>
                <w:rFonts w:ascii="Times New Roman" w:hAnsi="Times New Roman"/>
                <w:b w:val="0"/>
                <w:bCs/>
              </w:rPr>
              <w:t>t</w:t>
            </w:r>
            <w:r w:rsidRPr="00DE4BDC" w:rsidR="00DE4BDC">
              <w:rPr>
                <w:rFonts w:ascii="Times New Roman" w:hAnsi="Times New Roman"/>
                <w:b w:val="0"/>
                <w:bCs/>
                <w:color w:val="000000" w:themeColor="text1"/>
                <w:lang w:bidi="hi-IN"/>
              </w:rPr>
              <w:t>ehniskās</w:t>
            </w:r>
            <w:r w:rsidR="00DE4BDC">
              <w:rPr>
                <w:rFonts w:ascii="Times New Roman" w:hAnsi="Times New Roman"/>
                <w:b w:val="0"/>
                <w:bCs/>
                <w:color w:val="000000" w:themeColor="text1"/>
                <w:lang w:bidi="hi-IN"/>
              </w:rPr>
              <w:t xml:space="preserve"> </w:t>
            </w:r>
            <w:r w:rsidRPr="00DE4BDC" w:rsidR="00DE4BDC">
              <w:rPr>
                <w:rFonts w:ascii="Times New Roman" w:hAnsi="Times New Roman"/>
                <w:b w:val="0"/>
                <w:bCs/>
                <w:color w:val="000000" w:themeColor="text1"/>
                <w:lang w:bidi="hi-IN"/>
              </w:rPr>
              <w:t>specifikācijas</w:t>
            </w:r>
            <w:r w:rsidR="00DE4BDC">
              <w:rPr>
                <w:rFonts w:ascii="Times New Roman" w:hAnsi="Times New Roman"/>
                <w:b w:val="0"/>
                <w:bCs/>
                <w:color w:val="000000" w:themeColor="text1"/>
                <w:lang w:bidi="hi-IN"/>
              </w:rPr>
              <w:t xml:space="preserve"> </w:t>
            </w:r>
            <w:r w:rsidRPr="00DE4BDC" w:rsidR="00DE4BDC">
              <w:rPr>
                <w:rFonts w:ascii="Times New Roman" w:hAnsi="Times New Roman"/>
                <w:b w:val="0"/>
                <w:bCs/>
                <w:color w:val="000000" w:themeColor="text1"/>
                <w:lang w:bidi="hi-IN"/>
              </w:rPr>
              <w:t>-</w:t>
            </w:r>
            <w:r w:rsidR="00DE4BDC">
              <w:rPr>
                <w:rFonts w:ascii="Times New Roman" w:hAnsi="Times New Roman"/>
                <w:b w:val="0"/>
                <w:bCs/>
                <w:color w:val="000000" w:themeColor="text1"/>
                <w:lang w:bidi="hi-IN"/>
              </w:rPr>
              <w:t xml:space="preserve"> </w:t>
            </w:r>
            <w:r w:rsidRPr="00DE4BDC" w:rsidR="00DE4BDC">
              <w:rPr>
                <w:rFonts w:ascii="Times New Roman" w:hAnsi="Times New Roman"/>
                <w:b w:val="0"/>
                <w:bCs/>
                <w:color w:val="000000" w:themeColor="text1"/>
                <w:lang w:bidi="hi-IN"/>
              </w:rPr>
              <w:t>tehniskā piedāvājuma</w:t>
            </w:r>
            <w:r w:rsidR="00DE4BDC">
              <w:rPr>
                <w:rFonts w:ascii="Times New Roman" w:hAnsi="Times New Roman"/>
                <w:b w:val="0"/>
                <w:bCs/>
                <w:color w:val="000000" w:themeColor="text1"/>
                <w:lang w:bidi="hi-IN"/>
              </w:rPr>
              <w:t xml:space="preserve"> un</w:t>
            </w:r>
            <w:r w:rsidRPr="00DE4BDC" w:rsidR="00DE4BDC">
              <w:rPr>
                <w:rFonts w:ascii="Times New Roman" w:hAnsi="Times New Roman"/>
                <w:b w:val="0"/>
                <w:bCs/>
                <w:color w:val="000000" w:themeColor="text1"/>
                <w:lang w:bidi="hi-IN"/>
              </w:rPr>
              <w:t xml:space="preserve"> pielikum</w:t>
            </w:r>
            <w:r w:rsidR="00DE4BDC">
              <w:rPr>
                <w:rFonts w:ascii="Times New Roman" w:hAnsi="Times New Roman"/>
                <w:b w:val="0"/>
                <w:bCs/>
                <w:color w:val="000000" w:themeColor="text1"/>
                <w:lang w:bidi="hi-IN"/>
              </w:rPr>
              <w:t>a prasībām</w:t>
            </w:r>
          </w:p>
        </w:tc>
        <w:tc>
          <w:tcPr>
            <w:tcW w:w="1305" w:type="dxa"/>
            <w:noWrap/>
            <w:vAlign w:val="center"/>
          </w:tcPr>
          <w:p w:rsidR="00B05A92" w:rsidRPr="00C902C0" w:rsidP="00B05A92" w14:paraId="670014F7" w14:textId="77777777">
            <w:pPr>
              <w:jc w:val="center"/>
              <w:rPr>
                <w:rFonts w:ascii="Times New Roman" w:eastAsia="Calibri" w:hAnsi="Times New Roman"/>
                <w:b w:val="0"/>
                <w:bCs/>
                <w:kern w:val="2"/>
              </w:rPr>
            </w:pPr>
            <w:r w:rsidRPr="00C902C0">
              <w:rPr>
                <w:rFonts w:ascii="Times New Roman" w:eastAsia="Calibri" w:hAnsi="Times New Roman"/>
                <w:b w:val="0"/>
                <w:bCs/>
                <w:kern w:val="2"/>
              </w:rPr>
              <w:t>gab.</w:t>
            </w:r>
          </w:p>
        </w:tc>
        <w:tc>
          <w:tcPr>
            <w:tcW w:w="791" w:type="dxa"/>
            <w:vAlign w:val="center"/>
          </w:tcPr>
          <w:p w:rsidR="00B05A92" w:rsidRPr="00C902C0" w:rsidP="00B05A92" w14:paraId="09314816" w14:textId="15FC086C">
            <w:pPr>
              <w:jc w:val="center"/>
              <w:rPr>
                <w:rFonts w:ascii="Times New Roman" w:eastAsia="Calibri" w:hAnsi="Times New Roman"/>
                <w:b w:val="0"/>
                <w:bCs/>
                <w:kern w:val="2"/>
                <w:lang w:eastAsia="lv-LV"/>
              </w:rPr>
            </w:pPr>
            <w:r>
              <w:rPr>
                <w:rFonts w:ascii="Times New Roman" w:eastAsia="Calibri" w:hAnsi="Times New Roman"/>
                <w:b w:val="0"/>
                <w:bCs/>
                <w:kern w:val="2"/>
                <w:lang w:eastAsia="lv-LV"/>
              </w:rPr>
              <w:t>4</w:t>
            </w:r>
          </w:p>
        </w:tc>
        <w:tc>
          <w:tcPr>
            <w:tcW w:w="1288" w:type="dxa"/>
            <w:vAlign w:val="center"/>
          </w:tcPr>
          <w:p w:rsidR="00B05A92" w:rsidRPr="00C902C0" w:rsidP="00B05A92" w14:paraId="42A72D3D" w14:textId="77777777">
            <w:pPr>
              <w:jc w:val="center"/>
              <w:rPr>
                <w:rFonts w:ascii="Times New Roman" w:eastAsia="Calibri" w:hAnsi="Times New Roman"/>
                <w:b w:val="0"/>
                <w:bCs/>
                <w:kern w:val="2"/>
                <w:lang w:eastAsia="lv-LV"/>
              </w:rPr>
            </w:pPr>
          </w:p>
        </w:tc>
        <w:tc>
          <w:tcPr>
            <w:tcW w:w="1319" w:type="dxa"/>
            <w:noWrap/>
            <w:vAlign w:val="center"/>
          </w:tcPr>
          <w:p w:rsidR="00B05A92" w:rsidRPr="00C902C0" w:rsidP="00B05A92" w14:paraId="227F4E4F" w14:textId="77777777">
            <w:pPr>
              <w:jc w:val="center"/>
              <w:rPr>
                <w:rFonts w:ascii="Times New Roman" w:eastAsia="Calibri" w:hAnsi="Times New Roman"/>
                <w:b w:val="0"/>
                <w:bCs/>
                <w:kern w:val="2"/>
                <w:lang w:eastAsia="lv-LV"/>
              </w:rPr>
            </w:pPr>
          </w:p>
        </w:tc>
      </w:tr>
      <w:tr w14:paraId="46705AE0" w14:textId="77777777" w:rsidTr="00D8709D">
        <w:tblPrEx>
          <w:tblW w:w="9678" w:type="dxa"/>
          <w:jc w:val="center"/>
          <w:tblLook w:val="04A0"/>
        </w:tblPrEx>
        <w:trPr>
          <w:trHeight w:val="159"/>
          <w:jc w:val="center"/>
        </w:trPr>
        <w:tc>
          <w:tcPr>
            <w:tcW w:w="698" w:type="dxa"/>
            <w:noWrap/>
            <w:vAlign w:val="center"/>
          </w:tcPr>
          <w:p w:rsidR="00811E3D" w:rsidRPr="00C902C0" w:rsidP="00811E3D" w14:paraId="6022E08E" w14:textId="77777777">
            <w:pPr>
              <w:pStyle w:val="ListParagraph"/>
              <w:numPr>
                <w:ilvl w:val="0"/>
                <w:numId w:val="2"/>
              </w:numPr>
              <w:jc w:val="center"/>
              <w:rPr>
                <w:rFonts w:ascii="Times New Roman" w:hAnsi="Times New Roman"/>
                <w:b w:val="0"/>
                <w:bCs/>
                <w:kern w:val="2"/>
                <w:lang w:eastAsia="lv-LV"/>
              </w:rPr>
            </w:pPr>
          </w:p>
        </w:tc>
        <w:tc>
          <w:tcPr>
            <w:tcW w:w="4277" w:type="dxa"/>
            <w:noWrap/>
            <w:vAlign w:val="center"/>
          </w:tcPr>
          <w:p w:rsidR="00811E3D" w:rsidRPr="00D8709D" w:rsidP="00D8709D" w14:paraId="350D9715" w14:textId="7FAC8073">
            <w:pPr>
              <w:rPr>
                <w:rFonts w:ascii="Times New Roman" w:hAnsi="Times New Roman"/>
                <w:b w:val="0"/>
                <w:bCs/>
                <w:color w:val="000000" w:themeColor="text1"/>
                <w:lang w:bidi="hi-IN"/>
              </w:rPr>
            </w:pPr>
            <w:r>
              <w:rPr>
                <w:rFonts w:ascii="Times New Roman" w:eastAsia="Calibri" w:hAnsi="Times New Roman"/>
                <w:b w:val="0"/>
                <w:bCs/>
                <w:kern w:val="2"/>
              </w:rPr>
              <w:t>Līgo</w:t>
            </w:r>
            <w:r w:rsidRPr="00C902C0">
              <w:rPr>
                <w:rFonts w:ascii="Times New Roman" w:eastAsia="Calibri" w:hAnsi="Times New Roman"/>
                <w:b w:val="0"/>
                <w:bCs/>
                <w:kern w:val="2"/>
              </w:rPr>
              <w:t xml:space="preserve"> svētku </w:t>
            </w:r>
            <w:r>
              <w:rPr>
                <w:rFonts w:ascii="Times New Roman" w:eastAsia="Calibri" w:hAnsi="Times New Roman"/>
                <w:b w:val="0"/>
                <w:bCs/>
                <w:kern w:val="2"/>
              </w:rPr>
              <w:t>modulis</w:t>
            </w:r>
            <w:r w:rsidRPr="00C902C0">
              <w:rPr>
                <w:rFonts w:ascii="Times New Roman" w:eastAsia="Calibri" w:hAnsi="Times New Roman"/>
                <w:b w:val="0"/>
                <w:bCs/>
                <w:kern w:val="2"/>
              </w:rPr>
              <w:t xml:space="preserve"> </w:t>
            </w:r>
            <w:r w:rsidRPr="005F6369">
              <w:rPr>
                <w:rFonts w:ascii="Times New Roman" w:eastAsia="Calibri" w:hAnsi="Times New Roman"/>
                <w:b w:val="0"/>
                <w:bCs/>
                <w:kern w:val="2"/>
              </w:rPr>
              <w:t xml:space="preserve">atbilstoši </w:t>
            </w:r>
            <w:r>
              <w:rPr>
                <w:rFonts w:ascii="Times New Roman" w:hAnsi="Times New Roman"/>
                <w:b w:val="0"/>
                <w:bCs/>
              </w:rPr>
              <w:t>t</w:t>
            </w:r>
            <w:r w:rsidRPr="00DE4BDC">
              <w:rPr>
                <w:rFonts w:ascii="Times New Roman" w:hAnsi="Times New Roman"/>
                <w:b w:val="0"/>
                <w:bCs/>
                <w:color w:val="000000" w:themeColor="text1"/>
                <w:lang w:bidi="hi-IN"/>
              </w:rPr>
              <w:t>ehniskās</w:t>
            </w:r>
            <w:r>
              <w:rPr>
                <w:rFonts w:ascii="Times New Roman" w:hAnsi="Times New Roman"/>
                <w:b w:val="0"/>
                <w:bCs/>
                <w:color w:val="000000" w:themeColor="text1"/>
                <w:lang w:bidi="hi-IN"/>
              </w:rPr>
              <w:t xml:space="preserve"> </w:t>
            </w:r>
            <w:r w:rsidRPr="00DE4BDC">
              <w:rPr>
                <w:rFonts w:ascii="Times New Roman" w:hAnsi="Times New Roman"/>
                <w:b w:val="0"/>
                <w:bCs/>
                <w:color w:val="000000" w:themeColor="text1"/>
                <w:lang w:bidi="hi-IN"/>
              </w:rPr>
              <w:t>specifikācijas</w:t>
            </w:r>
            <w:r>
              <w:rPr>
                <w:rFonts w:ascii="Times New Roman" w:hAnsi="Times New Roman"/>
                <w:b w:val="0"/>
                <w:bCs/>
                <w:color w:val="000000" w:themeColor="text1"/>
                <w:lang w:bidi="hi-IN"/>
              </w:rPr>
              <w:t xml:space="preserve"> </w:t>
            </w:r>
            <w:r w:rsidRPr="00DE4BDC">
              <w:rPr>
                <w:rFonts w:ascii="Times New Roman" w:hAnsi="Times New Roman"/>
                <w:b w:val="0"/>
                <w:bCs/>
                <w:color w:val="000000" w:themeColor="text1"/>
                <w:lang w:bidi="hi-IN"/>
              </w:rPr>
              <w:t>-tehniskā piedāvājuma</w:t>
            </w:r>
            <w:r>
              <w:rPr>
                <w:rFonts w:ascii="Times New Roman" w:hAnsi="Times New Roman"/>
                <w:b w:val="0"/>
                <w:bCs/>
                <w:color w:val="000000" w:themeColor="text1"/>
                <w:lang w:bidi="hi-IN"/>
              </w:rPr>
              <w:t xml:space="preserve"> un</w:t>
            </w:r>
            <w:r w:rsidRPr="00DE4BDC">
              <w:rPr>
                <w:rFonts w:ascii="Times New Roman" w:hAnsi="Times New Roman"/>
                <w:b w:val="0"/>
                <w:bCs/>
                <w:color w:val="000000" w:themeColor="text1"/>
                <w:lang w:bidi="hi-IN"/>
              </w:rPr>
              <w:t xml:space="preserve"> pielikum</w:t>
            </w:r>
            <w:r>
              <w:rPr>
                <w:rFonts w:ascii="Times New Roman" w:hAnsi="Times New Roman"/>
                <w:b w:val="0"/>
                <w:bCs/>
                <w:color w:val="000000" w:themeColor="text1"/>
                <w:lang w:bidi="hi-IN"/>
              </w:rPr>
              <w:t>a prasībām</w:t>
            </w:r>
            <w:r w:rsidR="00D8709D">
              <w:rPr>
                <w:rFonts w:ascii="Times New Roman" w:hAnsi="Times New Roman"/>
                <w:b w:val="0"/>
                <w:bCs/>
                <w:color w:val="000000" w:themeColor="text1"/>
                <w:lang w:bidi="hi-IN"/>
              </w:rPr>
              <w:t xml:space="preserve"> </w:t>
            </w:r>
            <w:r w:rsidRPr="00D8709D" w:rsidR="00D8709D">
              <w:rPr>
                <w:rFonts w:ascii="Times New Roman" w:hAnsi="Times New Roman"/>
                <w:b w:val="0"/>
                <w:bCs/>
                <w:color w:val="000000" w:themeColor="text1"/>
                <w:lang w:bidi="hi-IN"/>
              </w:rPr>
              <w:t>(</w:t>
            </w:r>
            <w:r w:rsidR="00D8709D">
              <w:rPr>
                <w:rFonts w:ascii="Times New Roman" w:hAnsi="Times New Roman"/>
                <w:b w:val="0"/>
                <w:bCs/>
                <w:color w:val="000000" w:themeColor="text1"/>
                <w:lang w:bidi="hi-IN"/>
              </w:rPr>
              <w:t xml:space="preserve">piemēram, </w:t>
            </w:r>
            <w:r w:rsidRPr="00D8709D" w:rsidR="00D8709D">
              <w:rPr>
                <w:rFonts w:ascii="Times New Roman" w:hAnsi="Times New Roman"/>
                <w:b w:val="0"/>
                <w:bCs/>
              </w:rPr>
              <w:t>PVC,</w:t>
            </w:r>
            <w:r w:rsidR="00D8709D">
              <w:rPr>
                <w:rFonts w:ascii="Times New Roman" w:hAnsi="Times New Roman"/>
                <w:b w:val="0"/>
                <w:bCs/>
              </w:rPr>
              <w:t xml:space="preserve"> </w:t>
            </w:r>
            <w:r w:rsidRPr="00D8709D" w:rsidR="00D8709D">
              <w:rPr>
                <w:rFonts w:ascii="Times New Roman" w:hAnsi="Times New Roman"/>
                <w:b w:val="0"/>
                <w:bCs/>
              </w:rPr>
              <w:t>kompozītmateriāla vai HPL)</w:t>
            </w:r>
          </w:p>
        </w:tc>
        <w:tc>
          <w:tcPr>
            <w:tcW w:w="1305" w:type="dxa"/>
            <w:noWrap/>
            <w:vAlign w:val="center"/>
          </w:tcPr>
          <w:p w:rsidR="00811E3D" w:rsidRPr="00C902C0" w:rsidP="00811E3D" w14:paraId="6569BEE4" w14:textId="77777777">
            <w:pPr>
              <w:jc w:val="center"/>
              <w:rPr>
                <w:rFonts w:ascii="Times New Roman" w:eastAsia="Calibri" w:hAnsi="Times New Roman"/>
                <w:b w:val="0"/>
                <w:bCs/>
                <w:kern w:val="2"/>
              </w:rPr>
            </w:pPr>
            <w:r w:rsidRPr="00C902C0">
              <w:rPr>
                <w:rFonts w:ascii="Times New Roman" w:eastAsia="Calibri" w:hAnsi="Times New Roman"/>
                <w:b w:val="0"/>
                <w:bCs/>
                <w:kern w:val="2"/>
              </w:rPr>
              <w:t>gab.</w:t>
            </w:r>
          </w:p>
        </w:tc>
        <w:tc>
          <w:tcPr>
            <w:tcW w:w="791" w:type="dxa"/>
            <w:vAlign w:val="center"/>
          </w:tcPr>
          <w:p w:rsidR="00811E3D" w:rsidRPr="00C902C0" w:rsidP="00811E3D" w14:paraId="24CD2EDC" w14:textId="0C106D61">
            <w:pPr>
              <w:jc w:val="center"/>
              <w:rPr>
                <w:rFonts w:ascii="Times New Roman" w:eastAsia="Calibri" w:hAnsi="Times New Roman"/>
                <w:b w:val="0"/>
                <w:bCs/>
                <w:kern w:val="2"/>
                <w:lang w:eastAsia="lv-LV"/>
              </w:rPr>
            </w:pPr>
            <w:r>
              <w:rPr>
                <w:rFonts w:ascii="Times New Roman" w:eastAsia="Calibri" w:hAnsi="Times New Roman"/>
                <w:b w:val="0"/>
                <w:bCs/>
                <w:kern w:val="2"/>
                <w:lang w:eastAsia="lv-LV"/>
              </w:rPr>
              <w:t>4</w:t>
            </w:r>
          </w:p>
        </w:tc>
        <w:tc>
          <w:tcPr>
            <w:tcW w:w="1288" w:type="dxa"/>
            <w:vAlign w:val="center"/>
          </w:tcPr>
          <w:p w:rsidR="00811E3D" w:rsidRPr="00C902C0" w:rsidP="00811E3D" w14:paraId="6E8B7553" w14:textId="77777777">
            <w:pPr>
              <w:jc w:val="center"/>
              <w:rPr>
                <w:rFonts w:ascii="Times New Roman" w:eastAsia="Calibri" w:hAnsi="Times New Roman"/>
                <w:b w:val="0"/>
                <w:bCs/>
                <w:kern w:val="2"/>
                <w:lang w:eastAsia="lv-LV"/>
              </w:rPr>
            </w:pPr>
          </w:p>
        </w:tc>
        <w:tc>
          <w:tcPr>
            <w:tcW w:w="1319" w:type="dxa"/>
            <w:noWrap/>
            <w:vAlign w:val="center"/>
          </w:tcPr>
          <w:p w:rsidR="00811E3D" w:rsidRPr="00C902C0" w:rsidP="00811E3D" w14:paraId="7720F553" w14:textId="77777777">
            <w:pPr>
              <w:jc w:val="center"/>
              <w:rPr>
                <w:rFonts w:ascii="Times New Roman" w:eastAsia="Calibri" w:hAnsi="Times New Roman"/>
                <w:b w:val="0"/>
                <w:bCs/>
                <w:kern w:val="2"/>
                <w:lang w:eastAsia="lv-LV"/>
              </w:rPr>
            </w:pPr>
          </w:p>
        </w:tc>
      </w:tr>
      <w:tr w14:paraId="432F8985" w14:textId="77777777" w:rsidTr="00D8709D">
        <w:tblPrEx>
          <w:tblW w:w="9678" w:type="dxa"/>
          <w:jc w:val="center"/>
          <w:tblLook w:val="04A0"/>
        </w:tblPrEx>
        <w:trPr>
          <w:trHeight w:val="159"/>
          <w:jc w:val="center"/>
        </w:trPr>
        <w:tc>
          <w:tcPr>
            <w:tcW w:w="698" w:type="dxa"/>
            <w:noWrap/>
            <w:vAlign w:val="center"/>
          </w:tcPr>
          <w:p w:rsidR="00D8709D" w:rsidRPr="00C902C0" w:rsidP="00811E3D" w14:paraId="07BDD67E" w14:textId="77777777">
            <w:pPr>
              <w:pStyle w:val="ListParagraph"/>
              <w:numPr>
                <w:ilvl w:val="0"/>
                <w:numId w:val="2"/>
              </w:numPr>
              <w:jc w:val="center"/>
              <w:rPr>
                <w:rFonts w:ascii="Times New Roman" w:hAnsi="Times New Roman"/>
                <w:b w:val="0"/>
                <w:bCs/>
                <w:kern w:val="2"/>
                <w:lang w:eastAsia="lv-LV"/>
              </w:rPr>
            </w:pPr>
          </w:p>
        </w:tc>
        <w:tc>
          <w:tcPr>
            <w:tcW w:w="4277" w:type="dxa"/>
            <w:noWrap/>
            <w:vAlign w:val="center"/>
          </w:tcPr>
          <w:p w:rsidR="00D8709D" w:rsidP="00811E3D" w14:paraId="18DA6576" w14:textId="49F8DDCA">
            <w:pPr>
              <w:rPr>
                <w:rFonts w:ascii="Times New Roman" w:eastAsia="Calibri" w:hAnsi="Times New Roman"/>
                <w:b w:val="0"/>
                <w:bCs/>
                <w:kern w:val="2"/>
              </w:rPr>
            </w:pPr>
            <w:r>
              <w:rPr>
                <w:rFonts w:ascii="Times New Roman" w:eastAsia="Calibri" w:hAnsi="Times New Roman"/>
                <w:b w:val="0"/>
                <w:bCs/>
                <w:kern w:val="2"/>
              </w:rPr>
              <w:t>Līgo</w:t>
            </w:r>
            <w:r w:rsidRPr="00C902C0">
              <w:rPr>
                <w:rFonts w:ascii="Times New Roman" w:eastAsia="Calibri" w:hAnsi="Times New Roman"/>
                <w:b w:val="0"/>
                <w:bCs/>
                <w:kern w:val="2"/>
              </w:rPr>
              <w:t xml:space="preserve"> svētku </w:t>
            </w:r>
            <w:r>
              <w:rPr>
                <w:rFonts w:ascii="Times New Roman" w:eastAsia="Calibri" w:hAnsi="Times New Roman"/>
                <w:b w:val="0"/>
                <w:bCs/>
                <w:kern w:val="2"/>
              </w:rPr>
              <w:t>modulis</w:t>
            </w:r>
            <w:r w:rsidRPr="00C902C0">
              <w:rPr>
                <w:rFonts w:ascii="Times New Roman" w:eastAsia="Calibri" w:hAnsi="Times New Roman"/>
                <w:b w:val="0"/>
                <w:bCs/>
                <w:kern w:val="2"/>
              </w:rPr>
              <w:t xml:space="preserve"> </w:t>
            </w:r>
            <w:r w:rsidR="00AD1EC3">
              <w:rPr>
                <w:rFonts w:ascii="Times New Roman" w:eastAsia="Calibri" w:hAnsi="Times New Roman"/>
                <w:b w:val="0"/>
                <w:bCs/>
                <w:kern w:val="2"/>
              </w:rPr>
              <w:t xml:space="preserve">no metāla materiāla </w:t>
            </w:r>
            <w:r w:rsidRPr="005F6369">
              <w:rPr>
                <w:rFonts w:ascii="Times New Roman" w:eastAsia="Calibri" w:hAnsi="Times New Roman"/>
                <w:b w:val="0"/>
                <w:bCs/>
                <w:kern w:val="2"/>
              </w:rPr>
              <w:t xml:space="preserve">atbilstoši </w:t>
            </w:r>
            <w:r>
              <w:rPr>
                <w:rFonts w:ascii="Times New Roman" w:hAnsi="Times New Roman"/>
                <w:b w:val="0"/>
                <w:bCs/>
              </w:rPr>
              <w:t>t</w:t>
            </w:r>
            <w:r w:rsidRPr="00DE4BDC">
              <w:rPr>
                <w:rFonts w:ascii="Times New Roman" w:hAnsi="Times New Roman"/>
                <w:b w:val="0"/>
                <w:bCs/>
                <w:color w:val="000000" w:themeColor="text1"/>
                <w:lang w:bidi="hi-IN"/>
              </w:rPr>
              <w:t>ehniskās</w:t>
            </w:r>
            <w:r>
              <w:rPr>
                <w:rFonts w:ascii="Times New Roman" w:hAnsi="Times New Roman"/>
                <w:b w:val="0"/>
                <w:bCs/>
                <w:color w:val="000000" w:themeColor="text1"/>
                <w:lang w:bidi="hi-IN"/>
              </w:rPr>
              <w:t xml:space="preserve"> </w:t>
            </w:r>
            <w:r w:rsidRPr="00DE4BDC">
              <w:rPr>
                <w:rFonts w:ascii="Times New Roman" w:hAnsi="Times New Roman"/>
                <w:b w:val="0"/>
                <w:bCs/>
                <w:color w:val="000000" w:themeColor="text1"/>
                <w:lang w:bidi="hi-IN"/>
              </w:rPr>
              <w:t>specifikācijas</w:t>
            </w:r>
            <w:r>
              <w:rPr>
                <w:rFonts w:ascii="Times New Roman" w:hAnsi="Times New Roman"/>
                <w:b w:val="0"/>
                <w:bCs/>
                <w:color w:val="000000" w:themeColor="text1"/>
                <w:lang w:bidi="hi-IN"/>
              </w:rPr>
              <w:t xml:space="preserve"> </w:t>
            </w:r>
            <w:r w:rsidRPr="00DE4BDC">
              <w:rPr>
                <w:rFonts w:ascii="Times New Roman" w:hAnsi="Times New Roman"/>
                <w:b w:val="0"/>
                <w:bCs/>
                <w:color w:val="000000" w:themeColor="text1"/>
                <w:lang w:bidi="hi-IN"/>
              </w:rPr>
              <w:t>-tehniskā piedāvājuma</w:t>
            </w:r>
            <w:r>
              <w:rPr>
                <w:rFonts w:ascii="Times New Roman" w:hAnsi="Times New Roman"/>
                <w:b w:val="0"/>
                <w:bCs/>
                <w:color w:val="000000" w:themeColor="text1"/>
                <w:lang w:bidi="hi-IN"/>
              </w:rPr>
              <w:t xml:space="preserve"> un</w:t>
            </w:r>
            <w:r w:rsidRPr="00DE4BDC">
              <w:rPr>
                <w:rFonts w:ascii="Times New Roman" w:hAnsi="Times New Roman"/>
                <w:b w:val="0"/>
                <w:bCs/>
                <w:color w:val="000000" w:themeColor="text1"/>
                <w:lang w:bidi="hi-IN"/>
              </w:rPr>
              <w:t xml:space="preserve"> pielikum</w:t>
            </w:r>
            <w:r>
              <w:rPr>
                <w:rFonts w:ascii="Times New Roman" w:hAnsi="Times New Roman"/>
                <w:b w:val="0"/>
                <w:bCs/>
                <w:color w:val="000000" w:themeColor="text1"/>
                <w:lang w:bidi="hi-IN"/>
              </w:rPr>
              <w:t xml:space="preserve">a prasībām </w:t>
            </w:r>
            <w:r w:rsidRPr="00D8709D">
              <w:rPr>
                <w:rFonts w:ascii="Times New Roman" w:hAnsi="Times New Roman"/>
                <w:b w:val="0"/>
                <w:bCs/>
              </w:rPr>
              <w:t>(piemēram, tērauds, bronza, alumīnijs un tā sakausējumi vai misiņš)</w:t>
            </w:r>
          </w:p>
        </w:tc>
        <w:tc>
          <w:tcPr>
            <w:tcW w:w="1305" w:type="dxa"/>
            <w:noWrap/>
            <w:vAlign w:val="center"/>
          </w:tcPr>
          <w:p w:rsidR="00D8709D" w:rsidRPr="00C902C0" w:rsidP="00811E3D" w14:paraId="0D731080" w14:textId="6550D965">
            <w:pPr>
              <w:jc w:val="center"/>
              <w:rPr>
                <w:rFonts w:ascii="Times New Roman" w:eastAsia="Calibri" w:hAnsi="Times New Roman"/>
                <w:b w:val="0"/>
                <w:bCs/>
                <w:kern w:val="2"/>
              </w:rPr>
            </w:pPr>
            <w:r>
              <w:rPr>
                <w:rFonts w:ascii="Times New Roman" w:eastAsia="Calibri" w:hAnsi="Times New Roman"/>
                <w:b w:val="0"/>
                <w:bCs/>
                <w:kern w:val="2"/>
              </w:rPr>
              <w:t>gab.</w:t>
            </w:r>
          </w:p>
        </w:tc>
        <w:tc>
          <w:tcPr>
            <w:tcW w:w="791" w:type="dxa"/>
            <w:vAlign w:val="center"/>
          </w:tcPr>
          <w:p w:rsidR="00D8709D" w:rsidP="00811E3D" w14:paraId="124CAD8F" w14:textId="69B0E310">
            <w:pPr>
              <w:jc w:val="center"/>
              <w:rPr>
                <w:rFonts w:ascii="Times New Roman" w:eastAsia="Calibri" w:hAnsi="Times New Roman"/>
                <w:b w:val="0"/>
                <w:bCs/>
                <w:kern w:val="2"/>
                <w:lang w:eastAsia="lv-LV"/>
              </w:rPr>
            </w:pPr>
            <w:r>
              <w:rPr>
                <w:rFonts w:ascii="Times New Roman" w:eastAsia="Calibri" w:hAnsi="Times New Roman"/>
                <w:b w:val="0"/>
                <w:bCs/>
                <w:kern w:val="2"/>
                <w:lang w:eastAsia="lv-LV"/>
              </w:rPr>
              <w:t>4</w:t>
            </w:r>
          </w:p>
        </w:tc>
        <w:tc>
          <w:tcPr>
            <w:tcW w:w="1288" w:type="dxa"/>
            <w:vAlign w:val="center"/>
          </w:tcPr>
          <w:p w:rsidR="00D8709D" w:rsidRPr="00C902C0" w:rsidP="00811E3D" w14:paraId="22AAFD20" w14:textId="77777777">
            <w:pPr>
              <w:jc w:val="center"/>
              <w:rPr>
                <w:rFonts w:ascii="Times New Roman" w:eastAsia="Calibri" w:hAnsi="Times New Roman"/>
                <w:b w:val="0"/>
                <w:bCs/>
                <w:kern w:val="2"/>
                <w:lang w:eastAsia="lv-LV"/>
              </w:rPr>
            </w:pPr>
          </w:p>
        </w:tc>
        <w:tc>
          <w:tcPr>
            <w:tcW w:w="1319" w:type="dxa"/>
            <w:noWrap/>
            <w:vAlign w:val="center"/>
          </w:tcPr>
          <w:p w:rsidR="00D8709D" w:rsidRPr="00C902C0" w:rsidP="00811E3D" w14:paraId="14BD749E" w14:textId="77777777">
            <w:pPr>
              <w:jc w:val="center"/>
              <w:rPr>
                <w:rFonts w:ascii="Times New Roman" w:eastAsia="Calibri" w:hAnsi="Times New Roman"/>
                <w:b w:val="0"/>
                <w:bCs/>
                <w:kern w:val="2"/>
                <w:lang w:eastAsia="lv-LV"/>
              </w:rPr>
            </w:pPr>
          </w:p>
        </w:tc>
      </w:tr>
      <w:tr w14:paraId="13C484C4" w14:textId="77777777" w:rsidTr="00D8709D">
        <w:tblPrEx>
          <w:tblW w:w="9678" w:type="dxa"/>
          <w:jc w:val="center"/>
          <w:tblLook w:val="04A0"/>
        </w:tblPrEx>
        <w:trPr>
          <w:trHeight w:val="316"/>
          <w:jc w:val="center"/>
        </w:trPr>
        <w:tc>
          <w:tcPr>
            <w:tcW w:w="7071" w:type="dxa"/>
            <w:gridSpan w:val="4"/>
            <w:noWrap/>
            <w:vAlign w:val="center"/>
          </w:tcPr>
          <w:p w:rsidR="006D1CC8" w:rsidRPr="006D1CC8" w:rsidP="006D1CC8" w14:paraId="3417D093" w14:textId="77777777">
            <w:pPr>
              <w:jc w:val="right"/>
              <w:rPr>
                <w:rFonts w:ascii="Times New Roman" w:hAnsi="Times New Roman"/>
                <w:kern w:val="2"/>
                <w:lang w:eastAsia="lv-LV"/>
              </w:rPr>
            </w:pPr>
            <w:r w:rsidRPr="006D1CC8">
              <w:rPr>
                <w:rFonts w:ascii="Times New Roman" w:eastAsia="Calibri" w:hAnsi="Times New Roman"/>
                <w:kern w:val="2"/>
              </w:rPr>
              <w:t>KOPĀ EUR bez PVN</w:t>
            </w:r>
          </w:p>
        </w:tc>
        <w:tc>
          <w:tcPr>
            <w:tcW w:w="1288" w:type="dxa"/>
          </w:tcPr>
          <w:p w:rsidR="006D1CC8" w:rsidRPr="009625FD" w:rsidP="00B05A92" w14:paraId="10A95DEA" w14:textId="77777777">
            <w:pPr>
              <w:jc w:val="center"/>
              <w:rPr>
                <w:rFonts w:ascii="Times New Roman" w:hAnsi="Times New Roman"/>
                <w:b w:val="0"/>
                <w:bCs/>
                <w:kern w:val="2"/>
                <w:lang w:eastAsia="lv-LV"/>
              </w:rPr>
            </w:pPr>
          </w:p>
        </w:tc>
        <w:tc>
          <w:tcPr>
            <w:tcW w:w="1319" w:type="dxa"/>
            <w:noWrap/>
          </w:tcPr>
          <w:p w:rsidR="006D1CC8" w:rsidRPr="009625FD" w:rsidP="00B05A92" w14:paraId="4C848A90" w14:textId="77777777">
            <w:pPr>
              <w:jc w:val="center"/>
              <w:rPr>
                <w:rFonts w:ascii="Times New Roman" w:hAnsi="Times New Roman"/>
                <w:b w:val="0"/>
                <w:bCs/>
                <w:kern w:val="2"/>
                <w:lang w:eastAsia="lv-LV"/>
              </w:rPr>
            </w:pPr>
          </w:p>
        </w:tc>
      </w:tr>
      <w:tr w14:paraId="2AB0AF53" w14:textId="77777777" w:rsidTr="00D8709D">
        <w:tblPrEx>
          <w:tblW w:w="9678" w:type="dxa"/>
          <w:jc w:val="center"/>
          <w:tblLook w:val="04A0"/>
        </w:tblPrEx>
        <w:trPr>
          <w:trHeight w:val="316"/>
          <w:jc w:val="center"/>
        </w:trPr>
        <w:tc>
          <w:tcPr>
            <w:tcW w:w="7071" w:type="dxa"/>
            <w:gridSpan w:val="4"/>
            <w:noWrap/>
            <w:vAlign w:val="center"/>
          </w:tcPr>
          <w:p w:rsidR="006D1CC8" w:rsidRPr="006D1CC8" w:rsidP="006D1CC8" w14:paraId="75260D7F" w14:textId="77777777">
            <w:pPr>
              <w:jc w:val="right"/>
              <w:rPr>
                <w:rFonts w:ascii="Times New Roman" w:eastAsia="Calibri" w:hAnsi="Times New Roman"/>
                <w:kern w:val="2"/>
              </w:rPr>
            </w:pPr>
            <w:r w:rsidRPr="006D1CC8">
              <w:rPr>
                <w:rFonts w:ascii="Times New Roman" w:eastAsia="Calibri" w:hAnsi="Times New Roman"/>
                <w:kern w:val="2"/>
              </w:rPr>
              <w:t>PVN 21%</w:t>
            </w:r>
          </w:p>
        </w:tc>
        <w:tc>
          <w:tcPr>
            <w:tcW w:w="1288" w:type="dxa"/>
          </w:tcPr>
          <w:p w:rsidR="006D1CC8" w:rsidRPr="009625FD" w:rsidP="00B05A92" w14:paraId="4FE0A71D" w14:textId="77777777">
            <w:pPr>
              <w:jc w:val="center"/>
              <w:rPr>
                <w:rFonts w:ascii="Times New Roman" w:hAnsi="Times New Roman"/>
                <w:b w:val="0"/>
                <w:bCs/>
                <w:kern w:val="2"/>
                <w:lang w:eastAsia="lv-LV"/>
              </w:rPr>
            </w:pPr>
          </w:p>
        </w:tc>
        <w:tc>
          <w:tcPr>
            <w:tcW w:w="1319" w:type="dxa"/>
            <w:noWrap/>
          </w:tcPr>
          <w:p w:rsidR="006D1CC8" w:rsidRPr="009625FD" w:rsidP="00B05A92" w14:paraId="7877E59D" w14:textId="77777777">
            <w:pPr>
              <w:jc w:val="center"/>
              <w:rPr>
                <w:rFonts w:ascii="Times New Roman" w:hAnsi="Times New Roman"/>
                <w:b w:val="0"/>
                <w:bCs/>
                <w:kern w:val="2"/>
                <w:lang w:eastAsia="lv-LV"/>
              </w:rPr>
            </w:pPr>
          </w:p>
        </w:tc>
      </w:tr>
      <w:tr w14:paraId="5E172696" w14:textId="77777777" w:rsidTr="00D8709D">
        <w:tblPrEx>
          <w:tblW w:w="9678" w:type="dxa"/>
          <w:jc w:val="center"/>
          <w:tblLook w:val="04A0"/>
        </w:tblPrEx>
        <w:trPr>
          <w:trHeight w:val="316"/>
          <w:jc w:val="center"/>
        </w:trPr>
        <w:tc>
          <w:tcPr>
            <w:tcW w:w="7071" w:type="dxa"/>
            <w:gridSpan w:val="4"/>
            <w:noWrap/>
            <w:vAlign w:val="center"/>
          </w:tcPr>
          <w:p w:rsidR="006D1CC8" w:rsidRPr="006D1CC8" w:rsidP="006D1CC8" w14:paraId="5742BD38" w14:textId="77777777">
            <w:pPr>
              <w:jc w:val="right"/>
              <w:rPr>
                <w:rFonts w:ascii="Times New Roman" w:hAnsi="Times New Roman"/>
                <w:kern w:val="2"/>
                <w:lang w:eastAsia="lv-LV"/>
              </w:rPr>
            </w:pPr>
            <w:r w:rsidRPr="006D1CC8">
              <w:rPr>
                <w:rFonts w:ascii="Times New Roman" w:eastAsia="Calibri" w:hAnsi="Times New Roman"/>
                <w:kern w:val="2"/>
              </w:rPr>
              <w:t>KOPĀ EUR ar PVN</w:t>
            </w:r>
          </w:p>
        </w:tc>
        <w:tc>
          <w:tcPr>
            <w:tcW w:w="1288" w:type="dxa"/>
          </w:tcPr>
          <w:p w:rsidR="006D1CC8" w:rsidRPr="009625FD" w:rsidP="00B05A92" w14:paraId="366204C8" w14:textId="77777777">
            <w:pPr>
              <w:jc w:val="center"/>
              <w:rPr>
                <w:rFonts w:ascii="Times New Roman" w:hAnsi="Times New Roman"/>
                <w:b w:val="0"/>
                <w:bCs/>
                <w:kern w:val="2"/>
                <w:lang w:eastAsia="lv-LV"/>
              </w:rPr>
            </w:pPr>
          </w:p>
        </w:tc>
        <w:tc>
          <w:tcPr>
            <w:tcW w:w="1319" w:type="dxa"/>
            <w:noWrap/>
          </w:tcPr>
          <w:p w:rsidR="006D1CC8" w:rsidRPr="009625FD" w:rsidP="00B05A92" w14:paraId="695E34A9" w14:textId="77777777">
            <w:pPr>
              <w:jc w:val="center"/>
              <w:rPr>
                <w:rFonts w:ascii="Times New Roman" w:hAnsi="Times New Roman"/>
                <w:b w:val="0"/>
                <w:bCs/>
                <w:kern w:val="2"/>
                <w:lang w:eastAsia="lv-LV"/>
              </w:rPr>
            </w:pPr>
          </w:p>
        </w:tc>
      </w:tr>
    </w:tbl>
    <w:p w:rsidR="00D8709D" w:rsidRPr="00D8709D" w:rsidP="00D8709D" w14:paraId="27E52070" w14:textId="2E9549EC">
      <w:pPr>
        <w:ind w:left="720"/>
        <w:outlineLvl w:val="2"/>
        <w:rPr>
          <w:rFonts w:ascii="Times New Roman" w:eastAsia="Calibri" w:hAnsi="Times New Roman"/>
          <w:b w:val="0"/>
          <w:bCs/>
          <w:iCs/>
          <w:sz w:val="22"/>
          <w:szCs w:val="22"/>
        </w:rPr>
      </w:pPr>
      <w:r w:rsidRPr="005920D0">
        <w:rPr>
          <w:rFonts w:ascii="Times New Roman" w:eastAsia="Calibri" w:hAnsi="Times New Roman"/>
          <w:b w:val="0"/>
          <w:bCs/>
          <w:iCs/>
          <w:sz w:val="22"/>
          <w:szCs w:val="22"/>
        </w:rPr>
        <w:t xml:space="preserve">*Finanšu piedāvājumā tiks </w:t>
      </w:r>
      <w:r w:rsidRPr="005920D0" w:rsidR="00AD1EC3">
        <w:rPr>
          <w:rFonts w:ascii="Times New Roman" w:eastAsia="Calibri" w:hAnsi="Times New Roman"/>
          <w:b w:val="0"/>
          <w:bCs/>
          <w:iCs/>
          <w:sz w:val="22"/>
          <w:szCs w:val="22"/>
        </w:rPr>
        <w:t xml:space="preserve"> noteikts viens uzvarētājs kuram būs zemākā cena divu pozīciju kopsummā, , </w:t>
      </w:r>
      <w:r w:rsidRPr="005920D0">
        <w:rPr>
          <w:rFonts w:ascii="Times New Roman" w:eastAsia="Calibri" w:hAnsi="Times New Roman"/>
          <w:b w:val="0"/>
          <w:bCs/>
          <w:iCs/>
          <w:sz w:val="22"/>
          <w:szCs w:val="22"/>
        </w:rPr>
        <w:t>vērtē</w:t>
      </w:r>
      <w:r w:rsidRPr="005920D0" w:rsidR="00AD1EC3">
        <w:rPr>
          <w:rFonts w:ascii="Times New Roman" w:eastAsia="Calibri" w:hAnsi="Times New Roman"/>
          <w:b w:val="0"/>
          <w:bCs/>
          <w:iCs/>
          <w:sz w:val="22"/>
          <w:szCs w:val="22"/>
        </w:rPr>
        <w:t>jot</w:t>
      </w:r>
      <w:r w:rsidRPr="005920D0">
        <w:rPr>
          <w:rFonts w:ascii="Times New Roman" w:eastAsia="Calibri" w:hAnsi="Times New Roman"/>
          <w:b w:val="0"/>
          <w:bCs/>
          <w:iCs/>
          <w:sz w:val="22"/>
          <w:szCs w:val="22"/>
        </w:rPr>
        <w:t xml:space="preserve"> pozīcija Nr.1 un pozīcija Nr.2 vai pozīcija Nr.1 un pozīcija Nr.3.</w:t>
      </w:r>
    </w:p>
    <w:p w:rsidR="00D8709D" w:rsidP="00D8709D" w14:paraId="40B17E0F" w14:textId="77777777">
      <w:pPr>
        <w:ind w:left="720"/>
        <w:outlineLvl w:val="2"/>
        <w:rPr>
          <w:rFonts w:ascii="Times New Roman" w:eastAsia="Calibri" w:hAnsi="Times New Roman"/>
          <w:b w:val="0"/>
          <w:bCs/>
          <w:iCs/>
        </w:rPr>
      </w:pPr>
    </w:p>
    <w:p w:rsidR="00E27074" w:rsidP="00E27074" w14:paraId="09D243D3" w14:textId="58F0C5E7">
      <w:pPr>
        <w:ind w:firstLine="284"/>
        <w:jc w:val="both"/>
        <w:outlineLvl w:val="2"/>
        <w:rPr>
          <w:rFonts w:ascii="Times New Roman" w:eastAsia="Calibri" w:hAnsi="Times New Roman"/>
          <w:b w:val="0"/>
          <w:bCs/>
          <w:iCs/>
        </w:rPr>
      </w:pPr>
      <w:r w:rsidRPr="00E27074">
        <w:rPr>
          <w:rFonts w:ascii="Times New Roman" w:eastAsia="Calibri" w:hAnsi="Times New Roman"/>
          <w:b w:val="0"/>
          <w:bCs/>
          <w:iCs/>
        </w:rPr>
        <w:t xml:space="preserve">Apliecinām, ka Finanšu piedāvājuma cenās iekļautas visas izmaksas, kas saistītas ar preču izgatavošanu un piegādi, tajā skaitā visiem nodokļiem un nodevām (izņemot PVN), izmaksām, kas saistītas ar formalitāšu izpildi, kā arī citas izmaksas līdz iepirkuma priekšmeta izpildei. </w:t>
      </w:r>
    </w:p>
    <w:p w:rsidR="00086100" w:rsidP="00E27074" w14:paraId="6280BB8F" w14:textId="77777777">
      <w:pPr>
        <w:ind w:firstLine="284"/>
        <w:jc w:val="both"/>
        <w:outlineLvl w:val="2"/>
        <w:rPr>
          <w:rFonts w:ascii="Times New Roman" w:eastAsia="Calibri" w:hAnsi="Times New Roman"/>
          <w:b w:val="0"/>
          <w:bCs/>
          <w:iCs/>
        </w:rPr>
      </w:pPr>
      <w:r w:rsidRPr="00E27074">
        <w:rPr>
          <w:rFonts w:ascii="Times New Roman" w:eastAsia="Calibri" w:hAnsi="Times New Roman"/>
          <w:b w:val="0"/>
          <w:bCs/>
          <w:iCs/>
        </w:rPr>
        <w:t>Finanšu piedāvājumā norādīto vienību cenas ir nemainīgas un ir fiksētas visā iepirkuma līguma darbības laikā.</w:t>
      </w:r>
    </w:p>
    <w:p w:rsidR="00E27074" w:rsidRPr="00E27074" w:rsidP="00E27074" w14:paraId="7FA848D8" w14:textId="77777777">
      <w:pPr>
        <w:ind w:firstLine="284"/>
        <w:jc w:val="both"/>
        <w:outlineLvl w:val="2"/>
        <w:rPr>
          <w:rFonts w:ascii="Times New Roman" w:eastAsia="Calibri" w:hAnsi="Times New Roman"/>
          <w:b w:val="0"/>
          <w:bCs/>
          <w:iCs/>
        </w:rPr>
      </w:pPr>
    </w:p>
    <w:tbl>
      <w:tblPr>
        <w:tblW w:w="0" w:type="auto"/>
        <w:tblInd w:w="-106" w:type="dxa"/>
        <w:tblLook w:val="0000"/>
      </w:tblPr>
      <w:tblGrid>
        <w:gridCol w:w="9563"/>
      </w:tblGrid>
      <w:tr w14:paraId="5DB09C78" w14:textId="77777777" w:rsidTr="00787C01">
        <w:tblPrEx>
          <w:tblW w:w="0" w:type="auto"/>
          <w:tblInd w:w="-106" w:type="dxa"/>
          <w:tblLook w:val="0000"/>
        </w:tblPrEx>
        <w:trPr>
          <w:trHeight w:hRule="exact" w:val="284"/>
        </w:trPr>
        <w:tc>
          <w:tcPr>
            <w:tcW w:w="0" w:type="auto"/>
            <w:vAlign w:val="center"/>
          </w:tcPr>
          <w:tbl>
            <w:tblPr>
              <w:tblW w:w="0" w:type="auto"/>
              <w:tblLook w:val="0000"/>
            </w:tblPr>
            <w:tblGrid>
              <w:gridCol w:w="2627"/>
              <w:gridCol w:w="6720"/>
            </w:tblGrid>
            <w:tr w14:paraId="7A9C7E5B" w14:textId="77777777" w:rsidTr="00787C01">
              <w:tblPrEx>
                <w:tblW w:w="0" w:type="auto"/>
                <w:tblLook w:val="0000"/>
              </w:tblPrEx>
              <w:tc>
                <w:tcPr>
                  <w:tcW w:w="2627" w:type="dxa"/>
                </w:tcPr>
                <w:p w:rsidR="0026109F" w:rsidRPr="000A14E4" w:rsidP="00787C01" w14:paraId="75FF75E2" w14:textId="77777777">
                  <w:pPr>
                    <w:widowControl w:val="0"/>
                    <w:suppressAutoHyphens/>
                    <w:snapToGrid w:val="0"/>
                    <w:rPr>
                      <w:rFonts w:ascii="Times New Roman" w:hAnsi="Times New Roman"/>
                      <w:b w:val="0"/>
                      <w:sz w:val="22"/>
                      <w:szCs w:val="22"/>
                      <w:lang w:eastAsia="ar-SA"/>
                    </w:rPr>
                  </w:pPr>
                  <w:bookmarkStart w:id="1" w:name="_Hlk156313074"/>
                  <w:r w:rsidRPr="000A14E4">
                    <w:rPr>
                      <w:rFonts w:ascii="Times New Roman" w:hAnsi="Times New Roman"/>
                      <w:b w:val="0"/>
                      <w:sz w:val="22"/>
                      <w:szCs w:val="22"/>
                      <w:lang w:eastAsia="ar-SA"/>
                    </w:rPr>
                    <w:t>Pretendenta pārstāvis</w:t>
                  </w:r>
                </w:p>
              </w:tc>
              <w:tc>
                <w:tcPr>
                  <w:tcW w:w="6720" w:type="dxa"/>
                  <w:tcBorders>
                    <w:bottom w:val="single" w:sz="4" w:space="0" w:color="000000"/>
                  </w:tcBorders>
                </w:tcPr>
                <w:p w:rsidR="0026109F" w:rsidRPr="000A14E4" w:rsidP="00787C01" w14:paraId="645A6333" w14:textId="77777777">
                  <w:pPr>
                    <w:widowControl w:val="0"/>
                    <w:suppressAutoHyphens/>
                    <w:snapToGrid w:val="0"/>
                    <w:rPr>
                      <w:rFonts w:ascii="Times New Roman" w:hAnsi="Times New Roman"/>
                      <w:b w:val="0"/>
                      <w:sz w:val="22"/>
                      <w:szCs w:val="22"/>
                      <w:lang w:eastAsia="ar-SA"/>
                    </w:rPr>
                  </w:pPr>
                </w:p>
              </w:tc>
            </w:tr>
            <w:tr w14:paraId="27324E83" w14:textId="77777777" w:rsidTr="00787C01">
              <w:tblPrEx>
                <w:tblW w:w="0" w:type="auto"/>
                <w:tblLook w:val="0000"/>
              </w:tblPrEx>
              <w:trPr>
                <w:cantSplit/>
              </w:trPr>
              <w:tc>
                <w:tcPr>
                  <w:tcW w:w="2627" w:type="dxa"/>
                </w:tcPr>
                <w:p w:rsidR="0026109F" w:rsidRPr="000A14E4" w:rsidP="00787C01" w14:paraId="60A8594D" w14:textId="77777777">
                  <w:pPr>
                    <w:widowControl w:val="0"/>
                    <w:suppressAutoHyphens/>
                    <w:snapToGrid w:val="0"/>
                    <w:rPr>
                      <w:rFonts w:ascii="Times New Roman" w:hAnsi="Times New Roman"/>
                      <w:b w:val="0"/>
                      <w:sz w:val="22"/>
                      <w:szCs w:val="22"/>
                      <w:lang w:eastAsia="ar-SA"/>
                    </w:rPr>
                  </w:pPr>
                </w:p>
              </w:tc>
              <w:tc>
                <w:tcPr>
                  <w:tcW w:w="6720" w:type="dxa"/>
                </w:tcPr>
                <w:p w:rsidR="0026109F" w:rsidRPr="000A14E4" w:rsidP="00787C01" w14:paraId="3576BCB5" w14:textId="77777777">
                  <w:pPr>
                    <w:widowControl w:val="0"/>
                    <w:suppressAutoHyphens/>
                    <w:snapToGrid w:val="0"/>
                    <w:jc w:val="center"/>
                    <w:rPr>
                      <w:rFonts w:ascii="Times New Roman" w:hAnsi="Times New Roman"/>
                      <w:b w:val="0"/>
                      <w:sz w:val="22"/>
                      <w:szCs w:val="22"/>
                      <w:lang w:eastAsia="ar-SA"/>
                    </w:rPr>
                  </w:pPr>
                  <w:r w:rsidRPr="000A14E4">
                    <w:rPr>
                      <w:rFonts w:ascii="Times New Roman" w:hAnsi="Times New Roman"/>
                      <w:b w:val="0"/>
                      <w:sz w:val="22"/>
                      <w:szCs w:val="22"/>
                      <w:lang w:eastAsia="ar-SA"/>
                    </w:rPr>
                    <w:t>(amats, paraksts, vārds, uzvārds, zīmogs)</w:t>
                  </w:r>
                </w:p>
              </w:tc>
            </w:tr>
          </w:tbl>
          <w:p w:rsidR="0026109F" w:rsidRPr="000A14E4" w:rsidP="00787C01" w14:paraId="4FFABA80" w14:textId="77777777">
            <w:pPr>
              <w:widowControl w:val="0"/>
              <w:suppressAutoHyphens/>
              <w:rPr>
                <w:rFonts w:ascii="Times New Roman" w:hAnsi="Times New Roman"/>
                <w:b w:val="0"/>
                <w:lang w:val="en-GB" w:eastAsia="ar-SA"/>
              </w:rPr>
            </w:pPr>
          </w:p>
          <w:p w:rsidR="0026109F" w:rsidRPr="000A14E4" w:rsidP="00787C01" w14:paraId="60D1A234" w14:textId="77777777">
            <w:pPr>
              <w:widowControl w:val="0"/>
              <w:suppressAutoHyphens/>
              <w:rPr>
                <w:rFonts w:ascii="Times New Roman" w:hAnsi="Times New Roman"/>
                <w:b w:val="0"/>
                <w:lang w:val="en-GB" w:eastAsia="ar-SA"/>
              </w:rPr>
            </w:pPr>
          </w:p>
          <w:p w:rsidR="0026109F" w:rsidRPr="000A14E4" w:rsidP="00787C01" w14:paraId="65489FB2" w14:textId="77777777">
            <w:pPr>
              <w:widowControl w:val="0"/>
              <w:suppressAutoHyphens/>
              <w:rPr>
                <w:rFonts w:ascii="Times New Roman" w:hAnsi="Times New Roman"/>
                <w:b w:val="0"/>
                <w:lang w:val="en-GB" w:eastAsia="ar-SA"/>
              </w:rPr>
            </w:pPr>
          </w:p>
          <w:p w:rsidR="0026109F" w:rsidRPr="000A14E4" w:rsidP="00787C01" w14:paraId="2E2364B4" w14:textId="77777777">
            <w:pPr>
              <w:widowControl w:val="0"/>
              <w:suppressAutoHyphens/>
              <w:rPr>
                <w:rFonts w:ascii="Times New Roman" w:hAnsi="Times New Roman"/>
                <w:b w:val="0"/>
                <w:lang w:val="en-GB" w:eastAsia="ar-SA"/>
              </w:rPr>
            </w:pPr>
          </w:p>
          <w:p w:rsidR="0026109F" w:rsidRPr="000A14E4" w:rsidP="00787C01" w14:paraId="1EDB1C98" w14:textId="77777777">
            <w:pPr>
              <w:widowControl w:val="0"/>
              <w:suppressAutoHyphens/>
              <w:rPr>
                <w:rFonts w:ascii="Times New Roman" w:hAnsi="Times New Roman"/>
                <w:b w:val="0"/>
                <w:lang w:val="en-GB" w:eastAsia="ar-SA"/>
              </w:rPr>
            </w:pPr>
          </w:p>
          <w:p w:rsidR="0026109F" w:rsidRPr="000A14E4" w:rsidP="00787C01" w14:paraId="56E4A678" w14:textId="77777777">
            <w:pPr>
              <w:widowControl w:val="0"/>
              <w:suppressAutoHyphens/>
              <w:rPr>
                <w:rFonts w:ascii="Times New Roman" w:hAnsi="Times New Roman"/>
                <w:b w:val="0"/>
                <w:lang w:val="en-GB" w:eastAsia="ar-SA"/>
              </w:rPr>
            </w:pPr>
          </w:p>
          <w:p w:rsidR="0026109F" w:rsidRPr="000A14E4" w:rsidP="00787C01" w14:paraId="1CD32CBA" w14:textId="77777777">
            <w:pPr>
              <w:widowControl w:val="0"/>
              <w:suppressAutoHyphens/>
              <w:rPr>
                <w:rFonts w:ascii="Times New Roman" w:hAnsi="Times New Roman"/>
                <w:b w:val="0"/>
                <w:lang w:val="en-GB" w:eastAsia="ar-SA"/>
              </w:rPr>
            </w:pPr>
          </w:p>
          <w:p w:rsidR="0026109F" w:rsidRPr="000A14E4" w:rsidP="00787C01" w14:paraId="6C679AF5" w14:textId="77777777">
            <w:pPr>
              <w:widowControl w:val="0"/>
              <w:suppressAutoHyphens/>
              <w:rPr>
                <w:rFonts w:ascii="Times New Roman" w:hAnsi="Times New Roman"/>
                <w:b w:val="0"/>
                <w:lang w:val="en-GB" w:eastAsia="ar-SA"/>
              </w:rPr>
            </w:pPr>
          </w:p>
        </w:tc>
      </w:tr>
      <w:tr w14:paraId="5F4116F2" w14:textId="77777777" w:rsidTr="00787C01">
        <w:tblPrEx>
          <w:tblW w:w="0" w:type="auto"/>
          <w:tblInd w:w="-106" w:type="dxa"/>
          <w:tblLook w:val="0000"/>
        </w:tblPrEx>
        <w:trPr>
          <w:trHeight w:hRule="exact" w:val="284"/>
        </w:trPr>
        <w:tc>
          <w:tcPr>
            <w:tcW w:w="0" w:type="auto"/>
            <w:vAlign w:val="center"/>
          </w:tcPr>
          <w:p w:rsidR="0026109F" w:rsidRPr="000A14E4" w:rsidP="00787C01" w14:paraId="5B6F7DFC" w14:textId="77777777">
            <w:pPr>
              <w:widowControl w:val="0"/>
              <w:suppressAutoHyphens/>
              <w:jc w:val="center"/>
              <w:rPr>
                <w:rFonts w:ascii="Times New Roman" w:hAnsi="Times New Roman"/>
                <w:b w:val="0"/>
                <w:sz w:val="20"/>
                <w:szCs w:val="20"/>
                <w:lang w:val="en-GB" w:eastAsia="ar-SA"/>
              </w:rPr>
            </w:pPr>
            <w:r w:rsidRPr="000A14E4">
              <w:rPr>
                <w:rFonts w:ascii="Times New Roman" w:hAnsi="Times New Roman"/>
                <w:b w:val="0"/>
                <w:sz w:val="22"/>
                <w:szCs w:val="22"/>
                <w:lang w:val="en-GB" w:eastAsia="ar-SA"/>
              </w:rPr>
              <w:t>(</w:t>
            </w:r>
            <w:r>
              <w:rPr>
                <w:rFonts w:ascii="Times New Roman" w:hAnsi="Times New Roman"/>
                <w:b w:val="0"/>
                <w:sz w:val="22"/>
                <w:szCs w:val="22"/>
                <w:lang w:val="en-GB" w:eastAsia="ar-SA"/>
              </w:rPr>
              <w:t>amats, paraksts, vārds, uzvārds</w:t>
            </w:r>
            <w:r w:rsidRPr="000A14E4">
              <w:rPr>
                <w:rFonts w:ascii="Times New Roman" w:hAnsi="Times New Roman"/>
                <w:b w:val="0"/>
                <w:sz w:val="22"/>
                <w:szCs w:val="22"/>
                <w:lang w:val="en-GB" w:eastAsia="ar-SA"/>
              </w:rPr>
              <w:t>)</w:t>
            </w:r>
          </w:p>
        </w:tc>
      </w:tr>
    </w:tbl>
    <w:p w:rsidR="0026109F" w:rsidP="0026109F" w14:paraId="5F1A190E" w14:textId="77777777">
      <w:pPr>
        <w:jc w:val="right"/>
        <w:rPr>
          <w:rFonts w:ascii="Times New Roman" w:hAnsi="Times New Roman"/>
          <w:b w:val="0"/>
          <w:color w:val="00000A"/>
        </w:rPr>
      </w:pPr>
    </w:p>
    <w:bookmarkEnd w:id="1"/>
    <w:p w:rsidR="0026109F" w14:paraId="07401172" w14:textId="77777777"/>
    <w:sectPr w:rsidSect="0026109F">
      <w:footerReference w:type="default" r:id="rId4"/>
      <w:footerReference w:type="first" r:id="rId5"/>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63F3" w14:paraId="30204477" w14:textId="77777777">
    <w:pPr>
      <w:jc w:val="center"/>
    </w:pPr>
    <w:r>
      <w:rPr>
        <w:rFonts w:ascii="Calibri" w:eastAsia="Calibri" w:hAnsi="Calibri" w:cs="Calibri"/>
        <w:b w:val="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ED2DDB"/>
    <w:multiLevelType w:val="hybridMultilevel"/>
    <w:tmpl w:val="30300B38"/>
    <w:lvl w:ilvl="0">
      <w:start w:val="1"/>
      <w:numFmt w:val="bullet"/>
      <w:lvlText w:val=""/>
      <w:lvlJc w:val="left"/>
      <w:pPr>
        <w:ind w:left="1080" w:hanging="360"/>
      </w:pPr>
      <w:rPr>
        <w:rFonts w:ascii="Symbol" w:eastAsia="Calibri"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42585F29"/>
    <w:multiLevelType w:val="hybridMultilevel"/>
    <w:tmpl w:val="E6B8B2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BF53FF5"/>
    <w:multiLevelType w:val="hybridMultilevel"/>
    <w:tmpl w:val="57BE8DE0"/>
    <w:lvl w:ilvl="0">
      <w:start w:val="1"/>
      <w:numFmt w:val="lowerLetter"/>
      <w:lvlText w:val="%1)"/>
      <w:lvlJc w:val="left"/>
      <w:pPr>
        <w:ind w:left="2160" w:hanging="360"/>
      </w:pPr>
      <w:rPr>
        <w:strike w:val="0"/>
      </w:rPr>
    </w:lvl>
    <w:lvl w:ilvl="1">
      <w:start w:val="1"/>
      <w:numFmt w:val="lowerLetter"/>
      <w:lvlText w:val="%2."/>
      <w:lvlJc w:val="left"/>
      <w:pPr>
        <w:ind w:left="2880" w:hanging="360"/>
      </w:pPr>
    </w:lvl>
    <w:lvl w:ilvl="2">
      <w:start w:val="1"/>
      <w:numFmt w:val="decimal"/>
      <w:lvlText w:val="%3."/>
      <w:lvlJc w:val="left"/>
      <w:pPr>
        <w:ind w:left="3780" w:hanging="360"/>
      </w:pPr>
      <w:rPr>
        <w:rFonts w:hint="default"/>
        <w:b/>
        <w:bCs/>
      </w:rPr>
    </w:lvl>
    <w:lvl w:ilvl="3">
      <w:start w:val="1"/>
      <w:numFmt w:val="bullet"/>
      <w:lvlText w:val=""/>
      <w:lvlJc w:val="left"/>
      <w:pPr>
        <w:ind w:left="4320" w:hanging="360"/>
      </w:pPr>
      <w:rPr>
        <w:rFonts w:ascii="Symbol" w:eastAsia="Calibri" w:hAnsi="Symbol" w:cs="Times New Roman" w:hint="default"/>
        <w:i/>
        <w:sz w:val="20"/>
      </w:r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num w:numId="1" w16cid:durableId="389839826">
    <w:abstractNumId w:val="2"/>
  </w:num>
  <w:num w:numId="2" w16cid:durableId="940650039">
    <w:abstractNumId w:val="1"/>
  </w:num>
  <w:num w:numId="3" w16cid:durableId="2100635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9F"/>
    <w:rsid w:val="0001215A"/>
    <w:rsid w:val="00086100"/>
    <w:rsid w:val="000915EC"/>
    <w:rsid w:val="000A14E4"/>
    <w:rsid w:val="000D2178"/>
    <w:rsid w:val="000F05D7"/>
    <w:rsid w:val="001272E4"/>
    <w:rsid w:val="00151065"/>
    <w:rsid w:val="0026109F"/>
    <w:rsid w:val="002B59B8"/>
    <w:rsid w:val="003617A6"/>
    <w:rsid w:val="00365017"/>
    <w:rsid w:val="004473CF"/>
    <w:rsid w:val="00545808"/>
    <w:rsid w:val="00572340"/>
    <w:rsid w:val="005920D0"/>
    <w:rsid w:val="005A4736"/>
    <w:rsid w:val="005E4AC1"/>
    <w:rsid w:val="005F6369"/>
    <w:rsid w:val="005F6A4B"/>
    <w:rsid w:val="006173BC"/>
    <w:rsid w:val="00623ECB"/>
    <w:rsid w:val="006D1CC8"/>
    <w:rsid w:val="006E5642"/>
    <w:rsid w:val="00787C01"/>
    <w:rsid w:val="007C1F96"/>
    <w:rsid w:val="00811E3D"/>
    <w:rsid w:val="00837E84"/>
    <w:rsid w:val="00852E86"/>
    <w:rsid w:val="00865B9D"/>
    <w:rsid w:val="008B3502"/>
    <w:rsid w:val="009449AC"/>
    <w:rsid w:val="009625FD"/>
    <w:rsid w:val="009D3F63"/>
    <w:rsid w:val="00AD1EC3"/>
    <w:rsid w:val="00AF4E85"/>
    <w:rsid w:val="00B05A92"/>
    <w:rsid w:val="00C37357"/>
    <w:rsid w:val="00C902C0"/>
    <w:rsid w:val="00CB6D92"/>
    <w:rsid w:val="00CE63F3"/>
    <w:rsid w:val="00D8709D"/>
    <w:rsid w:val="00DB0010"/>
    <w:rsid w:val="00DB790D"/>
    <w:rsid w:val="00DE4BDC"/>
    <w:rsid w:val="00E136D9"/>
    <w:rsid w:val="00E27074"/>
    <w:rsid w:val="00E47803"/>
    <w:rsid w:val="00F77F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0A5A91"/>
  <w15:chartTrackingRefBased/>
  <w15:docId w15:val="{3C066711-7C07-438B-A84F-B130EE8F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109F"/>
    <w:pPr>
      <w:spacing w:after="0" w:line="240" w:lineRule="auto"/>
    </w:pPr>
    <w:rPr>
      <w:rFonts w:ascii="Arial" w:eastAsia="Times New Roman" w:hAnsi="Arial" w:cs="Times New Roman"/>
      <w:b/>
      <w:kern w:val="0"/>
      <w:lang w:val="lv-LV"/>
      <w14:ligatures w14:val="none"/>
    </w:rPr>
  </w:style>
  <w:style w:type="paragraph" w:styleId="Heading1">
    <w:name w:val="heading 1"/>
    <w:basedOn w:val="Normal"/>
    <w:next w:val="Normal"/>
    <w:link w:val="Heading1Char"/>
    <w:uiPriority w:val="9"/>
    <w:qFormat/>
    <w:rsid w:val="002610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10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10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10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10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10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0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0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0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0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10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10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10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10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10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0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0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09F"/>
    <w:rPr>
      <w:rFonts w:eastAsiaTheme="majorEastAsia" w:cstheme="majorBidi"/>
      <w:color w:val="272727" w:themeColor="text1" w:themeTint="D8"/>
    </w:rPr>
  </w:style>
  <w:style w:type="paragraph" w:styleId="Title">
    <w:name w:val="Title"/>
    <w:basedOn w:val="Normal"/>
    <w:next w:val="Normal"/>
    <w:link w:val="TitleChar"/>
    <w:uiPriority w:val="10"/>
    <w:qFormat/>
    <w:rsid w:val="002610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0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0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0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09F"/>
    <w:pPr>
      <w:spacing w:before="160"/>
      <w:jc w:val="center"/>
    </w:pPr>
    <w:rPr>
      <w:i/>
      <w:iCs/>
      <w:color w:val="404040" w:themeColor="text1" w:themeTint="BF"/>
    </w:rPr>
  </w:style>
  <w:style w:type="character" w:customStyle="1" w:styleId="QuoteChar">
    <w:name w:val="Quote Char"/>
    <w:basedOn w:val="DefaultParagraphFont"/>
    <w:link w:val="Quote"/>
    <w:uiPriority w:val="29"/>
    <w:rsid w:val="0026109F"/>
    <w:rPr>
      <w:i/>
      <w:iCs/>
      <w:color w:val="404040" w:themeColor="text1" w:themeTint="BF"/>
    </w:rPr>
  </w:style>
  <w:style w:type="paragraph" w:styleId="ListParagraph">
    <w:name w:val="List Paragraph"/>
    <w:aliases w:val="Saistīto dokumentu saraksts,Syle 1,Normal bullet 2,Bullet list,Strip,H&amp;P List Paragraph,2,Colorful List - Accent 12,PPS_Bullet,Numurets,Colorful List - Accent 11,List Paragraph11,Virsraksti,List Paragraph Red,Bullet EY,List Paragraph2"/>
    <w:basedOn w:val="Normal"/>
    <w:link w:val="ListParagraphChar"/>
    <w:uiPriority w:val="34"/>
    <w:qFormat/>
    <w:rsid w:val="0026109F"/>
    <w:pPr>
      <w:ind w:left="720"/>
      <w:contextualSpacing/>
    </w:pPr>
  </w:style>
  <w:style w:type="character" w:styleId="IntenseEmphasis">
    <w:name w:val="Intense Emphasis"/>
    <w:basedOn w:val="DefaultParagraphFont"/>
    <w:uiPriority w:val="21"/>
    <w:qFormat/>
    <w:rsid w:val="0026109F"/>
    <w:rPr>
      <w:i/>
      <w:iCs/>
      <w:color w:val="2F5496" w:themeColor="accent1" w:themeShade="BF"/>
    </w:rPr>
  </w:style>
  <w:style w:type="paragraph" w:styleId="IntenseQuote">
    <w:name w:val="Intense Quote"/>
    <w:basedOn w:val="Normal"/>
    <w:next w:val="Normal"/>
    <w:link w:val="IntenseQuoteChar"/>
    <w:uiPriority w:val="30"/>
    <w:qFormat/>
    <w:rsid w:val="00261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109F"/>
    <w:rPr>
      <w:i/>
      <w:iCs/>
      <w:color w:val="2F5496" w:themeColor="accent1" w:themeShade="BF"/>
    </w:rPr>
  </w:style>
  <w:style w:type="character" w:styleId="IntenseReference">
    <w:name w:val="Intense Reference"/>
    <w:basedOn w:val="DefaultParagraphFont"/>
    <w:uiPriority w:val="32"/>
    <w:qFormat/>
    <w:rsid w:val="0026109F"/>
    <w:rPr>
      <w:b/>
      <w:bCs/>
      <w:smallCaps/>
      <w:color w:val="2F5496" w:themeColor="accent1" w:themeShade="BF"/>
      <w:spacing w:val="5"/>
    </w:rPr>
  </w:style>
  <w:style w:type="character" w:customStyle="1" w:styleId="ListParagraphChar">
    <w:name w:val="List Paragraph Char"/>
    <w:aliases w:val="Saistīto dokumentu saraksts Char,Syle 1 Char,Normal bullet 2 Char,Bullet list Char,Strip Char,H&amp;P List Paragraph Char,2 Char,Colorful List - Accent 12 Char,PPS_Bullet Char,Numurets Char,Colorful List - Accent 11 Char,Virsraksti Char"/>
    <w:link w:val="ListParagraph"/>
    <w:uiPriority w:val="34"/>
    <w:qFormat/>
    <w:locked/>
    <w:rsid w:val="0026109F"/>
  </w:style>
  <w:style w:type="paragraph" w:styleId="Header">
    <w:name w:val="header"/>
    <w:basedOn w:val="Normal"/>
    <w:link w:val="HeaderChar"/>
    <w:uiPriority w:val="99"/>
    <w:unhideWhenUsed/>
    <w:rsid w:val="0026109F"/>
    <w:pPr>
      <w:tabs>
        <w:tab w:val="center" w:pos="4320"/>
        <w:tab w:val="right" w:pos="8640"/>
      </w:tabs>
    </w:pPr>
  </w:style>
  <w:style w:type="character" w:customStyle="1" w:styleId="HeaderChar">
    <w:name w:val="Header Char"/>
    <w:basedOn w:val="DefaultParagraphFont"/>
    <w:link w:val="Header"/>
    <w:uiPriority w:val="99"/>
    <w:rsid w:val="0026109F"/>
    <w:rPr>
      <w:rFonts w:ascii="Arial" w:eastAsia="Times New Roman" w:hAnsi="Arial" w:cs="Times New Roman"/>
      <w:b/>
      <w:kern w:val="0"/>
      <w:lang w:val="lv-LV"/>
      <w14:ligatures w14:val="none"/>
    </w:rPr>
  </w:style>
  <w:style w:type="paragraph" w:styleId="Footer">
    <w:name w:val="footer"/>
    <w:basedOn w:val="Normal"/>
    <w:link w:val="FooterChar"/>
    <w:uiPriority w:val="99"/>
    <w:unhideWhenUsed/>
    <w:rsid w:val="0026109F"/>
    <w:pPr>
      <w:tabs>
        <w:tab w:val="center" w:pos="4320"/>
        <w:tab w:val="right" w:pos="8640"/>
      </w:tabs>
    </w:pPr>
  </w:style>
  <w:style w:type="character" w:customStyle="1" w:styleId="FooterChar">
    <w:name w:val="Footer Char"/>
    <w:basedOn w:val="DefaultParagraphFont"/>
    <w:link w:val="Footer"/>
    <w:uiPriority w:val="99"/>
    <w:rsid w:val="0026109F"/>
    <w:rPr>
      <w:rFonts w:ascii="Arial" w:eastAsia="Times New Roman" w:hAnsi="Arial" w:cs="Times New Roman"/>
      <w:b/>
      <w:kern w:val="0"/>
      <w:lang w:val="lv-LV"/>
      <w14:ligatures w14:val="none"/>
    </w:rPr>
  </w:style>
  <w:style w:type="paragraph" w:customStyle="1" w:styleId="Default">
    <w:name w:val="Default"/>
    <w:rsid w:val="0026109F"/>
    <w:pPr>
      <w:autoSpaceDE w:val="0"/>
      <w:autoSpaceDN w:val="0"/>
      <w:adjustRightInd w:val="0"/>
      <w:spacing w:after="0" w:line="240" w:lineRule="auto"/>
    </w:pPr>
    <w:rPr>
      <w:rFonts w:ascii="Times New Roman" w:hAnsi="Times New Roman" w:cs="Times New Roman"/>
      <w:color w:val="000000"/>
      <w:kern w:val="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1092</Words>
  <Characters>624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Šķiliņa</dc:creator>
  <cp:lastModifiedBy>Dace Šķiliņa</cp:lastModifiedBy>
  <cp:revision>17</cp:revision>
  <dcterms:created xsi:type="dcterms:W3CDTF">2025-03-31T14:06:00Z</dcterms:created>
  <dcterms:modified xsi:type="dcterms:W3CDTF">2026-03-09T16:05:00Z</dcterms:modified>
</cp:coreProperties>
</file>