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DC5561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E911CB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E911CB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A56EE63" w14:textId="339540B5" w:rsidR="008C37DE" w:rsidRPr="00E911CB" w:rsidRDefault="008C37DE" w:rsidP="00FF7950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Hlk174626662"/>
      <w:bookmarkStart w:id="1" w:name="_Hlk174628288"/>
      <w:bookmarkStart w:id="2" w:name="_Hlk179809014"/>
      <w:bookmarkStart w:id="3" w:name="_Hlk113894915"/>
      <w:bookmarkStart w:id="4" w:name="_Hlk179882315"/>
      <w:r w:rsidRPr="00E911CB">
        <w:rPr>
          <w:rFonts w:ascii="Times New Roman" w:hAnsi="Times New Roman"/>
          <w:b/>
          <w:sz w:val="28"/>
          <w:szCs w:val="28"/>
        </w:rPr>
        <w:t>“</w:t>
      </w:r>
      <w:r w:rsidR="00526916" w:rsidRPr="00E911CB">
        <w:rPr>
          <w:rFonts w:ascii="Times New Roman" w:hAnsi="Times New Roman"/>
          <w:b/>
          <w:sz w:val="28"/>
          <w:szCs w:val="28"/>
        </w:rPr>
        <w:t>Informatīvo plākšņu izgatavošana un uzstādīšana</w:t>
      </w:r>
      <w:r w:rsidR="000D1EC6" w:rsidRPr="00E911CB">
        <w:rPr>
          <w:rFonts w:ascii="Times New Roman" w:hAnsi="Times New Roman"/>
          <w:b/>
          <w:sz w:val="28"/>
          <w:szCs w:val="28"/>
        </w:rPr>
        <w:t xml:space="preserve"> </w:t>
      </w:r>
      <w:r w:rsidR="00E92254" w:rsidRPr="00E911CB">
        <w:rPr>
          <w:rFonts w:ascii="Times New Roman" w:hAnsi="Times New Roman"/>
          <w:b/>
          <w:sz w:val="28"/>
          <w:szCs w:val="28"/>
        </w:rPr>
        <w:t>sociālā dienesta vajadzībām</w:t>
      </w:r>
      <w:r w:rsidRPr="00E911CB">
        <w:rPr>
          <w:rFonts w:ascii="Times New Roman" w:hAnsi="Times New Roman"/>
          <w:b/>
          <w:sz w:val="28"/>
          <w:szCs w:val="28"/>
        </w:rPr>
        <w:t>”</w:t>
      </w:r>
    </w:p>
    <w:p w14:paraId="304659D8" w14:textId="64853F31" w:rsidR="006A109D" w:rsidRPr="00E911CB" w:rsidRDefault="008C37DE" w:rsidP="00FF7950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E911C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A6B08" w:rsidRPr="00E911CB">
        <w:rPr>
          <w:rFonts w:ascii="Times New Roman" w:hAnsi="Times New Roman"/>
          <w:b/>
          <w:bCs/>
          <w:sz w:val="28"/>
          <w:szCs w:val="28"/>
        </w:rPr>
        <w:t xml:space="preserve">identifikācijas numurs </w:t>
      </w:r>
      <w:bookmarkEnd w:id="0"/>
      <w:bookmarkEnd w:id="1"/>
      <w:bookmarkEnd w:id="2"/>
      <w:bookmarkEnd w:id="3"/>
      <w:r w:rsidR="00526916" w:rsidRPr="00E911CB">
        <w:rPr>
          <w:rFonts w:ascii="Times New Roman" w:eastAsia="Times New Roman" w:hAnsi="Times New Roman"/>
          <w:b/>
          <w:sz w:val="28"/>
          <w:szCs w:val="28"/>
        </w:rPr>
        <w:t>BNP/8.34/2026/56</w:t>
      </w:r>
    </w:p>
    <w:bookmarkEnd w:id="4"/>
    <w:p w14:paraId="16B595C7" w14:textId="77777777" w:rsidR="005045ED" w:rsidRPr="008C37DE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8C37DE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8C37DE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8C37DE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8C37DE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2C5D4D10" w:rsidR="000753A4" w:rsidRPr="008C37DE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8C3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  <w:r w:rsidR="00E911CB" w:rsidRPr="005269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BNP/8.34/2026/56</w:t>
            </w:r>
          </w:p>
        </w:tc>
      </w:tr>
    </w:tbl>
    <w:p w14:paraId="6F460703" w14:textId="5D75A836" w:rsidR="009444FB" w:rsidRPr="007647D2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47D2">
        <w:rPr>
          <w:rFonts w:ascii="Times New Roman" w:hAnsi="Times New Roman"/>
          <w:b/>
          <w:sz w:val="24"/>
          <w:szCs w:val="24"/>
        </w:rPr>
        <w:t>Iepirkuma priekšmets</w:t>
      </w:r>
      <w:bookmarkStart w:id="5" w:name="_Hlk179809508"/>
      <w:r w:rsidR="00B8505D" w:rsidRPr="007647D2">
        <w:rPr>
          <w:rFonts w:ascii="Times New Roman" w:hAnsi="Times New Roman"/>
          <w:b/>
          <w:sz w:val="24"/>
          <w:szCs w:val="24"/>
        </w:rPr>
        <w:t xml:space="preserve">: </w:t>
      </w:r>
      <w:bookmarkEnd w:id="5"/>
      <w:r w:rsidR="00526916" w:rsidRPr="00526916">
        <w:rPr>
          <w:rFonts w:ascii="Times New Roman" w:hAnsi="Times New Roman"/>
          <w:b/>
          <w:sz w:val="24"/>
          <w:szCs w:val="24"/>
        </w:rPr>
        <w:t>Bauskas novada Sociālā dienesta ēkā Rūpniecības ielā 7, Bauska, informatīvo plākšņu izgatavošana un uzstādīšana pie kabinetiem</w:t>
      </w:r>
      <w:r w:rsidRPr="007647D2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, </w:t>
      </w:r>
      <w:r w:rsidRPr="007647D2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 Tehnisko specifikāciju (1.pielikums).</w:t>
      </w:r>
    </w:p>
    <w:p w14:paraId="4851CD91" w14:textId="26321E21" w:rsidR="009444FB" w:rsidRPr="007647D2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647D2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526916" w:rsidRPr="00526916">
        <w:rPr>
          <w:rFonts w:ascii="Times New Roman" w:eastAsia="Times New Roman" w:hAnsi="Times New Roman"/>
          <w:sz w:val="24"/>
          <w:szCs w:val="24"/>
        </w:rPr>
        <w:t>BNP/8.34/2026/56</w:t>
      </w:r>
      <w:r w:rsidR="00DA30CC" w:rsidRPr="00A61331">
        <w:rPr>
          <w:rFonts w:ascii="Times New Roman" w:eastAsia="Times New Roman" w:hAnsi="Times New Roman"/>
          <w:sz w:val="24"/>
          <w:szCs w:val="24"/>
        </w:rPr>
        <w:t>.</w:t>
      </w:r>
      <w:r w:rsidRPr="007647D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26B42DC3" w14:textId="3FBFF185" w:rsidR="00E92254" w:rsidRPr="00E92254" w:rsidRDefault="009444FB" w:rsidP="00BE56B4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Aktivitāte tiek veikta </w:t>
      </w:r>
      <w:r w:rsidR="00E92254" w:rsidRPr="00E92254">
        <w:rPr>
          <w:rFonts w:ascii="Times New Roman" w:eastAsia="Times New Roman" w:hAnsi="Times New Roman"/>
          <w:sz w:val="24"/>
          <w:szCs w:val="24"/>
          <w:lang w:eastAsia="lv-LV"/>
        </w:rPr>
        <w:t>Atveseļošanas fonda projekta Nr. 3.1.2.1.i.0/1/22/I/CFLA/011</w:t>
      </w:r>
      <w:r w:rsid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2254"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"Sociālā dienesta ēku vides pieejamības nodrošināšanas pasākumi Bauskas novadā" ietvaros </w:t>
      </w:r>
    </w:p>
    <w:p w14:paraId="2349A9BB" w14:textId="2A99AC96" w:rsidR="00B8505D" w:rsidRPr="00E92254" w:rsidRDefault="009444FB" w:rsidP="00BE56B4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225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Attīstības un plānošanas nodaļas projektu vadītāja </w:t>
      </w:r>
      <w:r w:rsidR="00526916">
        <w:rPr>
          <w:rFonts w:ascii="Times New Roman" w:eastAsia="Times New Roman" w:hAnsi="Times New Roman"/>
          <w:sz w:val="24"/>
          <w:szCs w:val="24"/>
          <w:lang w:eastAsia="lv-LV"/>
        </w:rPr>
        <w:t>Antra Bagone</w:t>
      </w:r>
      <w:r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, e-pasts: </w:t>
      </w:r>
      <w:r w:rsidR="00526916">
        <w:rPr>
          <w:rFonts w:ascii="Times New Roman" w:eastAsia="Times New Roman" w:hAnsi="Times New Roman"/>
          <w:sz w:val="24"/>
          <w:szCs w:val="24"/>
          <w:lang w:eastAsia="lv-LV"/>
        </w:rPr>
        <w:t>antra.bagone</w:t>
      </w:r>
      <w:r w:rsidRPr="00E92254">
        <w:rPr>
          <w:rFonts w:ascii="Times New Roman" w:eastAsia="Times New Roman" w:hAnsi="Times New Roman"/>
          <w:sz w:val="24"/>
          <w:szCs w:val="24"/>
          <w:lang w:eastAsia="lv-LV"/>
        </w:rPr>
        <w:t xml:space="preserve">@bauskasnovads.lv, tālr. +371 </w:t>
      </w:r>
      <w:r w:rsidR="00526916">
        <w:rPr>
          <w:rFonts w:ascii="Times New Roman" w:eastAsia="Times New Roman" w:hAnsi="Times New Roman"/>
          <w:sz w:val="24"/>
          <w:szCs w:val="24"/>
          <w:lang w:eastAsia="lv-LV"/>
        </w:rPr>
        <w:t>29407467</w:t>
      </w:r>
      <w:r w:rsidR="00B8505D" w:rsidRPr="00E92254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60117A4" w14:textId="424AD541" w:rsidR="006D204B" w:rsidRPr="001B19A8" w:rsidRDefault="005045ED" w:rsidP="006D204B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1EC6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 w:rsidRPr="000D1EC6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 w:rsidRPr="000D1EC6">
        <w:rPr>
          <w:rFonts w:ascii="Times New Roman" w:hAnsi="Times New Roman"/>
          <w:sz w:val="24"/>
          <w:szCs w:val="24"/>
        </w:rPr>
        <w:t xml:space="preserve"> </w:t>
      </w:r>
      <w:r w:rsidRPr="000D1EC6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0D1EC6">
        <w:rPr>
          <w:rFonts w:ascii="Times New Roman" w:hAnsi="Times New Roman"/>
          <w:b/>
          <w:sz w:val="24"/>
          <w:szCs w:val="24"/>
        </w:rPr>
        <w:t xml:space="preserve"> līdz 202</w:t>
      </w:r>
      <w:r w:rsidR="00E92254">
        <w:rPr>
          <w:rFonts w:ascii="Times New Roman" w:hAnsi="Times New Roman"/>
          <w:b/>
          <w:sz w:val="24"/>
          <w:szCs w:val="24"/>
        </w:rPr>
        <w:t>6</w:t>
      </w:r>
      <w:r w:rsidR="00FE1635" w:rsidRPr="00E50436">
        <w:rPr>
          <w:rFonts w:ascii="Times New Roman" w:hAnsi="Times New Roman"/>
          <w:b/>
          <w:sz w:val="24"/>
          <w:szCs w:val="24"/>
        </w:rPr>
        <w:t xml:space="preserve">. gada </w:t>
      </w:r>
      <w:r w:rsidR="00526916">
        <w:rPr>
          <w:rFonts w:ascii="Times New Roman" w:hAnsi="Times New Roman"/>
          <w:b/>
          <w:sz w:val="24"/>
          <w:szCs w:val="24"/>
        </w:rPr>
        <w:t>27</w:t>
      </w:r>
      <w:r w:rsidR="00695F5C">
        <w:rPr>
          <w:rFonts w:ascii="Times New Roman" w:hAnsi="Times New Roman"/>
          <w:b/>
          <w:sz w:val="24"/>
          <w:szCs w:val="24"/>
        </w:rPr>
        <w:t>.</w:t>
      </w:r>
      <w:r w:rsidR="00526916">
        <w:rPr>
          <w:rFonts w:ascii="Times New Roman" w:hAnsi="Times New Roman"/>
          <w:b/>
          <w:sz w:val="24"/>
          <w:szCs w:val="24"/>
        </w:rPr>
        <w:t>aprīlim</w:t>
      </w:r>
      <w:r w:rsidR="005510BE" w:rsidRPr="00E50436">
        <w:rPr>
          <w:rFonts w:ascii="Times New Roman" w:hAnsi="Times New Roman"/>
          <w:b/>
          <w:sz w:val="24"/>
          <w:szCs w:val="24"/>
        </w:rPr>
        <w:t>,</w:t>
      </w:r>
      <w:r w:rsidRPr="00E50436">
        <w:rPr>
          <w:rFonts w:ascii="Times New Roman" w:hAnsi="Times New Roman"/>
          <w:b/>
          <w:sz w:val="24"/>
          <w:szCs w:val="24"/>
        </w:rPr>
        <w:t xml:space="preserve"> plkst. 1</w:t>
      </w:r>
      <w:r w:rsidR="00526916">
        <w:rPr>
          <w:rFonts w:ascii="Times New Roman" w:hAnsi="Times New Roman"/>
          <w:b/>
          <w:sz w:val="24"/>
          <w:szCs w:val="24"/>
        </w:rPr>
        <w:t>8</w:t>
      </w:r>
      <w:r w:rsidR="00B233C8" w:rsidRPr="00E50436">
        <w:rPr>
          <w:rFonts w:ascii="Times New Roman" w:hAnsi="Times New Roman"/>
          <w:b/>
          <w:sz w:val="24"/>
          <w:szCs w:val="24"/>
        </w:rPr>
        <w:t>.</w:t>
      </w:r>
      <w:r w:rsidRPr="00E50436">
        <w:rPr>
          <w:rFonts w:ascii="Times New Roman" w:hAnsi="Times New Roman"/>
          <w:b/>
          <w:sz w:val="24"/>
          <w:szCs w:val="24"/>
        </w:rPr>
        <w:t>00</w:t>
      </w:r>
      <w:r w:rsidRPr="00E50436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E50436">
        <w:rPr>
          <w:rFonts w:ascii="Times New Roman" w:hAnsi="Times New Roman"/>
          <w:sz w:val="24"/>
          <w:szCs w:val="24"/>
        </w:rPr>
        <w:t xml:space="preserve">: </w:t>
      </w:r>
    </w:p>
    <w:p w14:paraId="28A1E843" w14:textId="35071684" w:rsidR="001B19A8" w:rsidRPr="001B19A8" w:rsidRDefault="001B19A8" w:rsidP="001B19A8">
      <w:pPr>
        <w:pStyle w:val="Sarakstarindkopa"/>
        <w:tabs>
          <w:tab w:val="left" w:pos="0"/>
        </w:tabs>
        <w:spacing w:before="120"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1B19A8">
          <w:rPr>
            <w:rStyle w:val="Hipersaite"/>
            <w:rFonts w:ascii="Times New Roman" w:eastAsia="Times New Roman" w:hAnsi="Times New Roman"/>
            <w:iCs/>
            <w:sz w:val="24"/>
            <w:szCs w:val="24"/>
          </w:rPr>
          <w:t>antra.bagone@bauskasnovads.</w:t>
        </w:r>
        <w:r w:rsidRPr="001B19A8">
          <w:rPr>
            <w:rStyle w:val="Hipersaite"/>
            <w:rFonts w:ascii="Times New Roman" w:hAnsi="Times New Roman"/>
            <w:sz w:val="24"/>
            <w:szCs w:val="24"/>
          </w:rPr>
          <w:t>lv</w:t>
        </w:r>
      </w:hyperlink>
    </w:p>
    <w:p w14:paraId="014D2BAA" w14:textId="4569C6EC" w:rsidR="00F81E60" w:rsidRDefault="00F81E60" w:rsidP="006D204B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D204B">
        <w:rPr>
          <w:rFonts w:ascii="Times New Roman" w:hAnsi="Times New Roman"/>
          <w:b/>
          <w:sz w:val="24"/>
          <w:szCs w:val="24"/>
        </w:rPr>
        <w:t>Līguma nosacījumi</w:t>
      </w:r>
    </w:p>
    <w:p w14:paraId="38D0D4EC" w14:textId="77777777" w:rsidR="006D204B" w:rsidRDefault="006D204B" w:rsidP="006D204B">
      <w:pPr>
        <w:pStyle w:val="ListParagraph1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E50436">
        <w:rPr>
          <w:rFonts w:ascii="Times New Roman" w:hAnsi="Times New Roman"/>
          <w:sz w:val="24"/>
          <w:szCs w:val="24"/>
        </w:rPr>
        <w:t>Līguma izpildes laiks:</w:t>
      </w:r>
      <w:r w:rsidRPr="00E50436">
        <w:rPr>
          <w:rFonts w:ascii="Times New Roman" w:hAnsi="Times New Roman"/>
          <w:b/>
          <w:bCs/>
          <w:sz w:val="24"/>
          <w:szCs w:val="24"/>
        </w:rPr>
        <w:t xml:space="preserve"> 1 mēnesis </w:t>
      </w:r>
    </w:p>
    <w:p w14:paraId="3E8527CB" w14:textId="77777777" w:rsidR="006D204B" w:rsidRDefault="006D204B" w:rsidP="006D204B">
      <w:pPr>
        <w:pStyle w:val="ListParagraph1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6D204B">
        <w:rPr>
          <w:rFonts w:ascii="Times New Roman" w:hAnsi="Times New Roman"/>
          <w:sz w:val="24"/>
          <w:szCs w:val="24"/>
        </w:rPr>
        <w:t>Līguma izpildes vieta:  Bauskas novada Sociālais dienests , Rūpniecības iela 7, Bauska, Bauskas novads, LV-3901.</w:t>
      </w:r>
    </w:p>
    <w:p w14:paraId="15546A38" w14:textId="77777777" w:rsidR="006D204B" w:rsidRDefault="006D204B" w:rsidP="006D204B">
      <w:pPr>
        <w:pStyle w:val="ListParagraph1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Pr="00E50436">
        <w:rPr>
          <w:rFonts w:ascii="Times New Roman" w:hAnsi="Times New Roman"/>
          <w:sz w:val="24"/>
          <w:szCs w:val="24"/>
        </w:rPr>
        <w:t>Apmaksa: līgums ar pēcapmaksu, garantēta samaksa pēc līgumā plānoto projekta darbību izpildes pieņemšanas – nodošanas akta parakstīšanas un rēķina saņemšanas saskaņā ar noslēgto līgumu. Avanss netiks paredzēts.</w:t>
      </w:r>
    </w:p>
    <w:p w14:paraId="1CF2E2E7" w14:textId="77777777" w:rsidR="006D204B" w:rsidRDefault="006D204B" w:rsidP="006D204B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D204B">
        <w:rPr>
          <w:rFonts w:ascii="Times New Roman" w:hAnsi="Times New Roman"/>
          <w:b/>
          <w:sz w:val="24"/>
          <w:szCs w:val="24"/>
        </w:rPr>
        <w:t xml:space="preserve">Prasības pretendentam, iesniedzot piedāvājumu </w:t>
      </w:r>
    </w:p>
    <w:p w14:paraId="2855ADD7" w14:textId="2480095E" w:rsidR="006D204B" w:rsidRPr="006D204B" w:rsidRDefault="006D204B" w:rsidP="006D204B">
      <w:pPr>
        <w:pStyle w:val="Sarakstarindkopa"/>
        <w:numPr>
          <w:ilvl w:val="1"/>
          <w:numId w:val="46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D204B">
        <w:rPr>
          <w:rFonts w:ascii="Times New Roman" w:hAnsi="Times New Roman"/>
          <w:sz w:val="24"/>
          <w:szCs w:val="24"/>
        </w:rPr>
        <w:t xml:space="preserve"> Pretendents ir fiziskā vai juridiskā persona, kura līdz līguma slēgšanas dienai ir reģistrēta, licencēta un/vai sertificēta atbilstoši attiecīgās valsts normatīvo aktu prasībām, tiesīga nodarboties ar komercdarbību un veikt Pasūtītājam nepieciešamo piegādi </w:t>
      </w:r>
    </w:p>
    <w:p w14:paraId="25BFE1F7" w14:textId="2E828697" w:rsidR="00530897" w:rsidRPr="006D204B" w:rsidRDefault="005045ED" w:rsidP="006D204B">
      <w:pPr>
        <w:pStyle w:val="Sarakstarindkopa"/>
        <w:numPr>
          <w:ilvl w:val="0"/>
          <w:numId w:val="3"/>
        </w:numPr>
        <w:tabs>
          <w:tab w:val="left" w:pos="284"/>
        </w:tabs>
        <w:spacing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D204B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6D204B">
        <w:rPr>
          <w:rFonts w:ascii="Times New Roman" w:hAnsi="Times New Roman"/>
          <w:b/>
          <w:sz w:val="24"/>
          <w:szCs w:val="24"/>
        </w:rPr>
        <w:t xml:space="preserve"> </w:t>
      </w:r>
    </w:p>
    <w:p w14:paraId="2E885ACE" w14:textId="77777777" w:rsidR="006D204B" w:rsidRDefault="006D204B" w:rsidP="006D204B">
      <w:pPr>
        <w:pStyle w:val="Sarakstarindkopa"/>
        <w:numPr>
          <w:ilvl w:val="1"/>
          <w:numId w:val="4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6" w:name="_Hlk179891582"/>
      <w:r>
        <w:rPr>
          <w:rFonts w:ascii="Times New Roman" w:hAnsi="Times New Roman"/>
          <w:sz w:val="24"/>
          <w:szCs w:val="24"/>
        </w:rPr>
        <w:t xml:space="preserve"> </w:t>
      </w:r>
      <w:r w:rsidR="00DA30CC" w:rsidRPr="00E50436">
        <w:rPr>
          <w:rFonts w:ascii="Times New Roman" w:hAnsi="Times New Roman"/>
          <w:sz w:val="24"/>
          <w:szCs w:val="24"/>
        </w:rPr>
        <w:t xml:space="preserve">Pieteikums dalībai cenu aptaujā </w:t>
      </w:r>
      <w:r w:rsidR="00DA30CC" w:rsidRPr="00E50436">
        <w:rPr>
          <w:rFonts w:ascii="Times New Roman" w:hAnsi="Times New Roman"/>
          <w:bCs/>
          <w:sz w:val="24"/>
          <w:szCs w:val="24"/>
        </w:rPr>
        <w:t>atbilstoši 2.pielikumam.</w:t>
      </w:r>
    </w:p>
    <w:p w14:paraId="5B810156" w14:textId="15FABE62" w:rsidR="00DA30CC" w:rsidRPr="006D204B" w:rsidRDefault="006D204B" w:rsidP="006D204B">
      <w:pPr>
        <w:pStyle w:val="Sarakstarindkopa"/>
        <w:numPr>
          <w:ilvl w:val="1"/>
          <w:numId w:val="4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30CC" w:rsidRPr="006D204B">
        <w:rPr>
          <w:rFonts w:ascii="Times New Roman" w:hAnsi="Times New Roman"/>
          <w:sz w:val="24"/>
          <w:szCs w:val="24"/>
        </w:rPr>
        <w:t xml:space="preserve">Finanšu piedāvājums, atbilstoši </w:t>
      </w:r>
      <w:r w:rsidR="00C67ED8" w:rsidRPr="006D204B">
        <w:rPr>
          <w:rFonts w:ascii="Times New Roman" w:hAnsi="Times New Roman"/>
          <w:sz w:val="24"/>
          <w:szCs w:val="24"/>
        </w:rPr>
        <w:t>3</w:t>
      </w:r>
      <w:r w:rsidR="00DA30CC" w:rsidRPr="006D204B">
        <w:rPr>
          <w:rFonts w:ascii="Times New Roman" w:hAnsi="Times New Roman"/>
          <w:sz w:val="24"/>
          <w:szCs w:val="24"/>
        </w:rPr>
        <w:t>.pielikumam.</w:t>
      </w:r>
    </w:p>
    <w:bookmarkEnd w:id="6"/>
    <w:p w14:paraId="2CC2A543" w14:textId="77777777" w:rsidR="001B19A8" w:rsidRDefault="005045ED" w:rsidP="001B19A8">
      <w:pPr>
        <w:pStyle w:val="Sarakstarindko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D204B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4D89710C" w:rsidR="00E432AE" w:rsidRPr="001B19A8" w:rsidRDefault="005045ED" w:rsidP="001B19A8">
      <w:pPr>
        <w:pStyle w:val="Sarakstarindkopa"/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B19A8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1B19A8">
        <w:rPr>
          <w:rFonts w:ascii="Times New Roman" w:hAnsi="Times New Roman"/>
          <w:sz w:val="24"/>
          <w:szCs w:val="24"/>
        </w:rPr>
        <w:t>cenu aptaujas</w:t>
      </w:r>
      <w:r w:rsidRPr="001B19A8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5043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50436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E5043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50436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Pr="00E50436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7" w:name="_Hlk173491670"/>
      <w:r w:rsidRPr="00E50436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3576A73A" w14:textId="059C2F83" w:rsidR="00DA30CC" w:rsidRPr="00E50436" w:rsidRDefault="00E911CB" w:rsidP="00DA30C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8" w:name="_Hlk204158102"/>
      <w:bookmarkEnd w:id="7"/>
      <w:r w:rsidRPr="00E911CB">
        <w:rPr>
          <w:rFonts w:ascii="Times New Roman" w:hAnsi="Times New Roman"/>
          <w:b/>
          <w:spacing w:val="-1"/>
          <w:sz w:val="28"/>
          <w:szCs w:val="28"/>
          <w:lang w:eastAsia="lv-LV"/>
        </w:rPr>
        <w:t>“Informatīvo plākšņu izgatavošana un uzstādīšana sociālā dienesta vajadzībām”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  <w:r w:rsidR="00DA30CC" w:rsidRPr="00E5043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526916">
        <w:rPr>
          <w:rFonts w:ascii="Times New Roman" w:eastAsia="Times New Roman" w:hAnsi="Times New Roman"/>
          <w:b/>
          <w:sz w:val="24"/>
          <w:szCs w:val="24"/>
        </w:rPr>
        <w:t>BNP/8.34/2026/56</w:t>
      </w:r>
    </w:p>
    <w:bookmarkEnd w:id="8"/>
    <w:p w14:paraId="0952B9EA" w14:textId="77777777" w:rsidR="00A105F4" w:rsidRPr="00E50436" w:rsidRDefault="00A105F4" w:rsidP="00801BF8">
      <w:pPr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D7D16B" w14:textId="77777777" w:rsidR="00E911CB" w:rsidRDefault="00E911CB" w:rsidP="00E911CB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075729">
        <w:rPr>
          <w:rFonts w:ascii="Times New Roman" w:hAnsi="Times New Roman" w:cs="Times New Roman"/>
          <w:sz w:val="24"/>
          <w:szCs w:val="24"/>
        </w:rPr>
        <w:t>Iespējamam pretendentam jāveic sekojošas darbības:</w:t>
      </w:r>
      <w:r w:rsidRPr="001C3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9BCAD" w14:textId="77777777" w:rsidR="00E911CB" w:rsidRPr="007A6FBF" w:rsidRDefault="00E911CB" w:rsidP="00E911CB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7A6FBF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Nepieciešams izgatavot un uzstādīt plāksnes pie kabineta durvīm atbilstoši kritērijiem</w:t>
      </w:r>
      <w:r w:rsidRPr="007A6FBF">
        <w:rPr>
          <w:rFonts w:ascii="Times New Roman" w:hAnsi="Times New Roman" w:cs="Times New Roman"/>
          <w:sz w:val="24"/>
          <w:szCs w:val="24"/>
        </w:rPr>
        <w:t>:</w:t>
      </w:r>
    </w:p>
    <w:p w14:paraId="6E182BA3" w14:textId="77777777" w:rsidR="00E911CB" w:rsidRDefault="00E911CB" w:rsidP="00E911CB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7A6FBF">
        <w:rPr>
          <w:rFonts w:ascii="Times New Roman" w:hAnsi="Times New Roman" w:cs="Times New Roman"/>
          <w:sz w:val="24"/>
          <w:szCs w:val="24"/>
        </w:rPr>
        <w:t>1.1.1.</w:t>
      </w:r>
      <w:r>
        <w:rPr>
          <w:rFonts w:ascii="Times New Roman" w:hAnsi="Times New Roman" w:cs="Times New Roman"/>
          <w:sz w:val="24"/>
          <w:szCs w:val="24"/>
        </w:rPr>
        <w:t xml:space="preserve"> plāksnes izmērs 40*17 cm</w:t>
      </w:r>
    </w:p>
    <w:p w14:paraId="304EF08C" w14:textId="77777777" w:rsidR="00E911CB" w:rsidRPr="00FD385D" w:rsidRDefault="00E911CB" w:rsidP="00E911CB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Pr="00FD38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85D">
        <w:rPr>
          <w:rFonts w:ascii="Times New Roman" w:hAnsi="Times New Roman" w:cs="Times New Roman"/>
          <w:sz w:val="24"/>
          <w:szCs w:val="24"/>
        </w:rPr>
        <w:t xml:space="preserve">mm bieza plastikāta pamatne, kas aplīmēta ar smilšu strūklas imitācijas </w:t>
      </w:r>
      <w:proofErr w:type="spellStart"/>
      <w:r w:rsidRPr="00FD385D">
        <w:rPr>
          <w:rFonts w:ascii="Times New Roman" w:hAnsi="Times New Roman" w:cs="Times New Roman"/>
          <w:sz w:val="24"/>
          <w:szCs w:val="24"/>
        </w:rPr>
        <w:t>līmplēvi</w:t>
      </w:r>
      <w:proofErr w:type="spellEnd"/>
      <w:r w:rsidRPr="00FD385D">
        <w:rPr>
          <w:rFonts w:ascii="Times New Roman" w:hAnsi="Times New Roman" w:cs="Times New Roman"/>
          <w:sz w:val="24"/>
          <w:szCs w:val="24"/>
        </w:rPr>
        <w:t>, uz kuras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D38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EE6BA" w14:textId="77777777" w:rsidR="00E911CB" w:rsidRPr="00FD385D" w:rsidRDefault="00E911CB" w:rsidP="00E911CB">
      <w:pPr>
        <w:pStyle w:val="Bezatstarpm"/>
        <w:ind w:left="-426"/>
        <w:rPr>
          <w:rFonts w:ascii="Times New Roman" w:hAnsi="Times New Roman" w:cs="Times New Roman"/>
          <w:sz w:val="24"/>
          <w:szCs w:val="24"/>
        </w:rPr>
      </w:pPr>
      <w:r w:rsidRPr="00FD385D">
        <w:rPr>
          <w:rFonts w:ascii="Times New Roman" w:hAnsi="Times New Roman" w:cs="Times New Roman"/>
          <w:sz w:val="24"/>
          <w:szCs w:val="24"/>
        </w:rPr>
        <w:t xml:space="preserve">                   1) drukāta informācija</w:t>
      </w:r>
      <w:r>
        <w:rPr>
          <w:rFonts w:ascii="Times New Roman" w:hAnsi="Times New Roman" w:cs="Times New Roman"/>
          <w:sz w:val="24"/>
          <w:szCs w:val="24"/>
        </w:rPr>
        <w:t xml:space="preserve"> (amats, vārds uzvārds, kabineta numurs), drukas lielums 2.5 cm</w:t>
      </w:r>
      <w:r w:rsidRPr="00FD385D">
        <w:rPr>
          <w:rFonts w:ascii="Times New Roman" w:hAnsi="Times New Roman" w:cs="Times New Roman"/>
          <w:sz w:val="24"/>
          <w:szCs w:val="24"/>
        </w:rPr>
        <w:t>,</w:t>
      </w:r>
    </w:p>
    <w:p w14:paraId="3C964C6E" w14:textId="77777777" w:rsidR="00E911CB" w:rsidRPr="00FD385D" w:rsidRDefault="00E911CB" w:rsidP="00E911CB">
      <w:pPr>
        <w:pStyle w:val="Bezatstarpm"/>
        <w:ind w:left="-426"/>
        <w:rPr>
          <w:rFonts w:ascii="Times New Roman" w:hAnsi="Times New Roman" w:cs="Times New Roman"/>
          <w:sz w:val="24"/>
          <w:szCs w:val="24"/>
        </w:rPr>
      </w:pPr>
      <w:r w:rsidRPr="00FD385D">
        <w:rPr>
          <w:rFonts w:ascii="Times New Roman" w:hAnsi="Times New Roman" w:cs="Times New Roman"/>
          <w:sz w:val="24"/>
          <w:szCs w:val="24"/>
        </w:rPr>
        <w:t xml:space="preserve">                   2) josla ar iespēju mainīt informāciju,</w:t>
      </w:r>
    </w:p>
    <w:p w14:paraId="6CFEF026" w14:textId="77777777" w:rsidR="00E911CB" w:rsidRPr="007A6FBF" w:rsidRDefault="00E911CB" w:rsidP="00E911CB">
      <w:pPr>
        <w:pStyle w:val="Bezatstarpm"/>
        <w:ind w:left="-426"/>
        <w:rPr>
          <w:rFonts w:ascii="Times New Roman" w:hAnsi="Times New Roman" w:cs="Times New Roman"/>
          <w:sz w:val="24"/>
          <w:szCs w:val="24"/>
        </w:rPr>
      </w:pPr>
      <w:r w:rsidRPr="00FD385D">
        <w:rPr>
          <w:rFonts w:ascii="Times New Roman" w:hAnsi="Times New Roman" w:cs="Times New Roman"/>
          <w:sz w:val="24"/>
          <w:szCs w:val="24"/>
        </w:rPr>
        <w:t xml:space="preserve">                   3)  teksts </w:t>
      </w:r>
      <w:proofErr w:type="spellStart"/>
      <w:r w:rsidRPr="00FD385D">
        <w:rPr>
          <w:rFonts w:ascii="Times New Roman" w:hAnsi="Times New Roman" w:cs="Times New Roman"/>
          <w:sz w:val="24"/>
          <w:szCs w:val="24"/>
        </w:rPr>
        <w:t>braila</w:t>
      </w:r>
      <w:proofErr w:type="spellEnd"/>
      <w:r w:rsidRPr="00FD385D">
        <w:rPr>
          <w:rFonts w:ascii="Times New Roman" w:hAnsi="Times New Roman" w:cs="Times New Roman"/>
          <w:sz w:val="24"/>
          <w:szCs w:val="24"/>
        </w:rPr>
        <w:t xml:space="preserve"> rakstā.</w:t>
      </w:r>
    </w:p>
    <w:p w14:paraId="0B4FD9FE" w14:textId="77777777" w:rsidR="00E911CB" w:rsidRDefault="00E911CB" w:rsidP="00E911CB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Plākšņu izgatavošana atbilstoši pievienotam sarakstam;</w:t>
      </w:r>
    </w:p>
    <w:p w14:paraId="760EAFF1" w14:textId="42FA4FBC" w:rsidR="00E911CB" w:rsidRDefault="00E911CB" w:rsidP="00E911CB">
      <w:pPr>
        <w:pStyle w:val="Bezatstarp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Marķējuma līniju izgatavošana un uzlīmēšana 3 gab. durvīm, marķējuma platums ne mazāks par 5 cm, līnija divos augstumos 1,5 cm un 0.40 cm no zemes. </w:t>
      </w:r>
    </w:p>
    <w:p w14:paraId="2C809BD9" w14:textId="77777777" w:rsidR="00E911CB" w:rsidRDefault="00E911CB" w:rsidP="00E911CB">
      <w:pPr>
        <w:spacing w:line="240" w:lineRule="auto"/>
        <w:rPr>
          <w:rFonts w:eastAsia="Times New Roman" w:cs="Calibri"/>
          <w:b/>
          <w:bCs/>
          <w:color w:val="000000"/>
          <w:lang w:eastAsia="lv-LV"/>
        </w:rPr>
        <w:sectPr w:rsidR="00E911CB" w:rsidSect="00E911CB">
          <w:footerReference w:type="default" r:id="rId11"/>
          <w:pgSz w:w="11906" w:h="16838" w:code="9"/>
          <w:pgMar w:top="709" w:right="851" w:bottom="709" w:left="1701" w:header="709" w:footer="397" w:gutter="0"/>
          <w:cols w:space="708"/>
          <w:docGrid w:linePitch="360"/>
        </w:sectPr>
      </w:pPr>
    </w:p>
    <w:tbl>
      <w:tblPr>
        <w:tblW w:w="4673" w:type="dxa"/>
        <w:tblLayout w:type="fixed"/>
        <w:tblLook w:val="04A0" w:firstRow="1" w:lastRow="0" w:firstColumn="1" w:lastColumn="0" w:noHBand="0" w:noVBand="1"/>
      </w:tblPr>
      <w:tblGrid>
        <w:gridCol w:w="1031"/>
        <w:gridCol w:w="1799"/>
        <w:gridCol w:w="1843"/>
      </w:tblGrid>
      <w:tr w:rsidR="00E911CB" w:rsidRPr="00DA1F1C" w14:paraId="3F9F69EA" w14:textId="77777777" w:rsidTr="00DF58F9">
        <w:trPr>
          <w:trHeight w:val="30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B1DE" w14:textId="77777777" w:rsidR="00E911CB" w:rsidRPr="00DA1F1C" w:rsidRDefault="00E911CB" w:rsidP="00DF58F9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b/>
                <w:bCs/>
                <w:color w:val="000000"/>
                <w:lang w:eastAsia="lv-LV"/>
              </w:rPr>
              <w:t>Rūpniecības iela 7, Bauska</w:t>
            </w:r>
          </w:p>
        </w:tc>
      </w:tr>
      <w:tr w:rsidR="00E911CB" w:rsidRPr="00DA1F1C" w14:paraId="10A8B001" w14:textId="77777777" w:rsidTr="00DF58F9">
        <w:trPr>
          <w:trHeight w:val="6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0ECC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b/>
                <w:bCs/>
                <w:color w:val="000000"/>
                <w:lang w:eastAsia="lv-LV"/>
              </w:rPr>
              <w:t>Kabineta Nr.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8B51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b/>
                <w:bCs/>
                <w:color w:val="000000"/>
                <w:lang w:eastAsia="lv-LV"/>
              </w:rPr>
              <w:t>Amats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68C8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lv-LV"/>
              </w:rPr>
              <w:t>Vārds, uzvārds</w:t>
            </w:r>
          </w:p>
        </w:tc>
      </w:tr>
      <w:tr w:rsidR="00E911CB" w:rsidRPr="00DA1F1C" w14:paraId="75D4FC48" w14:textId="77777777" w:rsidTr="00DF58F9">
        <w:trPr>
          <w:trHeight w:val="35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C6B1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75436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Lietvedis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6246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Evita Paegle</w:t>
            </w:r>
          </w:p>
        </w:tc>
      </w:tr>
      <w:tr w:rsidR="00E911CB" w:rsidRPr="00DA1F1C" w14:paraId="0002202B" w14:textId="77777777" w:rsidTr="00DF58F9">
        <w:trPr>
          <w:trHeight w:val="6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42BB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BB0D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Vecākais sociālais darbinieks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C79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Dita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Čekša</w:t>
            </w:r>
            <w:proofErr w:type="spellEnd"/>
          </w:p>
        </w:tc>
      </w:tr>
      <w:tr w:rsidR="00E911CB" w:rsidRPr="00DA1F1C" w14:paraId="6E556566" w14:textId="77777777" w:rsidTr="00DF58F9">
        <w:trPr>
          <w:trHeight w:val="9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B968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  <w:r>
              <w:rPr>
                <w:rFonts w:eastAsia="Times New Roman" w:cs="Calibri"/>
                <w:color w:val="000000"/>
                <w:lang w:eastAsia="lv-LV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DB5EE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Sociālās palīdzības un sociālā darba nodaļas vadītāja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497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Ina Jankeviča</w:t>
            </w:r>
          </w:p>
        </w:tc>
      </w:tr>
      <w:tr w:rsidR="00E911CB" w:rsidRPr="00DA1F1C" w14:paraId="3FD0B5F1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F935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4989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Vadītāja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DA19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Dina Leja</w:t>
            </w:r>
          </w:p>
        </w:tc>
      </w:tr>
      <w:tr w:rsidR="00E911CB" w:rsidRPr="00DA1F1C" w14:paraId="6F035E0C" w14:textId="77777777" w:rsidTr="00DF58F9">
        <w:trPr>
          <w:trHeight w:val="6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B59E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44AC8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Ģimenes atbalsta nodaļas vadītāja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D96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Inese Kalniņa</w:t>
            </w:r>
          </w:p>
        </w:tc>
      </w:tr>
      <w:tr w:rsidR="00E911CB" w:rsidRPr="00DA1F1C" w14:paraId="1291DF1C" w14:textId="77777777" w:rsidTr="00DF58F9">
        <w:trPr>
          <w:trHeight w:val="6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F3AF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  <w:r>
              <w:rPr>
                <w:rFonts w:eastAsia="Times New Roman" w:cs="Calibri"/>
                <w:color w:val="000000"/>
                <w:lang w:eastAsia="lv-LV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6E31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Vecākais sociālais darbinieks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441D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Kaspars Bajārs</w:t>
            </w:r>
          </w:p>
        </w:tc>
      </w:tr>
      <w:tr w:rsidR="00E911CB" w:rsidRPr="00DA1F1C" w14:paraId="763073C7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EF18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2EDB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Vadītājas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vientnieks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57C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Kristīne Brūvele</w:t>
            </w:r>
          </w:p>
        </w:tc>
      </w:tr>
      <w:tr w:rsidR="00E911CB" w:rsidRPr="00DA1F1C" w14:paraId="6A258F72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9E11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AC6EC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Vadītājas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vientnieks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0FEC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Zane Kuka</w:t>
            </w:r>
          </w:p>
        </w:tc>
      </w:tr>
      <w:tr w:rsidR="00E911CB" w:rsidRPr="00DA1F1C" w14:paraId="75252A21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09E4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144E0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Saimniecības telpa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FF12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1E652010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36F7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68B0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darbinieks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024D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Laura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Tene</w:t>
            </w:r>
            <w:proofErr w:type="spellEnd"/>
          </w:p>
        </w:tc>
      </w:tr>
      <w:tr w:rsidR="00E911CB" w:rsidRPr="00DA1F1C" w14:paraId="08B99295" w14:textId="77777777" w:rsidTr="00DF58F9">
        <w:trPr>
          <w:trHeight w:val="13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C25B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  <w:r>
              <w:rPr>
                <w:rFonts w:eastAsia="Times New Roman" w:cs="Calibri"/>
                <w:color w:val="000000"/>
                <w:lang w:eastAsia="lv-LV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EDE9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Sociālais darbinieks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B6B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Dace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Tirzmale</w:t>
            </w:r>
            <w:proofErr w:type="spellEnd"/>
          </w:p>
        </w:tc>
      </w:tr>
      <w:tr w:rsidR="00E911CB" w:rsidRPr="00DA1F1C" w14:paraId="44FCF252" w14:textId="77777777" w:rsidTr="00DF58F9">
        <w:trPr>
          <w:trHeight w:val="27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25C2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7630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darbinieks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132A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Lilija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Barsukova</w:t>
            </w:r>
            <w:proofErr w:type="spellEnd"/>
          </w:p>
        </w:tc>
      </w:tr>
      <w:tr w:rsidR="00E911CB" w:rsidRPr="00DA1F1C" w14:paraId="4247D72C" w14:textId="77777777" w:rsidTr="00DF58F9">
        <w:trPr>
          <w:trHeight w:val="27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193E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371E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darbinieks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3A57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Jolanta Turka</w:t>
            </w:r>
          </w:p>
        </w:tc>
      </w:tr>
      <w:tr w:rsidR="00E911CB" w:rsidRPr="00DA1F1C" w14:paraId="5240ADB1" w14:textId="77777777" w:rsidTr="00DF58F9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9C55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  <w:r>
              <w:rPr>
                <w:rFonts w:eastAsia="Times New Roman" w:cs="Calibri"/>
                <w:color w:val="000000"/>
                <w:lang w:eastAsia="lv-LV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8518E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Sociālais darbinieks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84E9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Iveta Ozola</w:t>
            </w:r>
          </w:p>
        </w:tc>
      </w:tr>
      <w:tr w:rsidR="00E911CB" w:rsidRPr="00DA1F1C" w14:paraId="046BAACD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5158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161FA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Uzgaidāmā telpa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98D4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37422786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2D46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9B61D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darbinieks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4EA6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Zane Priede</w:t>
            </w:r>
          </w:p>
        </w:tc>
      </w:tr>
      <w:tr w:rsidR="00E911CB" w:rsidRPr="00DA1F1C" w14:paraId="783AEAF9" w14:textId="77777777" w:rsidTr="00DF58F9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04D6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  <w:r>
              <w:rPr>
                <w:rFonts w:eastAsia="Times New Roman" w:cs="Calibri"/>
                <w:color w:val="000000"/>
                <w:lang w:eastAsia="lv-LV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78A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Sociālais darbinieks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9DA1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</w:tr>
      <w:tr w:rsidR="00E911CB" w:rsidRPr="00DA1F1C" w14:paraId="7F6DD13D" w14:textId="77777777" w:rsidTr="00DF58F9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4939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6BF6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darbinieks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FA36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Aleta</w:t>
            </w:r>
            <w:proofErr w:type="spellEnd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Ozoliņa</w:t>
            </w:r>
          </w:p>
        </w:tc>
      </w:tr>
      <w:tr w:rsidR="00E911CB" w:rsidRPr="00DA1F1C" w14:paraId="13DC93E6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1962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  <w:r w:rsidRPr="00E933DB">
              <w:rPr>
                <w:rFonts w:eastAsia="Times New Roman" w:cs="Calibri"/>
                <w:color w:val="000000"/>
                <w:lang w:eastAsia="lv-LV"/>
              </w:rPr>
              <w:t>11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780C5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  <w:r w:rsidRPr="00E933DB">
              <w:rPr>
                <w:rFonts w:ascii="Times New Roman" w:eastAsia="Times New Roman" w:hAnsi="Times New Roman"/>
                <w:color w:val="000000"/>
                <w:lang w:eastAsia="lv-LV"/>
              </w:rPr>
              <w:t>Sociālais darbinieks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D9F0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Arta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Birkentāle</w:t>
            </w:r>
            <w:proofErr w:type="spellEnd"/>
          </w:p>
        </w:tc>
      </w:tr>
      <w:tr w:rsidR="00E911CB" w:rsidRPr="00DA1F1C" w14:paraId="4699141E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8B84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1.stāvs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EF9D5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WC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20AB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2185BBA0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8E20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 xml:space="preserve">1. stāvs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498D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Personāla WC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7DAA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2ED9E6E3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ACF0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6356C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WC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5FF3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3FB3B497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64CF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4AF1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Personāla atpūtas telpa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CF33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36291B4F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CF42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1. stāvs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2FEFA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Lifts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9B28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3EFD39D9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96E01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2. stāvs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0112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Lifts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C7C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15BF29B9" w14:textId="77777777" w:rsidTr="00DF58F9">
        <w:trPr>
          <w:trHeight w:val="94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1805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337A8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Ēku un apsaimniekojamās teritorijas pārzinis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F895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Aivars Leveika</w:t>
            </w:r>
          </w:p>
        </w:tc>
      </w:tr>
      <w:tr w:rsidR="00E911CB" w:rsidRPr="00DA1F1C" w14:paraId="0EC60C0F" w14:textId="77777777" w:rsidTr="00DF58F9">
        <w:trPr>
          <w:trHeight w:val="31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5D85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A3D0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Pagrabs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3D01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78C89BAF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53DE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633B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Konferenču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CABD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688709EC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7F69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9BC47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Konferenču zāle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E788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5CEFDFA6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8172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6BCAC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Konsultāciju kabinets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C630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270D8A57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D6B1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03A04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Psihologs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6CB8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DA1F1C" w14:paraId="18B5B290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E7A0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  <w:r>
              <w:rPr>
                <w:rFonts w:eastAsia="Times New Roman" w:cs="Calibri"/>
                <w:color w:val="000000"/>
                <w:lang w:eastAsia="lv-LV"/>
              </w:rPr>
              <w:t>15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C28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darbinieks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D532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Žaneta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Siļevko</w:t>
            </w:r>
            <w:proofErr w:type="spellEnd"/>
          </w:p>
        </w:tc>
      </w:tr>
      <w:tr w:rsidR="00E911CB" w:rsidRPr="00DA1F1C" w14:paraId="68B765C7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F829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15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F90F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Sociālais darbinieks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AF2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Inga Tīfentāle</w:t>
            </w:r>
          </w:p>
        </w:tc>
      </w:tr>
      <w:tr w:rsidR="00E911CB" w:rsidRPr="00DA1F1C" w14:paraId="0D90C371" w14:textId="77777777" w:rsidTr="00DF58F9">
        <w:trPr>
          <w:trHeight w:val="6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7CFA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F5C0F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Pakalpojumu nodaļas vadītāja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9219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Dace Ludiņa</w:t>
            </w:r>
          </w:p>
        </w:tc>
      </w:tr>
      <w:tr w:rsidR="00E911CB" w:rsidRPr="00DA1F1C" w14:paraId="15236384" w14:textId="77777777" w:rsidTr="00DF58F9">
        <w:trPr>
          <w:trHeight w:val="6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9148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  <w:r>
              <w:rPr>
                <w:rFonts w:eastAsia="Times New Roman" w:cs="Calibri"/>
                <w:color w:val="000000"/>
                <w:lang w:eastAsia="lv-LV"/>
              </w:rPr>
              <w:t>16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038B7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Vecākais sociālais darbinieks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C237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Ilze Kalniņa -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Molotoka</w:t>
            </w:r>
            <w:proofErr w:type="spellEnd"/>
          </w:p>
        </w:tc>
      </w:tr>
      <w:tr w:rsidR="00E911CB" w:rsidRPr="00DA1F1C" w14:paraId="0501EF1C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86E3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17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C7453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darbinieks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8765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Daiga Supe</w:t>
            </w:r>
          </w:p>
        </w:tc>
      </w:tr>
      <w:tr w:rsidR="00E911CB" w:rsidRPr="00DA1F1C" w14:paraId="0C31EA71" w14:textId="77777777" w:rsidTr="00DF58F9">
        <w:trPr>
          <w:trHeight w:val="38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A83D" w14:textId="77777777" w:rsidR="00E911CB" w:rsidRPr="00DA1F1C" w:rsidRDefault="00E911CB" w:rsidP="00DF58F9">
            <w:pPr>
              <w:spacing w:line="240" w:lineRule="auto"/>
              <w:jc w:val="righ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 </w:t>
            </w:r>
            <w:r>
              <w:rPr>
                <w:rFonts w:eastAsia="Times New Roman" w:cs="Calibri"/>
                <w:color w:val="000000"/>
                <w:lang w:eastAsia="lv-LV"/>
              </w:rPr>
              <w:t>17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9064D" w14:textId="77777777" w:rsidR="00E911CB" w:rsidRPr="00DA1F1C" w:rsidRDefault="00E911CB" w:rsidP="00DF58F9">
            <w:pPr>
              <w:spacing w:line="240" w:lineRule="auto"/>
              <w:jc w:val="left"/>
              <w:rPr>
                <w:rFonts w:eastAsia="Times New Roman" w:cs="Calibri"/>
                <w:color w:val="000000"/>
                <w:lang w:eastAsia="lv-LV"/>
              </w:rPr>
            </w:pPr>
            <w:r w:rsidRPr="00DA1F1C">
              <w:rPr>
                <w:rFonts w:eastAsia="Times New Roman" w:cs="Calibri"/>
                <w:color w:val="000000"/>
                <w:lang w:eastAsia="lv-LV"/>
              </w:rPr>
              <w:t>Sociālais darbinieks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7F27" w14:textId="77777777" w:rsidR="00E911CB" w:rsidRPr="00DA1F1C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Dina </w:t>
            </w:r>
            <w:proofErr w:type="spellStart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>Dūrēna</w:t>
            </w:r>
            <w:proofErr w:type="spellEnd"/>
            <w:r w:rsidRPr="00DA1F1C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- Baltgalve</w:t>
            </w:r>
          </w:p>
        </w:tc>
      </w:tr>
    </w:tbl>
    <w:p w14:paraId="71FB9A69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  <w:sectPr w:rsidR="00E911CB" w:rsidSect="00E911CB">
          <w:type w:val="continuous"/>
          <w:pgSz w:w="11906" w:h="16838" w:code="9"/>
          <w:pgMar w:top="709" w:right="851" w:bottom="709" w:left="1701" w:header="709" w:footer="397" w:gutter="0"/>
          <w:cols w:num="2" w:space="708"/>
          <w:docGrid w:linePitch="360"/>
        </w:sectPr>
      </w:pPr>
    </w:p>
    <w:p w14:paraId="5C5F922C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32"/>
        <w:tblW w:w="5382" w:type="dxa"/>
        <w:tblLook w:val="04A0" w:firstRow="1" w:lastRow="0" w:firstColumn="1" w:lastColumn="0" w:noHBand="0" w:noVBand="1"/>
      </w:tblPr>
      <w:tblGrid>
        <w:gridCol w:w="1031"/>
        <w:gridCol w:w="2366"/>
        <w:gridCol w:w="1985"/>
      </w:tblGrid>
      <w:tr w:rsidR="00E911CB" w:rsidRPr="005D6E70" w14:paraId="5AAA7EBC" w14:textId="77777777" w:rsidTr="00DF58F9">
        <w:trPr>
          <w:trHeight w:val="300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8EB4" w14:textId="77777777" w:rsidR="00E911CB" w:rsidRPr="005D6E70" w:rsidRDefault="00E911CB" w:rsidP="00DF58F9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5D6E70">
              <w:rPr>
                <w:rFonts w:eastAsia="Times New Roman" w:cs="Calibri"/>
                <w:b/>
                <w:bCs/>
                <w:color w:val="000000"/>
                <w:lang w:eastAsia="lv-LV"/>
              </w:rPr>
              <w:t>Dienas centrs</w:t>
            </w:r>
          </w:p>
        </w:tc>
      </w:tr>
      <w:tr w:rsidR="00E911CB" w:rsidRPr="005D6E70" w14:paraId="70FC67C4" w14:textId="77777777" w:rsidTr="00DF58F9">
        <w:trPr>
          <w:trHeight w:val="6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CC8FD" w14:textId="77777777" w:rsidR="00E911CB" w:rsidRPr="005D6E70" w:rsidRDefault="00E911CB" w:rsidP="00DF58F9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5D6E70">
              <w:rPr>
                <w:rFonts w:eastAsia="Times New Roman" w:cs="Calibri"/>
                <w:b/>
                <w:bCs/>
                <w:color w:val="000000"/>
                <w:lang w:eastAsia="lv-LV"/>
              </w:rPr>
              <w:t>Kabineta Nr.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71D2" w14:textId="77777777" w:rsidR="00E911CB" w:rsidRPr="005D6E70" w:rsidRDefault="00E911CB" w:rsidP="00DF58F9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 w:rsidRPr="005D6E70">
              <w:rPr>
                <w:rFonts w:eastAsia="Times New Roman" w:cs="Calibri"/>
                <w:b/>
                <w:bCs/>
                <w:color w:val="000000"/>
                <w:lang w:eastAsia="lv-LV"/>
              </w:rPr>
              <w:t>Amats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64BF2" w14:textId="77777777" w:rsidR="00E911CB" w:rsidRPr="005D6E70" w:rsidRDefault="00E911CB" w:rsidP="00DF58F9">
            <w:pPr>
              <w:spacing w:line="240" w:lineRule="auto"/>
              <w:jc w:val="left"/>
              <w:rPr>
                <w:rFonts w:eastAsia="Times New Roman" w:cs="Calibri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lv-LV"/>
              </w:rPr>
              <w:t>Vārds, uzvārds</w:t>
            </w:r>
          </w:p>
        </w:tc>
      </w:tr>
      <w:tr w:rsidR="00E911CB" w:rsidRPr="005D6E70" w14:paraId="3B8864CE" w14:textId="77777777" w:rsidTr="00DF58F9">
        <w:trPr>
          <w:trHeight w:val="353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B6ED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6B28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darbinieks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694D3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Santa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Macpane</w:t>
            </w:r>
            <w:proofErr w:type="spellEnd"/>
          </w:p>
        </w:tc>
      </w:tr>
      <w:tr w:rsidR="00E911CB" w:rsidRPr="005D6E70" w14:paraId="1AF5504B" w14:textId="77777777" w:rsidTr="00DF58F9">
        <w:trPr>
          <w:trHeight w:val="40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F9F1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47ADB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aprūpētājs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9D10B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Mudīte Krasta</w:t>
            </w:r>
          </w:p>
        </w:tc>
      </w:tr>
      <w:tr w:rsidR="00E911CB" w:rsidRPr="005D6E70" w14:paraId="541C6303" w14:textId="77777777" w:rsidTr="00DF58F9">
        <w:trPr>
          <w:trHeight w:val="562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FC30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8A2B3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Sociālais darbinieks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ACB5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Dina </w:t>
            </w:r>
            <w:proofErr w:type="spellStart"/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Dorofējeva</w:t>
            </w:r>
            <w:proofErr w:type="spellEnd"/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 xml:space="preserve"> </w:t>
            </w:r>
            <w:proofErr w:type="spellStart"/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Latone</w:t>
            </w:r>
            <w:proofErr w:type="spellEnd"/>
          </w:p>
        </w:tc>
      </w:tr>
      <w:tr w:rsidR="00E911CB" w:rsidRPr="005D6E70" w14:paraId="120FD449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39F6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F8455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Personāla WC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9549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5D6E70" w14:paraId="07025B29" w14:textId="77777777" w:rsidTr="00DF58F9">
        <w:trPr>
          <w:trHeight w:val="391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A1EE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DDC8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Virtuve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035F1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5D6E70" w14:paraId="63274B38" w14:textId="77777777" w:rsidTr="00DF58F9">
        <w:trPr>
          <w:trHeight w:val="27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EA12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37487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Veļas telpa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A3D87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5D6E70" w14:paraId="565C61D5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81C0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79DDB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Duša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FC52E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5D6E70" w14:paraId="072041DA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0657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A08E8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WC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62D3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5D6E70" w14:paraId="13FC5A34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F752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0EA9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Duša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22544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5D6E70" w14:paraId="4073B8FA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2EB8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1AAB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Nodarbību telpa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9D316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5D6E70" w14:paraId="76E94ACE" w14:textId="77777777" w:rsidTr="00DF58F9">
        <w:trPr>
          <w:trHeight w:val="3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1B53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lv-LV"/>
              </w:rPr>
              <w:t>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0416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Nodarbību telpa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69E06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:rsidR="00E911CB" w:rsidRPr="005D6E70" w14:paraId="6977581F" w14:textId="77777777" w:rsidTr="00DF58F9">
        <w:trPr>
          <w:trHeight w:val="361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C023" w14:textId="77777777" w:rsidR="00E911CB" w:rsidRPr="005D6E70" w:rsidRDefault="00E911CB" w:rsidP="00DF58F9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2EFEE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Ergoterapeits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68FC" w14:textId="77777777" w:rsidR="00E911CB" w:rsidRPr="005D6E70" w:rsidRDefault="00E911CB" w:rsidP="00DF58F9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D6E70">
              <w:rPr>
                <w:rFonts w:ascii="Times New Roman" w:eastAsia="Times New Roman" w:hAnsi="Times New Roman"/>
                <w:color w:val="000000"/>
                <w:lang w:eastAsia="lv-LV"/>
              </w:rPr>
              <w:t>Marina Žurkeviča</w:t>
            </w:r>
          </w:p>
        </w:tc>
      </w:tr>
    </w:tbl>
    <w:p w14:paraId="227C8F88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1F9B07F6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198D1AA6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55440135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2CEF4338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71F28392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7FAE7C22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63DD2D8B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37291DD1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3F69991E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5123E498" w14:textId="77777777" w:rsidR="00E911CB" w:rsidRDefault="00E911CB" w:rsidP="00E911CB">
      <w:pPr>
        <w:pStyle w:val="Bezatstarpm"/>
        <w:ind w:left="1134"/>
      </w:pPr>
      <w:r>
        <w:fldChar w:fldCharType="begin"/>
      </w:r>
      <w:r>
        <w:instrText xml:space="preserve"> LINK Excel.Sheet.12 "C:\\Users\\zane.kuka\\AppData\\Local\\Microsoft\\Windows\\INetCache\\Content.Outlook\\KMSD8NUU\\Kopija no Copy of Kabinetu saraksts.xlsx" "Sheet1!R1K5:R14K7" \a \f 4 \h </w:instrText>
      </w:r>
      <w:r>
        <w:fldChar w:fldCharType="separate"/>
      </w:r>
    </w:p>
    <w:p w14:paraId="69058D1C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503489C" w14:textId="77777777" w:rsidR="00E911CB" w:rsidRDefault="00E911CB" w:rsidP="00E911CB">
      <w:pPr>
        <w:pStyle w:val="Bezatstarpm"/>
        <w:ind w:left="1134"/>
        <w:rPr>
          <w:rFonts w:ascii="Times New Roman" w:hAnsi="Times New Roman" w:cs="Times New Roman"/>
          <w:sz w:val="24"/>
          <w:szCs w:val="24"/>
        </w:rPr>
      </w:pPr>
    </w:p>
    <w:p w14:paraId="3A054F8E" w14:textId="77777777" w:rsidR="00E911CB" w:rsidRDefault="00E911CB" w:rsidP="00E911CB">
      <w:pPr>
        <w:pStyle w:val="Bezatstarpm"/>
        <w:ind w:left="1134" w:hanging="992"/>
        <w:rPr>
          <w:rFonts w:ascii="Times New Roman" w:hAnsi="Times New Roman" w:cs="Times New Roman"/>
          <w:sz w:val="24"/>
          <w:szCs w:val="24"/>
        </w:rPr>
      </w:pPr>
    </w:p>
    <w:p w14:paraId="525A4DD9" w14:textId="61BB7C47" w:rsidR="00B8505D" w:rsidRPr="00E911CB" w:rsidRDefault="00E911CB" w:rsidP="00E911CB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E446DF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EFF664" wp14:editId="40CC3CDC">
            <wp:simplePos x="0" y="0"/>
            <wp:positionH relativeFrom="margin">
              <wp:align>right</wp:align>
            </wp:positionH>
            <wp:positionV relativeFrom="paragraph">
              <wp:posOffset>1431290</wp:posOffset>
            </wp:positionV>
            <wp:extent cx="5939790" cy="2289175"/>
            <wp:effectExtent l="0" t="0" r="3810" b="0"/>
            <wp:wrapTopAndBottom/>
            <wp:docPr id="64224131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4131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8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i/>
          <w:sz w:val="24"/>
          <w:szCs w:val="24"/>
        </w:rPr>
        <w:br w:type="page"/>
      </w:r>
    </w:p>
    <w:p w14:paraId="60579391" w14:textId="1B74291F" w:rsidR="00A008F2" w:rsidRPr="002746D1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746D1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2746D1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2746D1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9" w:name="_Hlk173492013"/>
      <w:r w:rsidRPr="002746D1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 w:rsidRPr="002746D1">
        <w:rPr>
          <w:rFonts w:ascii="Times New Roman" w:hAnsi="Times New Roman"/>
          <w:b/>
          <w:bCs/>
          <w:sz w:val="28"/>
          <w:szCs w:val="28"/>
        </w:rPr>
        <w:t>CENU APTAUJĀ</w:t>
      </w:r>
      <w:r w:rsidRPr="002746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9"/>
    <w:p w14:paraId="0983C891" w14:textId="77777777" w:rsidR="00E911CB" w:rsidRPr="00E50436" w:rsidRDefault="00E911CB" w:rsidP="00E911CB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911CB">
        <w:rPr>
          <w:rFonts w:ascii="Times New Roman" w:hAnsi="Times New Roman"/>
          <w:b/>
          <w:spacing w:val="-1"/>
          <w:sz w:val="28"/>
          <w:szCs w:val="28"/>
          <w:lang w:eastAsia="lv-LV"/>
        </w:rPr>
        <w:t>“Informatīvo plākšņu izgatavošana un uzstādīšana sociālā dienesta vajadzībām”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  <w:r w:rsidRPr="00E5043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526916">
        <w:rPr>
          <w:rFonts w:ascii="Times New Roman" w:eastAsia="Times New Roman" w:hAnsi="Times New Roman"/>
          <w:b/>
          <w:sz w:val="24"/>
          <w:szCs w:val="24"/>
        </w:rPr>
        <w:t>BNP/8.34/2026/56</w:t>
      </w:r>
    </w:p>
    <w:p w14:paraId="01CBFDAD" w14:textId="77777777" w:rsidR="009E56C3" w:rsidRPr="008C37DE" w:rsidRDefault="009E56C3" w:rsidP="002E7EE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2746D1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2746D1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(</w:t>
            </w:r>
            <w:r w:rsidRPr="002746D1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2746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2746D1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2746D1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2746D1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6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2746D1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2746D1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2746D1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46D1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 w:rsidRPr="002746D1">
        <w:rPr>
          <w:rFonts w:ascii="Times New Roman" w:eastAsia="Times New Roman" w:hAnsi="Times New Roman"/>
          <w:sz w:val="24"/>
          <w:szCs w:val="24"/>
        </w:rPr>
        <w:t>cenu aptaujā</w:t>
      </w:r>
      <w:r w:rsidRPr="002746D1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2746D1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2746D1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2746D1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2746D1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2746D1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2746D1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2746D1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2746D1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2746D1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2746D1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2746D1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2746D1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6D1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2746D1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8C37DE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  <w:highlight w:val="yellow"/>
        </w:rPr>
        <w:sectPr w:rsidR="00576A94" w:rsidRPr="008C37DE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40FA7139" w14:textId="0DA98FFE" w:rsidR="0092630B" w:rsidRPr="00B14058" w:rsidRDefault="0039781D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</w:t>
      </w:r>
      <w:r w:rsidR="0092630B" w:rsidRPr="00B1405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B14058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B14058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44855E35" w14:textId="6977A786" w:rsidR="004C725F" w:rsidRPr="00C63BAF" w:rsidRDefault="00E911CB" w:rsidP="00E911CB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911CB">
        <w:rPr>
          <w:rFonts w:ascii="Times New Roman" w:hAnsi="Times New Roman"/>
          <w:b/>
          <w:spacing w:val="-1"/>
          <w:sz w:val="28"/>
          <w:szCs w:val="28"/>
          <w:lang w:eastAsia="lv-LV"/>
        </w:rPr>
        <w:t>“Informatīvo plākšņu izgatavošana un uzstādīšana sociālā dienesta vajadzībām”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</w:t>
      </w:r>
      <w:r w:rsidRPr="00E5043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526916">
        <w:rPr>
          <w:rFonts w:ascii="Times New Roman" w:eastAsia="Times New Roman" w:hAnsi="Times New Roman"/>
          <w:b/>
          <w:sz w:val="24"/>
          <w:szCs w:val="24"/>
        </w:rPr>
        <w:t>BNP/8.34/2026/56</w:t>
      </w:r>
    </w:p>
    <w:p w14:paraId="4D73BDF8" w14:textId="77777777" w:rsidR="003A63F3" w:rsidRPr="00B14058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B14058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B14058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AC785E" w14:textId="77777777" w:rsidR="00E911CB" w:rsidRDefault="0092630B" w:rsidP="00E911C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B14058">
        <w:rPr>
          <w:sz w:val="24"/>
          <w:shd w:val="clear" w:color="auto" w:fill="FFFFFF"/>
          <w:lang w:val="lv-LV"/>
        </w:rPr>
        <w:t>Reģ</w:t>
      </w:r>
      <w:proofErr w:type="spellEnd"/>
      <w:r w:rsidRPr="00B14058">
        <w:rPr>
          <w:sz w:val="24"/>
          <w:shd w:val="clear" w:color="auto" w:fill="FFFFFF"/>
          <w:lang w:val="lv-LV"/>
        </w:rPr>
        <w:t>. Nr. _________________________________________</w:t>
      </w:r>
      <w:bookmarkStart w:id="10" w:name="_Hlk173497738"/>
    </w:p>
    <w:p w14:paraId="3FDAC59F" w14:textId="77777777" w:rsidR="00E911CB" w:rsidRDefault="00E911CB" w:rsidP="00E911CB">
      <w:pPr>
        <w:pStyle w:val="Pamatteksts3"/>
        <w:spacing w:after="0"/>
        <w:jc w:val="both"/>
        <w:rPr>
          <w:sz w:val="24"/>
          <w:szCs w:val="24"/>
        </w:rPr>
      </w:pPr>
      <w:r w:rsidRPr="00E911CB">
        <w:rPr>
          <w:sz w:val="24"/>
          <w:szCs w:val="24"/>
        </w:rPr>
        <w:t>Iepazinies ar cenu aptaujas noteikumiem un Tehnisko specifikāciju, piedāvāju veikt minēto pakalpojumu par šādu līgumcenu:</w:t>
      </w:r>
    </w:p>
    <w:p w14:paraId="2FBA0527" w14:textId="46DC3E87" w:rsidR="003A63F3" w:rsidRPr="00E911CB" w:rsidRDefault="003A63F3" w:rsidP="00E911CB">
      <w:pPr>
        <w:pStyle w:val="Pamatteksts3"/>
        <w:spacing w:after="0"/>
        <w:jc w:val="both"/>
        <w:rPr>
          <w:sz w:val="24"/>
          <w:shd w:val="clear" w:color="auto" w:fill="FFFFFF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6859"/>
        <w:gridCol w:w="1645"/>
      </w:tblGrid>
      <w:tr w:rsidR="00BC014A" w:rsidRPr="00B14058" w14:paraId="3EBA03BC" w14:textId="32C77D2E" w:rsidTr="00BC014A">
        <w:tc>
          <w:tcPr>
            <w:tcW w:w="307" w:type="pct"/>
            <w:shd w:val="clear" w:color="auto" w:fill="D9D9D9"/>
            <w:vAlign w:val="center"/>
          </w:tcPr>
          <w:bookmarkEnd w:id="10"/>
          <w:p w14:paraId="4CBC7A8D" w14:textId="77777777" w:rsidR="00BC014A" w:rsidRPr="00B14058" w:rsidRDefault="00BC014A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405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3785" w:type="pct"/>
            <w:shd w:val="clear" w:color="auto" w:fill="D9D9D9" w:themeFill="background1" w:themeFillShade="D9"/>
            <w:vAlign w:val="center"/>
          </w:tcPr>
          <w:p w14:paraId="456B416E" w14:textId="19183A22" w:rsidR="00BC014A" w:rsidRPr="00B14058" w:rsidRDefault="00BC014A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4058"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908" w:type="pct"/>
            <w:shd w:val="clear" w:color="auto" w:fill="D9D9D9" w:themeFill="background1" w:themeFillShade="D9"/>
          </w:tcPr>
          <w:p w14:paraId="3569E200" w14:textId="4D20D4EF" w:rsidR="00BC014A" w:rsidRPr="00B14058" w:rsidRDefault="00BC014A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BC014A" w:rsidRPr="00B14058" w:rsidRDefault="00BC014A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BC014A" w:rsidRPr="00B14058" w14:paraId="78F22FEA" w14:textId="491E55E0" w:rsidTr="00BC014A">
        <w:trPr>
          <w:trHeight w:val="729"/>
        </w:trPr>
        <w:tc>
          <w:tcPr>
            <w:tcW w:w="307" w:type="pct"/>
          </w:tcPr>
          <w:p w14:paraId="5E756EE3" w14:textId="77777777" w:rsidR="00BC014A" w:rsidRDefault="00BC014A" w:rsidP="00BC01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2E16EC" w14:textId="4C7FD0AE" w:rsidR="00BC014A" w:rsidRPr="00B14058" w:rsidRDefault="00BC014A" w:rsidP="00BC01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785" w:type="pct"/>
            <w:vAlign w:val="center"/>
          </w:tcPr>
          <w:p w14:paraId="79D4EF6D" w14:textId="023C3249" w:rsidR="00BC014A" w:rsidRPr="00E911CB" w:rsidRDefault="00BC014A" w:rsidP="00E911CB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E911CB">
              <w:rPr>
                <w:rFonts w:ascii="Times New Roman" w:hAnsi="Times New Roman"/>
                <w:sz w:val="24"/>
                <w:szCs w:val="24"/>
              </w:rPr>
              <w:t>Informatīvo plākšņu izgatavošana un uzstādīšana</w:t>
            </w:r>
          </w:p>
        </w:tc>
        <w:tc>
          <w:tcPr>
            <w:tcW w:w="908" w:type="pct"/>
          </w:tcPr>
          <w:p w14:paraId="1DBC8D52" w14:textId="2AC81389" w:rsidR="00BC014A" w:rsidRPr="00B14058" w:rsidRDefault="00BC014A" w:rsidP="00E911C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3E48" w:rsidRPr="00B14058" w14:paraId="1147B6F1" w14:textId="77777777" w:rsidTr="00BC014A">
        <w:tc>
          <w:tcPr>
            <w:tcW w:w="4092" w:type="pct"/>
            <w:gridSpan w:val="2"/>
            <w:shd w:val="clear" w:color="auto" w:fill="F2F2F2" w:themeFill="background1" w:themeFillShade="F2"/>
            <w:vAlign w:val="center"/>
          </w:tcPr>
          <w:p w14:paraId="37408448" w14:textId="61E8B062" w:rsidR="00E23E48" w:rsidRPr="00B14058" w:rsidRDefault="00E23E48" w:rsidP="00E23E48">
            <w:pPr>
              <w:spacing w:line="240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908" w:type="pct"/>
            <w:shd w:val="clear" w:color="auto" w:fill="F2F2F2" w:themeFill="background1" w:themeFillShade="F2"/>
          </w:tcPr>
          <w:p w14:paraId="3C512D68" w14:textId="1B9B7E14" w:rsidR="00E23E48" w:rsidRPr="00B14058" w:rsidRDefault="00E23E48" w:rsidP="00E23E4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3E48" w:rsidRPr="00B14058" w14:paraId="469D77CD" w14:textId="77777777" w:rsidTr="00BC014A">
        <w:tc>
          <w:tcPr>
            <w:tcW w:w="4092" w:type="pct"/>
            <w:gridSpan w:val="2"/>
            <w:shd w:val="clear" w:color="auto" w:fill="F2F2F2" w:themeFill="background1" w:themeFillShade="F2"/>
            <w:vAlign w:val="center"/>
          </w:tcPr>
          <w:p w14:paraId="1FC5C0EA" w14:textId="36C39B4F" w:rsidR="00E23E48" w:rsidRPr="00B14058" w:rsidRDefault="00E23E48" w:rsidP="00E23E48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50D1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908" w:type="pct"/>
            <w:shd w:val="clear" w:color="auto" w:fill="F2F2F2" w:themeFill="background1" w:themeFillShade="F2"/>
          </w:tcPr>
          <w:p w14:paraId="008698B8" w14:textId="77777777" w:rsidR="00E23E48" w:rsidRPr="00B14058" w:rsidRDefault="00E23E48" w:rsidP="00E23E4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3E48" w:rsidRPr="00B14058" w14:paraId="533F70BB" w14:textId="77777777" w:rsidTr="00BC014A">
        <w:tc>
          <w:tcPr>
            <w:tcW w:w="4092" w:type="pct"/>
            <w:gridSpan w:val="2"/>
            <w:shd w:val="clear" w:color="auto" w:fill="F2F2F2" w:themeFill="background1" w:themeFillShade="F2"/>
            <w:vAlign w:val="center"/>
          </w:tcPr>
          <w:p w14:paraId="718B10D2" w14:textId="0929FB45" w:rsidR="00E23E48" w:rsidRPr="00B14058" w:rsidRDefault="00E23E48" w:rsidP="00E23E48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B50D1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908" w:type="pct"/>
            <w:shd w:val="clear" w:color="auto" w:fill="F2F2F2" w:themeFill="background1" w:themeFillShade="F2"/>
          </w:tcPr>
          <w:p w14:paraId="7F113C33" w14:textId="77777777" w:rsidR="00E23E48" w:rsidRPr="00B14058" w:rsidRDefault="00E23E48" w:rsidP="00E23E4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B14058" w:rsidRDefault="00901571" w:rsidP="00901571">
      <w:pPr>
        <w:spacing w:before="120" w:after="200"/>
        <w:jc w:val="left"/>
      </w:pPr>
      <w:r w:rsidRPr="00B14058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B14058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B14058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B14058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B14058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14058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B14058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B14058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14058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B14058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B14058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4058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9FE6" w14:textId="77777777" w:rsidR="00A02B81" w:rsidRDefault="00A02B81" w:rsidP="00B80620">
      <w:pPr>
        <w:spacing w:line="240" w:lineRule="auto"/>
      </w:pPr>
      <w:r>
        <w:separator/>
      </w:r>
    </w:p>
  </w:endnote>
  <w:endnote w:type="continuationSeparator" w:id="0">
    <w:p w14:paraId="4D4C7BAB" w14:textId="77777777" w:rsidR="00A02B81" w:rsidRDefault="00A02B81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985D" w14:textId="77777777" w:rsidR="00E911CB" w:rsidRDefault="00E911CB">
    <w:pPr>
      <w:pStyle w:val="Kjene"/>
    </w:pPr>
    <w:r w:rsidRPr="00750D0B"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1BCF" w14:textId="77777777" w:rsidR="00A02B81" w:rsidRDefault="00A02B81" w:rsidP="00B80620">
      <w:pPr>
        <w:spacing w:line="240" w:lineRule="auto"/>
      </w:pPr>
      <w:r>
        <w:separator/>
      </w:r>
    </w:p>
  </w:footnote>
  <w:footnote w:type="continuationSeparator" w:id="0">
    <w:p w14:paraId="46525156" w14:textId="77777777" w:rsidR="00A02B81" w:rsidRDefault="00A02B81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02471E"/>
    <w:multiLevelType w:val="multilevel"/>
    <w:tmpl w:val="3FE6DA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32F6"/>
    <w:multiLevelType w:val="hybridMultilevel"/>
    <w:tmpl w:val="90383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1986636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4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8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34902757"/>
    <w:multiLevelType w:val="multilevel"/>
    <w:tmpl w:val="E692FC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37C00DDD"/>
    <w:multiLevelType w:val="multilevel"/>
    <w:tmpl w:val="F73AF5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21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8F2433"/>
    <w:multiLevelType w:val="multilevel"/>
    <w:tmpl w:val="7E40D6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6C10C73"/>
    <w:multiLevelType w:val="hybridMultilevel"/>
    <w:tmpl w:val="7BE8D1DC"/>
    <w:lvl w:ilvl="0" w:tplc="85267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6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0C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41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9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0B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4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24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F5DAD"/>
    <w:multiLevelType w:val="hybridMultilevel"/>
    <w:tmpl w:val="F54AC0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6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24"/>
  </w:num>
  <w:num w:numId="2" w16cid:durableId="506332395">
    <w:abstractNumId w:val="13"/>
  </w:num>
  <w:num w:numId="3" w16cid:durableId="1273585678">
    <w:abstractNumId w:val="29"/>
  </w:num>
  <w:num w:numId="4" w16cid:durableId="1186288507">
    <w:abstractNumId w:val="11"/>
  </w:num>
  <w:num w:numId="5" w16cid:durableId="1307399435">
    <w:abstractNumId w:val="3"/>
  </w:num>
  <w:num w:numId="6" w16cid:durableId="1737387770">
    <w:abstractNumId w:val="17"/>
  </w:num>
  <w:num w:numId="7" w16cid:durableId="1715545253">
    <w:abstractNumId w:val="27"/>
  </w:num>
  <w:num w:numId="8" w16cid:durableId="2031834704">
    <w:abstractNumId w:val="46"/>
  </w:num>
  <w:num w:numId="9" w16cid:durableId="799766322">
    <w:abstractNumId w:val="5"/>
  </w:num>
  <w:num w:numId="10" w16cid:durableId="14354279">
    <w:abstractNumId w:val="45"/>
  </w:num>
  <w:num w:numId="11" w16cid:durableId="607737466">
    <w:abstractNumId w:val="31"/>
  </w:num>
  <w:num w:numId="12" w16cid:durableId="284309358">
    <w:abstractNumId w:val="23"/>
  </w:num>
  <w:num w:numId="13" w16cid:durableId="151881416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9"/>
  </w:num>
  <w:num w:numId="15" w16cid:durableId="1867331693">
    <w:abstractNumId w:val="2"/>
  </w:num>
  <w:num w:numId="16" w16cid:durableId="38286507">
    <w:abstractNumId w:val="37"/>
  </w:num>
  <w:num w:numId="17" w16cid:durableId="542013545">
    <w:abstractNumId w:val="21"/>
  </w:num>
  <w:num w:numId="18" w16cid:durableId="1844391175">
    <w:abstractNumId w:val="7"/>
  </w:num>
  <w:num w:numId="19" w16cid:durableId="1172719941">
    <w:abstractNumId w:val="15"/>
  </w:num>
  <w:num w:numId="20" w16cid:durableId="296840812">
    <w:abstractNumId w:val="39"/>
  </w:num>
  <w:num w:numId="21" w16cid:durableId="475143543">
    <w:abstractNumId w:val="41"/>
  </w:num>
  <w:num w:numId="22" w16cid:durableId="1434091317">
    <w:abstractNumId w:val="1"/>
  </w:num>
  <w:num w:numId="23" w16cid:durableId="1087966949">
    <w:abstractNumId w:val="38"/>
  </w:num>
  <w:num w:numId="24" w16cid:durableId="11351746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33"/>
  </w:num>
  <w:num w:numId="27" w16cid:durableId="5207699">
    <w:abstractNumId w:val="14"/>
  </w:num>
  <w:num w:numId="28" w16cid:durableId="1555653209">
    <w:abstractNumId w:val="30"/>
  </w:num>
  <w:num w:numId="29" w16cid:durableId="5971022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40"/>
  </w:num>
  <w:num w:numId="31" w16cid:durableId="846867112">
    <w:abstractNumId w:val="43"/>
  </w:num>
  <w:num w:numId="32" w16cid:durableId="1268199614">
    <w:abstractNumId w:val="4"/>
  </w:num>
  <w:num w:numId="33" w16cid:durableId="1614240176">
    <w:abstractNumId w:val="22"/>
  </w:num>
  <w:num w:numId="34" w16cid:durableId="596598641">
    <w:abstractNumId w:val="16"/>
  </w:num>
  <w:num w:numId="35" w16cid:durableId="1323898889">
    <w:abstractNumId w:val="25"/>
  </w:num>
  <w:num w:numId="36" w16cid:durableId="585263140">
    <w:abstractNumId w:val="32"/>
  </w:num>
  <w:num w:numId="37" w16cid:durableId="1387145672">
    <w:abstractNumId w:val="36"/>
  </w:num>
  <w:num w:numId="38" w16cid:durableId="1806897056">
    <w:abstractNumId w:val="34"/>
  </w:num>
  <w:num w:numId="39" w16cid:durableId="544872511">
    <w:abstractNumId w:val="42"/>
  </w:num>
  <w:num w:numId="40" w16cid:durableId="1732845307">
    <w:abstractNumId w:val="28"/>
  </w:num>
  <w:num w:numId="41" w16cid:durableId="1181776354">
    <w:abstractNumId w:val="8"/>
  </w:num>
  <w:num w:numId="42" w16cid:durableId="412354769">
    <w:abstractNumId w:val="44"/>
  </w:num>
  <w:num w:numId="43" w16cid:durableId="528489867">
    <w:abstractNumId w:val="10"/>
  </w:num>
  <w:num w:numId="44" w16cid:durableId="1874413884">
    <w:abstractNumId w:val="19"/>
  </w:num>
  <w:num w:numId="45" w16cid:durableId="409936450">
    <w:abstractNumId w:val="6"/>
  </w:num>
  <w:num w:numId="46" w16cid:durableId="21096272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0464C"/>
    <w:rsid w:val="0001069F"/>
    <w:rsid w:val="0001327F"/>
    <w:rsid w:val="00013DEC"/>
    <w:rsid w:val="00013E9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193"/>
    <w:rsid w:val="0006144D"/>
    <w:rsid w:val="00061D47"/>
    <w:rsid w:val="000749A4"/>
    <w:rsid w:val="000753A4"/>
    <w:rsid w:val="00075902"/>
    <w:rsid w:val="000836A0"/>
    <w:rsid w:val="00087C7E"/>
    <w:rsid w:val="000935E6"/>
    <w:rsid w:val="00095CAF"/>
    <w:rsid w:val="00097230"/>
    <w:rsid w:val="00097270"/>
    <w:rsid w:val="000A5FAE"/>
    <w:rsid w:val="000A6B08"/>
    <w:rsid w:val="000B1FD1"/>
    <w:rsid w:val="000B258E"/>
    <w:rsid w:val="000C480B"/>
    <w:rsid w:val="000D0353"/>
    <w:rsid w:val="000D1EC6"/>
    <w:rsid w:val="000D5591"/>
    <w:rsid w:val="000D5C55"/>
    <w:rsid w:val="000D63DB"/>
    <w:rsid w:val="000D781C"/>
    <w:rsid w:val="000D7D1E"/>
    <w:rsid w:val="000E3A90"/>
    <w:rsid w:val="000E6BF4"/>
    <w:rsid w:val="000F235A"/>
    <w:rsid w:val="000F2453"/>
    <w:rsid w:val="000F2B75"/>
    <w:rsid w:val="00102B03"/>
    <w:rsid w:val="001102F1"/>
    <w:rsid w:val="001111B8"/>
    <w:rsid w:val="00112EFF"/>
    <w:rsid w:val="00120ACC"/>
    <w:rsid w:val="00125034"/>
    <w:rsid w:val="0013100E"/>
    <w:rsid w:val="00133E11"/>
    <w:rsid w:val="0013436E"/>
    <w:rsid w:val="0013503F"/>
    <w:rsid w:val="001355E1"/>
    <w:rsid w:val="00136C52"/>
    <w:rsid w:val="00137E4D"/>
    <w:rsid w:val="001553CD"/>
    <w:rsid w:val="00157EA3"/>
    <w:rsid w:val="001654AC"/>
    <w:rsid w:val="00171341"/>
    <w:rsid w:val="001808A2"/>
    <w:rsid w:val="0018488B"/>
    <w:rsid w:val="0019329B"/>
    <w:rsid w:val="00196D29"/>
    <w:rsid w:val="001A159D"/>
    <w:rsid w:val="001A7AC9"/>
    <w:rsid w:val="001B19A8"/>
    <w:rsid w:val="001B560F"/>
    <w:rsid w:val="001B6549"/>
    <w:rsid w:val="001C4718"/>
    <w:rsid w:val="001C6482"/>
    <w:rsid w:val="001C7E03"/>
    <w:rsid w:val="001D4CBE"/>
    <w:rsid w:val="001E1073"/>
    <w:rsid w:val="001E535C"/>
    <w:rsid w:val="001E682B"/>
    <w:rsid w:val="001E7EDD"/>
    <w:rsid w:val="001F0DB3"/>
    <w:rsid w:val="001F5A3A"/>
    <w:rsid w:val="002045FC"/>
    <w:rsid w:val="0021252F"/>
    <w:rsid w:val="00213A19"/>
    <w:rsid w:val="0021466B"/>
    <w:rsid w:val="00216B57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65C8D"/>
    <w:rsid w:val="0027086E"/>
    <w:rsid w:val="00271214"/>
    <w:rsid w:val="0027245A"/>
    <w:rsid w:val="002746D1"/>
    <w:rsid w:val="00275026"/>
    <w:rsid w:val="0027573E"/>
    <w:rsid w:val="002758A7"/>
    <w:rsid w:val="00286F77"/>
    <w:rsid w:val="00291E8E"/>
    <w:rsid w:val="002951EF"/>
    <w:rsid w:val="002A1946"/>
    <w:rsid w:val="002A3DD5"/>
    <w:rsid w:val="002A684A"/>
    <w:rsid w:val="002B27F9"/>
    <w:rsid w:val="002B787C"/>
    <w:rsid w:val="002C040B"/>
    <w:rsid w:val="002C3826"/>
    <w:rsid w:val="002C3FC9"/>
    <w:rsid w:val="002C4CDE"/>
    <w:rsid w:val="002D4669"/>
    <w:rsid w:val="002D7DF4"/>
    <w:rsid w:val="002E2389"/>
    <w:rsid w:val="002E23B6"/>
    <w:rsid w:val="002E354B"/>
    <w:rsid w:val="002E432D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16D0B"/>
    <w:rsid w:val="00320AAC"/>
    <w:rsid w:val="0032236A"/>
    <w:rsid w:val="003235F8"/>
    <w:rsid w:val="003278E8"/>
    <w:rsid w:val="00333012"/>
    <w:rsid w:val="00335DDD"/>
    <w:rsid w:val="00335F61"/>
    <w:rsid w:val="0034011B"/>
    <w:rsid w:val="00341076"/>
    <w:rsid w:val="0034772C"/>
    <w:rsid w:val="00350B64"/>
    <w:rsid w:val="00353F87"/>
    <w:rsid w:val="00357707"/>
    <w:rsid w:val="0036623C"/>
    <w:rsid w:val="003674D1"/>
    <w:rsid w:val="00367BE4"/>
    <w:rsid w:val="00371E0B"/>
    <w:rsid w:val="00372E4A"/>
    <w:rsid w:val="00374A2C"/>
    <w:rsid w:val="00374B14"/>
    <w:rsid w:val="00380C75"/>
    <w:rsid w:val="003868A5"/>
    <w:rsid w:val="003926E2"/>
    <w:rsid w:val="003940B5"/>
    <w:rsid w:val="0039781D"/>
    <w:rsid w:val="003A4B90"/>
    <w:rsid w:val="003A63F3"/>
    <w:rsid w:val="003A698D"/>
    <w:rsid w:val="003B2175"/>
    <w:rsid w:val="003B6583"/>
    <w:rsid w:val="003C2CAC"/>
    <w:rsid w:val="003D1C45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6B86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1D4E"/>
    <w:rsid w:val="00482018"/>
    <w:rsid w:val="004A03FD"/>
    <w:rsid w:val="004A4D36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4E71"/>
    <w:rsid w:val="0051619F"/>
    <w:rsid w:val="00520BAC"/>
    <w:rsid w:val="00524DDF"/>
    <w:rsid w:val="00526916"/>
    <w:rsid w:val="00530897"/>
    <w:rsid w:val="00532C5B"/>
    <w:rsid w:val="00537AD5"/>
    <w:rsid w:val="00540E92"/>
    <w:rsid w:val="00544886"/>
    <w:rsid w:val="00544970"/>
    <w:rsid w:val="005510BE"/>
    <w:rsid w:val="00554359"/>
    <w:rsid w:val="005576AB"/>
    <w:rsid w:val="0056023C"/>
    <w:rsid w:val="005606F5"/>
    <w:rsid w:val="00560F59"/>
    <w:rsid w:val="00564682"/>
    <w:rsid w:val="00565140"/>
    <w:rsid w:val="00567784"/>
    <w:rsid w:val="00570FEC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A1C19"/>
    <w:rsid w:val="005B3310"/>
    <w:rsid w:val="005C349D"/>
    <w:rsid w:val="005C606F"/>
    <w:rsid w:val="005D3129"/>
    <w:rsid w:val="005D4734"/>
    <w:rsid w:val="005D71CC"/>
    <w:rsid w:val="00600466"/>
    <w:rsid w:val="006120D6"/>
    <w:rsid w:val="006125DF"/>
    <w:rsid w:val="00616751"/>
    <w:rsid w:val="006176D0"/>
    <w:rsid w:val="00617C8D"/>
    <w:rsid w:val="00623558"/>
    <w:rsid w:val="00623D19"/>
    <w:rsid w:val="006251F1"/>
    <w:rsid w:val="00631B28"/>
    <w:rsid w:val="006340EC"/>
    <w:rsid w:val="0063710C"/>
    <w:rsid w:val="0063749D"/>
    <w:rsid w:val="00640DFA"/>
    <w:rsid w:val="00644054"/>
    <w:rsid w:val="0064493B"/>
    <w:rsid w:val="006538BF"/>
    <w:rsid w:val="00660F3D"/>
    <w:rsid w:val="00663DEC"/>
    <w:rsid w:val="00665DD1"/>
    <w:rsid w:val="006667E2"/>
    <w:rsid w:val="00677042"/>
    <w:rsid w:val="00692F0D"/>
    <w:rsid w:val="0069308D"/>
    <w:rsid w:val="00695F5C"/>
    <w:rsid w:val="006A109D"/>
    <w:rsid w:val="006A2160"/>
    <w:rsid w:val="006A6444"/>
    <w:rsid w:val="006B11C0"/>
    <w:rsid w:val="006B20A3"/>
    <w:rsid w:val="006B2584"/>
    <w:rsid w:val="006B7C67"/>
    <w:rsid w:val="006C69D9"/>
    <w:rsid w:val="006C77F9"/>
    <w:rsid w:val="006D204B"/>
    <w:rsid w:val="006D207F"/>
    <w:rsid w:val="006D3534"/>
    <w:rsid w:val="006D6D43"/>
    <w:rsid w:val="006E7073"/>
    <w:rsid w:val="006F19C2"/>
    <w:rsid w:val="006F1A5D"/>
    <w:rsid w:val="006F1F77"/>
    <w:rsid w:val="007064D6"/>
    <w:rsid w:val="007108A4"/>
    <w:rsid w:val="0071150D"/>
    <w:rsid w:val="007123F0"/>
    <w:rsid w:val="007125D2"/>
    <w:rsid w:val="007135E3"/>
    <w:rsid w:val="007203DF"/>
    <w:rsid w:val="007238D4"/>
    <w:rsid w:val="00724210"/>
    <w:rsid w:val="00727985"/>
    <w:rsid w:val="0073270A"/>
    <w:rsid w:val="007333FD"/>
    <w:rsid w:val="00737983"/>
    <w:rsid w:val="007647D2"/>
    <w:rsid w:val="00764F44"/>
    <w:rsid w:val="00771833"/>
    <w:rsid w:val="00773BC3"/>
    <w:rsid w:val="00775282"/>
    <w:rsid w:val="007C0C61"/>
    <w:rsid w:val="007C3F1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1BF8"/>
    <w:rsid w:val="00804296"/>
    <w:rsid w:val="008062C3"/>
    <w:rsid w:val="00810BA5"/>
    <w:rsid w:val="00810D3B"/>
    <w:rsid w:val="00811620"/>
    <w:rsid w:val="00811EB6"/>
    <w:rsid w:val="00820546"/>
    <w:rsid w:val="00823F7F"/>
    <w:rsid w:val="00825C27"/>
    <w:rsid w:val="00832AC5"/>
    <w:rsid w:val="00837A6A"/>
    <w:rsid w:val="00840572"/>
    <w:rsid w:val="00844310"/>
    <w:rsid w:val="00851D98"/>
    <w:rsid w:val="008607D5"/>
    <w:rsid w:val="00862541"/>
    <w:rsid w:val="008653DF"/>
    <w:rsid w:val="008655CB"/>
    <w:rsid w:val="00872499"/>
    <w:rsid w:val="00877040"/>
    <w:rsid w:val="00884F3A"/>
    <w:rsid w:val="00886933"/>
    <w:rsid w:val="00886F9F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C37DE"/>
    <w:rsid w:val="008D0A0A"/>
    <w:rsid w:val="008D2707"/>
    <w:rsid w:val="008D2D0D"/>
    <w:rsid w:val="008D40E4"/>
    <w:rsid w:val="008D4670"/>
    <w:rsid w:val="008D7BD8"/>
    <w:rsid w:val="008E20C0"/>
    <w:rsid w:val="008E2E51"/>
    <w:rsid w:val="008E7120"/>
    <w:rsid w:val="008F290F"/>
    <w:rsid w:val="008F3CED"/>
    <w:rsid w:val="00900359"/>
    <w:rsid w:val="00901571"/>
    <w:rsid w:val="00904B2A"/>
    <w:rsid w:val="009072F3"/>
    <w:rsid w:val="0091124A"/>
    <w:rsid w:val="009112DE"/>
    <w:rsid w:val="009203ED"/>
    <w:rsid w:val="00920787"/>
    <w:rsid w:val="00921F67"/>
    <w:rsid w:val="00923DB1"/>
    <w:rsid w:val="009256BA"/>
    <w:rsid w:val="0092630B"/>
    <w:rsid w:val="00926E6B"/>
    <w:rsid w:val="00927D4A"/>
    <w:rsid w:val="009324C9"/>
    <w:rsid w:val="009426F2"/>
    <w:rsid w:val="009444FB"/>
    <w:rsid w:val="00950A79"/>
    <w:rsid w:val="00965042"/>
    <w:rsid w:val="00972520"/>
    <w:rsid w:val="009731BE"/>
    <w:rsid w:val="009734EF"/>
    <w:rsid w:val="00977A0A"/>
    <w:rsid w:val="00990104"/>
    <w:rsid w:val="00992D12"/>
    <w:rsid w:val="00992E6E"/>
    <w:rsid w:val="00995D8B"/>
    <w:rsid w:val="00996CED"/>
    <w:rsid w:val="009A56DD"/>
    <w:rsid w:val="009B5197"/>
    <w:rsid w:val="009C24B5"/>
    <w:rsid w:val="009C6D81"/>
    <w:rsid w:val="009C75E1"/>
    <w:rsid w:val="009D4D0E"/>
    <w:rsid w:val="009E182C"/>
    <w:rsid w:val="009E56C3"/>
    <w:rsid w:val="009E70DB"/>
    <w:rsid w:val="009E73B9"/>
    <w:rsid w:val="009F4D6C"/>
    <w:rsid w:val="009F711C"/>
    <w:rsid w:val="00A008F2"/>
    <w:rsid w:val="00A02423"/>
    <w:rsid w:val="00A02B81"/>
    <w:rsid w:val="00A03B79"/>
    <w:rsid w:val="00A073C4"/>
    <w:rsid w:val="00A105F4"/>
    <w:rsid w:val="00A13DC8"/>
    <w:rsid w:val="00A15B12"/>
    <w:rsid w:val="00A24083"/>
    <w:rsid w:val="00A34B76"/>
    <w:rsid w:val="00A42E57"/>
    <w:rsid w:val="00A43E85"/>
    <w:rsid w:val="00A44955"/>
    <w:rsid w:val="00A46AB6"/>
    <w:rsid w:val="00A50D5C"/>
    <w:rsid w:val="00A54F43"/>
    <w:rsid w:val="00A55486"/>
    <w:rsid w:val="00A612C6"/>
    <w:rsid w:val="00A61331"/>
    <w:rsid w:val="00A72394"/>
    <w:rsid w:val="00A74092"/>
    <w:rsid w:val="00A75B3B"/>
    <w:rsid w:val="00A91A3F"/>
    <w:rsid w:val="00A9549A"/>
    <w:rsid w:val="00AA2CBE"/>
    <w:rsid w:val="00AB435C"/>
    <w:rsid w:val="00AB515A"/>
    <w:rsid w:val="00AC1092"/>
    <w:rsid w:val="00AC50B2"/>
    <w:rsid w:val="00AC65CD"/>
    <w:rsid w:val="00AC78DD"/>
    <w:rsid w:val="00AD0A9F"/>
    <w:rsid w:val="00AD5840"/>
    <w:rsid w:val="00AE04CC"/>
    <w:rsid w:val="00AE507A"/>
    <w:rsid w:val="00AF0818"/>
    <w:rsid w:val="00AF249C"/>
    <w:rsid w:val="00AF6888"/>
    <w:rsid w:val="00AF6D03"/>
    <w:rsid w:val="00B021D1"/>
    <w:rsid w:val="00B02895"/>
    <w:rsid w:val="00B03DEF"/>
    <w:rsid w:val="00B06715"/>
    <w:rsid w:val="00B110B8"/>
    <w:rsid w:val="00B1197B"/>
    <w:rsid w:val="00B14058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268C"/>
    <w:rsid w:val="00B938B9"/>
    <w:rsid w:val="00B94AEF"/>
    <w:rsid w:val="00BA08FF"/>
    <w:rsid w:val="00BB2C67"/>
    <w:rsid w:val="00BB47FB"/>
    <w:rsid w:val="00BC014A"/>
    <w:rsid w:val="00BD1EDA"/>
    <w:rsid w:val="00BD3307"/>
    <w:rsid w:val="00BD4537"/>
    <w:rsid w:val="00BD5750"/>
    <w:rsid w:val="00BD5FAA"/>
    <w:rsid w:val="00BD6EFE"/>
    <w:rsid w:val="00BD742B"/>
    <w:rsid w:val="00BD7D33"/>
    <w:rsid w:val="00BE17DD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3BAF"/>
    <w:rsid w:val="00C66068"/>
    <w:rsid w:val="00C661F6"/>
    <w:rsid w:val="00C67ED8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C1CC9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2E16"/>
    <w:rsid w:val="00D0367F"/>
    <w:rsid w:val="00D03C3B"/>
    <w:rsid w:val="00D04D12"/>
    <w:rsid w:val="00D04F94"/>
    <w:rsid w:val="00D169FB"/>
    <w:rsid w:val="00D26810"/>
    <w:rsid w:val="00D26D1C"/>
    <w:rsid w:val="00D3108E"/>
    <w:rsid w:val="00D36BEC"/>
    <w:rsid w:val="00D40E77"/>
    <w:rsid w:val="00D41514"/>
    <w:rsid w:val="00D44759"/>
    <w:rsid w:val="00D451CC"/>
    <w:rsid w:val="00D479F0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B6C7A"/>
    <w:rsid w:val="00DB7137"/>
    <w:rsid w:val="00DB7313"/>
    <w:rsid w:val="00DC2665"/>
    <w:rsid w:val="00DC4346"/>
    <w:rsid w:val="00DC5561"/>
    <w:rsid w:val="00DC797B"/>
    <w:rsid w:val="00DD4D64"/>
    <w:rsid w:val="00DE02DB"/>
    <w:rsid w:val="00DE33E4"/>
    <w:rsid w:val="00DE62C9"/>
    <w:rsid w:val="00DF5A61"/>
    <w:rsid w:val="00DF5FD2"/>
    <w:rsid w:val="00E004CC"/>
    <w:rsid w:val="00E02DC9"/>
    <w:rsid w:val="00E05E25"/>
    <w:rsid w:val="00E060E9"/>
    <w:rsid w:val="00E23E48"/>
    <w:rsid w:val="00E25DCB"/>
    <w:rsid w:val="00E27AD7"/>
    <w:rsid w:val="00E33B21"/>
    <w:rsid w:val="00E402B9"/>
    <w:rsid w:val="00E432AE"/>
    <w:rsid w:val="00E50436"/>
    <w:rsid w:val="00E52728"/>
    <w:rsid w:val="00E54725"/>
    <w:rsid w:val="00E55F94"/>
    <w:rsid w:val="00E56267"/>
    <w:rsid w:val="00E632C5"/>
    <w:rsid w:val="00E66594"/>
    <w:rsid w:val="00E76848"/>
    <w:rsid w:val="00E768B7"/>
    <w:rsid w:val="00E82BF0"/>
    <w:rsid w:val="00E82CAE"/>
    <w:rsid w:val="00E8407E"/>
    <w:rsid w:val="00E84606"/>
    <w:rsid w:val="00E911CB"/>
    <w:rsid w:val="00E92254"/>
    <w:rsid w:val="00EA2736"/>
    <w:rsid w:val="00EA31FA"/>
    <w:rsid w:val="00EA4D88"/>
    <w:rsid w:val="00EA507C"/>
    <w:rsid w:val="00EB07CE"/>
    <w:rsid w:val="00EB2A3A"/>
    <w:rsid w:val="00EB55EA"/>
    <w:rsid w:val="00EB6630"/>
    <w:rsid w:val="00EC243B"/>
    <w:rsid w:val="00EC276B"/>
    <w:rsid w:val="00EC710D"/>
    <w:rsid w:val="00EC76A9"/>
    <w:rsid w:val="00EE15DB"/>
    <w:rsid w:val="00EF01A6"/>
    <w:rsid w:val="00EF4DC5"/>
    <w:rsid w:val="00EF5FE9"/>
    <w:rsid w:val="00F01469"/>
    <w:rsid w:val="00F0332E"/>
    <w:rsid w:val="00F129A7"/>
    <w:rsid w:val="00F22196"/>
    <w:rsid w:val="00F26F6F"/>
    <w:rsid w:val="00F47649"/>
    <w:rsid w:val="00F51AE1"/>
    <w:rsid w:val="00F51BB5"/>
    <w:rsid w:val="00F51C40"/>
    <w:rsid w:val="00F62B62"/>
    <w:rsid w:val="00F65ECD"/>
    <w:rsid w:val="00F667BB"/>
    <w:rsid w:val="00F72CE2"/>
    <w:rsid w:val="00F7361C"/>
    <w:rsid w:val="00F76E4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ezatstarpm">
    <w:name w:val="No Spacing"/>
    <w:uiPriority w:val="1"/>
    <w:qFormat/>
    <w:rsid w:val="00E911CB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tra.bagone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4247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Antra Bagone</cp:lastModifiedBy>
  <cp:revision>6</cp:revision>
  <cp:lastPrinted>2025-08-08T11:21:00Z</cp:lastPrinted>
  <dcterms:created xsi:type="dcterms:W3CDTF">2026-04-22T00:49:00Z</dcterms:created>
  <dcterms:modified xsi:type="dcterms:W3CDTF">2026-04-22T09:34:00Z</dcterms:modified>
</cp:coreProperties>
</file>