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785AE" w14:textId="77777777" w:rsidR="00304C65" w:rsidRPr="007B3D93" w:rsidRDefault="00304C65" w:rsidP="00304C65">
      <w:pPr>
        <w:pStyle w:val="ListParagraph"/>
        <w:numPr>
          <w:ilvl w:val="0"/>
          <w:numId w:val="3"/>
        </w:num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7B3D93">
        <w:rPr>
          <w:rFonts w:ascii="Times New Roman" w:hAnsi="Times New Roman"/>
          <w:b/>
          <w:sz w:val="24"/>
          <w:szCs w:val="24"/>
        </w:rPr>
        <w:t>pielikums</w:t>
      </w:r>
    </w:p>
    <w:p w14:paraId="73C03D73" w14:textId="77777777" w:rsidR="00304C65" w:rsidRPr="004B3871" w:rsidRDefault="00304C65" w:rsidP="00304C65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4B3871">
        <w:rPr>
          <w:rFonts w:ascii="Times New Roman" w:hAnsi="Times New Roman"/>
          <w:b/>
          <w:sz w:val="24"/>
          <w:szCs w:val="24"/>
        </w:rPr>
        <w:t xml:space="preserve">TEHNISKĀ SPECIFIKĀCIJA </w:t>
      </w:r>
    </w:p>
    <w:p w14:paraId="31024B6E" w14:textId="77777777" w:rsidR="00304C65" w:rsidRPr="004B3871" w:rsidRDefault="00304C65" w:rsidP="00304C65">
      <w:pPr>
        <w:spacing w:after="120"/>
        <w:ind w:left="851" w:hanging="425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Fizio</w:t>
      </w:r>
      <w:r w:rsidRPr="004B3871">
        <w:rPr>
          <w:rFonts w:ascii="Times New Roman" w:eastAsia="Times New Roman" w:hAnsi="Times New Roman"/>
          <w:b/>
          <w:sz w:val="24"/>
          <w:szCs w:val="24"/>
          <w:lang w:eastAsia="lv-LV"/>
        </w:rPr>
        <w:t>terapijas nodarbības Daudzfunkcionālajā sociālo pakalpojumu centrā “Sarkanā skola</w:t>
      </w:r>
      <w:r w:rsidRPr="004B3871">
        <w:rPr>
          <w:rFonts w:ascii="Times New Roman" w:eastAsia="Times New Roman" w:hAnsi="Times New Roman"/>
          <w:b/>
          <w:sz w:val="24"/>
          <w:szCs w:val="24"/>
        </w:rPr>
        <w:t>”</w:t>
      </w:r>
    </w:p>
    <w:p w14:paraId="40148F1B" w14:textId="77777777" w:rsidR="00304C65" w:rsidRPr="004B3871" w:rsidRDefault="00304C65" w:rsidP="00304C65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B3871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270509">
        <w:rPr>
          <w:rFonts w:ascii="Times New Roman" w:hAnsi="Times New Roman"/>
          <w:sz w:val="24"/>
          <w:szCs w:val="24"/>
          <w:shd w:val="clear" w:color="auto" w:fill="FCFCFD"/>
        </w:rPr>
        <w:t>SD/1-17/2026/30</w:t>
      </w:r>
    </w:p>
    <w:p w14:paraId="6FC2D7F8" w14:textId="77777777" w:rsidR="00304C65" w:rsidRPr="004B3871" w:rsidRDefault="00304C65" w:rsidP="00304C65">
      <w:pPr>
        <w:rPr>
          <w:rFonts w:ascii="Times New Roman" w:eastAsia="Times New Roman" w:hAnsi="Times New Roman"/>
          <w:b/>
          <w:sz w:val="24"/>
          <w:szCs w:val="24"/>
        </w:rPr>
      </w:pPr>
    </w:p>
    <w:p w14:paraId="20E44B25" w14:textId="77777777" w:rsidR="00304C65" w:rsidRPr="004B3871" w:rsidRDefault="00304C65" w:rsidP="00304C6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Times New Roman" w:hAnsi="Times New Roman"/>
          <w:b/>
          <w:bCs/>
          <w:sz w:val="24"/>
          <w:szCs w:val="24"/>
        </w:rPr>
      </w:pPr>
      <w:r w:rsidRPr="004B3871">
        <w:rPr>
          <w:rFonts w:ascii="Times New Roman" w:hAnsi="Times New Roman"/>
          <w:b/>
          <w:bCs/>
          <w:sz w:val="24"/>
          <w:szCs w:val="24"/>
        </w:rPr>
        <w:t>Vispārīgā informācija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6369"/>
      </w:tblGrid>
      <w:tr w:rsidR="00304C65" w:rsidRPr="004B3871" w14:paraId="796334E3" w14:textId="77777777" w:rsidTr="00E31693">
        <w:trPr>
          <w:trHeight w:val="271"/>
        </w:trPr>
        <w:tc>
          <w:tcPr>
            <w:tcW w:w="9498" w:type="dxa"/>
            <w:gridSpan w:val="2"/>
          </w:tcPr>
          <w:p w14:paraId="71237C44" w14:textId="77777777" w:rsidR="00304C65" w:rsidRPr="004B3871" w:rsidRDefault="00304C65" w:rsidP="00E31693">
            <w:pPr>
              <w:autoSpaceDE w:val="0"/>
              <w:snapToGrid w:val="0"/>
              <w:ind w:left="18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BAUSKAS NOVADA PAŠVALDĪBA</w:t>
            </w:r>
            <w:r>
              <w:rPr>
                <w:rFonts w:ascii="Times New Roman" w:hAnsi="Times New Roman"/>
                <w:sz w:val="24"/>
                <w:szCs w:val="24"/>
              </w:rPr>
              <w:t>S IESTĀDE “BAUSKAS NOVADA SOCIĀLAIS DIENESTS”</w:t>
            </w:r>
          </w:p>
        </w:tc>
      </w:tr>
      <w:tr w:rsidR="00304C65" w:rsidRPr="004B3871" w14:paraId="6F080661" w14:textId="77777777" w:rsidTr="00E31693">
        <w:trPr>
          <w:trHeight w:val="268"/>
        </w:trPr>
        <w:tc>
          <w:tcPr>
            <w:tcW w:w="3129" w:type="dxa"/>
          </w:tcPr>
          <w:p w14:paraId="6DF0CFCA" w14:textId="77777777" w:rsidR="00304C65" w:rsidRPr="004B3871" w:rsidRDefault="00304C65" w:rsidP="00E31693">
            <w:pPr>
              <w:tabs>
                <w:tab w:val="left" w:pos="900"/>
              </w:tabs>
              <w:autoSpaceDE w:val="0"/>
              <w:snapToGrid w:val="0"/>
              <w:ind w:left="900" w:hanging="709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Adrese</w:t>
            </w:r>
          </w:p>
        </w:tc>
        <w:tc>
          <w:tcPr>
            <w:tcW w:w="6369" w:type="dxa"/>
          </w:tcPr>
          <w:p w14:paraId="4A6064CE" w14:textId="77777777" w:rsidR="00304C65" w:rsidRPr="004B3871" w:rsidRDefault="00304C65" w:rsidP="00E31693">
            <w:pPr>
              <w:autoSpaceDE w:val="0"/>
              <w:snapToGrid w:val="0"/>
              <w:ind w:left="18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Rūpniecības iela 7, Bauska, Bauskas nov., LV-3901</w:t>
            </w:r>
          </w:p>
        </w:tc>
      </w:tr>
      <w:tr w:rsidR="00304C65" w:rsidRPr="004B3871" w14:paraId="44CF11B0" w14:textId="77777777" w:rsidTr="00E31693">
        <w:trPr>
          <w:trHeight w:val="271"/>
        </w:trPr>
        <w:tc>
          <w:tcPr>
            <w:tcW w:w="3129" w:type="dxa"/>
          </w:tcPr>
          <w:p w14:paraId="21E9A563" w14:textId="77777777" w:rsidR="00304C65" w:rsidRPr="004B3871" w:rsidRDefault="00304C65" w:rsidP="00E31693">
            <w:pPr>
              <w:tabs>
                <w:tab w:val="left" w:pos="900"/>
              </w:tabs>
              <w:autoSpaceDE w:val="0"/>
              <w:snapToGrid w:val="0"/>
              <w:ind w:left="900" w:hanging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Reģ.Nr</w:t>
            </w:r>
            <w:proofErr w:type="spellEnd"/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69" w:type="dxa"/>
          </w:tcPr>
          <w:p w14:paraId="1B7A7B0B" w14:textId="77777777" w:rsidR="00304C65" w:rsidRPr="004B3871" w:rsidRDefault="00304C65" w:rsidP="00E31693">
            <w:pPr>
              <w:autoSpaceDE w:val="0"/>
              <w:snapToGrid w:val="0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90009116223</w:t>
            </w:r>
          </w:p>
        </w:tc>
      </w:tr>
      <w:tr w:rsidR="00304C65" w:rsidRPr="004B3871" w14:paraId="5F9FCE84" w14:textId="77777777" w:rsidTr="00E31693">
        <w:trPr>
          <w:trHeight w:val="271"/>
        </w:trPr>
        <w:tc>
          <w:tcPr>
            <w:tcW w:w="3129" w:type="dxa"/>
          </w:tcPr>
          <w:p w14:paraId="56E66BB9" w14:textId="77777777" w:rsidR="00304C65" w:rsidRPr="004B3871" w:rsidRDefault="00304C65" w:rsidP="00E31693">
            <w:pPr>
              <w:tabs>
                <w:tab w:val="left" w:pos="900"/>
              </w:tabs>
              <w:autoSpaceDE w:val="0"/>
              <w:snapToGrid w:val="0"/>
              <w:ind w:left="900" w:hanging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Banka un konta Nr.</w:t>
            </w:r>
          </w:p>
        </w:tc>
        <w:tc>
          <w:tcPr>
            <w:tcW w:w="6369" w:type="dxa"/>
          </w:tcPr>
          <w:p w14:paraId="60BF696D" w14:textId="77777777" w:rsidR="00304C65" w:rsidRPr="004B3871" w:rsidRDefault="00304C65" w:rsidP="00E31693">
            <w:pPr>
              <w:autoSpaceDE w:val="0"/>
              <w:snapToGrid w:val="0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LV50TREL9802589008000</w:t>
            </w:r>
          </w:p>
          <w:p w14:paraId="2A3C76E8" w14:textId="77777777" w:rsidR="00304C65" w:rsidRPr="004B3871" w:rsidRDefault="00304C65" w:rsidP="00E31693">
            <w:pPr>
              <w:autoSpaceDE w:val="0"/>
              <w:snapToGrid w:val="0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Banka: Valsts Kase</w:t>
            </w:r>
          </w:p>
          <w:p w14:paraId="6CAA62DE" w14:textId="77777777" w:rsidR="00304C65" w:rsidRPr="004B3871" w:rsidRDefault="00304C65" w:rsidP="00E31693">
            <w:pPr>
              <w:autoSpaceDE w:val="0"/>
              <w:snapToGrid w:val="0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Bankas BIC: TRELLV22</w:t>
            </w:r>
          </w:p>
        </w:tc>
      </w:tr>
      <w:tr w:rsidR="00304C65" w:rsidRPr="004B3871" w14:paraId="7DBD3A96" w14:textId="77777777" w:rsidTr="00E31693">
        <w:trPr>
          <w:trHeight w:val="271"/>
        </w:trPr>
        <w:tc>
          <w:tcPr>
            <w:tcW w:w="3129" w:type="dxa"/>
          </w:tcPr>
          <w:p w14:paraId="10C27F23" w14:textId="77777777" w:rsidR="00304C65" w:rsidRPr="004B3871" w:rsidRDefault="00304C65" w:rsidP="00E31693">
            <w:pPr>
              <w:tabs>
                <w:tab w:val="left" w:pos="900"/>
              </w:tabs>
              <w:autoSpaceDE w:val="0"/>
              <w:snapToGrid w:val="0"/>
              <w:ind w:left="900" w:hanging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Saņēmējs</w:t>
            </w:r>
          </w:p>
        </w:tc>
        <w:tc>
          <w:tcPr>
            <w:tcW w:w="6369" w:type="dxa"/>
          </w:tcPr>
          <w:p w14:paraId="10942BBF" w14:textId="77777777" w:rsidR="00304C65" w:rsidRPr="004B3871" w:rsidRDefault="00304C65" w:rsidP="00E31693">
            <w:pPr>
              <w:autoSpaceDE w:val="0"/>
              <w:snapToGrid w:val="0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Bauskas novada pašvaldības iestāde</w:t>
            </w:r>
          </w:p>
          <w:p w14:paraId="1F5F038C" w14:textId="77777777" w:rsidR="00304C65" w:rsidRPr="004B3871" w:rsidRDefault="00304C65" w:rsidP="00E31693">
            <w:pPr>
              <w:autoSpaceDE w:val="0"/>
              <w:snapToGrid w:val="0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 xml:space="preserve"> “Bauskas novada sociālais dienests”</w:t>
            </w:r>
          </w:p>
          <w:p w14:paraId="1B17DE70" w14:textId="77777777" w:rsidR="00304C65" w:rsidRPr="004B3871" w:rsidRDefault="00304C65" w:rsidP="00E31693">
            <w:pPr>
              <w:autoSpaceDE w:val="0"/>
              <w:snapToGrid w:val="0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Daudzfunkcionālais sociālo pakalpojumu centrs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“Sarkanā skola”</w:t>
            </w:r>
          </w:p>
        </w:tc>
      </w:tr>
      <w:tr w:rsidR="00304C65" w:rsidRPr="004B3871" w14:paraId="615BD885" w14:textId="77777777" w:rsidTr="00E31693">
        <w:trPr>
          <w:trHeight w:val="271"/>
        </w:trPr>
        <w:tc>
          <w:tcPr>
            <w:tcW w:w="3129" w:type="dxa"/>
          </w:tcPr>
          <w:p w14:paraId="5F7D8CC5" w14:textId="77777777" w:rsidR="00304C65" w:rsidRPr="004B3871" w:rsidRDefault="00304C65" w:rsidP="00E31693">
            <w:pPr>
              <w:tabs>
                <w:tab w:val="left" w:pos="900"/>
              </w:tabs>
              <w:autoSpaceDE w:val="0"/>
              <w:snapToGrid w:val="0"/>
              <w:ind w:left="900" w:hanging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Piegādes adrese</w:t>
            </w:r>
          </w:p>
        </w:tc>
        <w:tc>
          <w:tcPr>
            <w:tcW w:w="6369" w:type="dxa"/>
          </w:tcPr>
          <w:p w14:paraId="6E8E3A34" w14:textId="77777777" w:rsidR="00304C65" w:rsidRPr="004B3871" w:rsidRDefault="00304C65" w:rsidP="00E31693">
            <w:pPr>
              <w:autoSpaceDE w:val="0"/>
              <w:snapToGrid w:val="0"/>
              <w:ind w:left="1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871">
              <w:rPr>
                <w:rFonts w:ascii="Times New Roman" w:hAnsi="Times New Roman"/>
                <w:sz w:val="24"/>
                <w:szCs w:val="24"/>
              </w:rPr>
              <w:t>Bauskas iela 4, Vecumnieki, Bauskas nov., LV-3901</w:t>
            </w:r>
          </w:p>
        </w:tc>
      </w:tr>
      <w:tr w:rsidR="00304C65" w:rsidRPr="004B3871" w14:paraId="6FD9047B" w14:textId="77777777" w:rsidTr="00E31693">
        <w:trPr>
          <w:trHeight w:val="1021"/>
        </w:trPr>
        <w:tc>
          <w:tcPr>
            <w:tcW w:w="3129" w:type="dxa"/>
          </w:tcPr>
          <w:p w14:paraId="1B8E5B6F" w14:textId="77777777" w:rsidR="00304C65" w:rsidRPr="004B3871" w:rsidRDefault="00304C65" w:rsidP="00E31693">
            <w:pPr>
              <w:tabs>
                <w:tab w:val="left" w:pos="189"/>
              </w:tabs>
              <w:autoSpaceDE w:val="0"/>
              <w:snapToGrid w:val="0"/>
              <w:ind w:left="189" w:firstLine="2"/>
              <w:jc w:val="left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B3871">
              <w:rPr>
                <w:rFonts w:ascii="Times New Roman" w:hAnsi="Times New Roman"/>
                <w:bCs/>
                <w:sz w:val="24"/>
                <w:szCs w:val="24"/>
              </w:rPr>
              <w:t>Kontaktpersona</w:t>
            </w:r>
          </w:p>
        </w:tc>
        <w:tc>
          <w:tcPr>
            <w:tcW w:w="6369" w:type="dxa"/>
          </w:tcPr>
          <w:p w14:paraId="3F566121" w14:textId="77777777" w:rsidR="00304C65" w:rsidRPr="004B3871" w:rsidRDefault="00304C65" w:rsidP="00E31693">
            <w:pPr>
              <w:autoSpaceDE w:val="0"/>
              <w:autoSpaceDN w:val="0"/>
              <w:adjustRightInd w:val="0"/>
              <w:ind w:left="12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Līva Vecvanaga, Bauskas novada Sociālā dienesta Daudzfunkcionālā sociālo pakalpojumu centra “Sarkanā skola” vadītāja,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26681283, </w:t>
            </w:r>
            <w:r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</w:rPr>
              <w:t>liva.vecvanaga</w:t>
            </w:r>
            <w:r w:rsidRPr="004B3871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</w:rPr>
              <w:t>@bauska</w:t>
            </w:r>
            <w:r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</w:rPr>
              <w:t>snovads</w:t>
            </w:r>
            <w:r w:rsidRPr="004B3871"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</w:rPr>
              <w:t>.lv</w:t>
            </w:r>
          </w:p>
        </w:tc>
      </w:tr>
    </w:tbl>
    <w:p w14:paraId="738DC62F" w14:textId="77777777" w:rsidR="00304C65" w:rsidRPr="004B3871" w:rsidRDefault="00304C65" w:rsidP="00304C65">
      <w:pPr>
        <w:tabs>
          <w:tab w:val="left" w:pos="5954"/>
        </w:tabs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0F901AC" w14:textId="77777777" w:rsidR="00304C65" w:rsidRPr="004B3871" w:rsidRDefault="00304C65" w:rsidP="00304C65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line="240" w:lineRule="auto"/>
        <w:ind w:left="567" w:hanging="567"/>
        <w:jc w:val="left"/>
        <w:rPr>
          <w:rFonts w:ascii="Times New Roman" w:hAnsi="Times New Roman"/>
          <w:b/>
          <w:bCs/>
          <w:sz w:val="24"/>
          <w:szCs w:val="24"/>
        </w:rPr>
      </w:pPr>
      <w:r w:rsidRPr="004B3871">
        <w:rPr>
          <w:rFonts w:ascii="Times New Roman" w:hAnsi="Times New Roman"/>
          <w:b/>
          <w:bCs/>
          <w:sz w:val="24"/>
          <w:szCs w:val="24"/>
        </w:rPr>
        <w:t>Informācija par iepirkuma priekšmetu</w:t>
      </w:r>
    </w:p>
    <w:tbl>
      <w:tblPr>
        <w:tblW w:w="5471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2673"/>
        <w:gridCol w:w="5889"/>
      </w:tblGrid>
      <w:tr w:rsidR="00304C65" w:rsidRPr="004B3871" w14:paraId="660A6462" w14:textId="77777777" w:rsidTr="00304C65">
        <w:trPr>
          <w:trHeight w:val="423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1DC0F" w14:textId="77777777" w:rsidR="00304C65" w:rsidRPr="004B3871" w:rsidRDefault="00304C65" w:rsidP="00E31693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B387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Nr.</w:t>
            </w:r>
          </w:p>
          <w:p w14:paraId="2723E43F" w14:textId="77777777" w:rsidR="00304C65" w:rsidRPr="004B3871" w:rsidRDefault="00304C65" w:rsidP="00E31693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B387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1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81297" w14:textId="77777777" w:rsidR="00304C65" w:rsidRPr="004B3871" w:rsidRDefault="00304C65" w:rsidP="00E3169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B387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Preces nosaukums</w:t>
            </w:r>
          </w:p>
          <w:p w14:paraId="15EDEC32" w14:textId="77777777" w:rsidR="00304C65" w:rsidRPr="004B3871" w:rsidRDefault="00304C65" w:rsidP="00E3169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FCA0" w14:textId="77777777" w:rsidR="00304C65" w:rsidRPr="004B3871" w:rsidRDefault="00304C65" w:rsidP="00E3169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B38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Tehniskā specifikācija</w:t>
            </w:r>
          </w:p>
        </w:tc>
      </w:tr>
      <w:tr w:rsidR="00304C65" w:rsidRPr="004B3871" w14:paraId="4E153B3D" w14:textId="77777777" w:rsidTr="00304C65">
        <w:trPr>
          <w:trHeight w:val="176"/>
        </w:trPr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9F0C6" w14:textId="77777777" w:rsidR="00304C65" w:rsidRPr="004B3871" w:rsidRDefault="00304C65" w:rsidP="00E31693">
            <w:pPr>
              <w:spacing w:line="240" w:lineRule="auto"/>
              <w:ind w:right="-15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B387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A85B" w14:textId="77777777" w:rsidR="00304C65" w:rsidRPr="004B3871" w:rsidRDefault="00304C65" w:rsidP="00E31693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Fizio</w:t>
            </w:r>
            <w:r w:rsidRPr="004B3871">
              <w:rPr>
                <w:rFonts w:ascii="Times New Roman" w:eastAsia="Times New Roman" w:hAnsi="Times New Roman"/>
                <w:bCs/>
                <w:sz w:val="24"/>
                <w:szCs w:val="24"/>
              </w:rPr>
              <w:t>terapijas nodarbības</w:t>
            </w:r>
          </w:p>
        </w:tc>
        <w:tc>
          <w:tcPr>
            <w:tcW w:w="3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8F63" w14:textId="77777777" w:rsidR="00304C65" w:rsidRPr="004B3871" w:rsidRDefault="00304C65" w:rsidP="00304C6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281" w:right="142" w:hanging="281"/>
              <w:jc w:val="both"/>
              <w:rPr>
                <w:rFonts w:ascii="Times New Roman" w:eastAsia="Times New Roman" w:hAnsi="Times New Roman"/>
                <w:spacing w:val="19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>Pilngadīgām personām ar garīga rakstura traucējumiem nodarbības notiek vienu līdz  divas  reizes nedēļā, grupā līdz 14 personām.</w:t>
            </w:r>
          </w:p>
          <w:p w14:paraId="44DAAB32" w14:textId="77777777" w:rsidR="00304C65" w:rsidRDefault="00304C65" w:rsidP="00304C6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281" w:right="142" w:hanging="281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>Pilngadīgām personām ar garīga rakstura traucējumiem nodarbības ilgums ir</w:t>
            </w:r>
            <w:r w:rsidRPr="004B3871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>6</w:t>
            </w:r>
            <w:r w:rsidRPr="004B3871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>0 minūtes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>.</w:t>
            </w:r>
          </w:p>
          <w:p w14:paraId="13E67C07" w14:textId="77777777" w:rsidR="00304C65" w:rsidRDefault="00304C65" w:rsidP="00304C6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281" w:right="142" w:hanging="281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>Nodarbības</w:t>
            </w:r>
            <w:r w:rsidRPr="00CD2313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 xml:space="preserve"> mērķis ir veselības profilakse, pareiza fiziskās veselības attīstīšana, ķermeņa muskulatūras nostiprināšana,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 xml:space="preserve"> </w:t>
            </w:r>
            <w:r w:rsidRPr="00CD2313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 xml:space="preserve">muskulatūras </w:t>
            </w:r>
            <w:proofErr w:type="spellStart"/>
            <w:r w:rsidRPr="00CD2313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>disbalansa</w:t>
            </w:r>
            <w:proofErr w:type="spellEnd"/>
            <w:r w:rsidRPr="00CD2313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 xml:space="preserve"> mazināšana, lokanības, līdzsvara, koordinācijas uzlabošana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>.</w:t>
            </w:r>
          </w:p>
          <w:p w14:paraId="0C30CA60" w14:textId="77777777" w:rsidR="00304C65" w:rsidRDefault="00304C65" w:rsidP="00304C6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281" w:right="142" w:hanging="281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</w:pPr>
            <w:r w:rsidRPr="00624650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 xml:space="preserve">Nodarbību saturs tiek pielāgots 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>klientu</w:t>
            </w:r>
            <w:r w:rsidRPr="00624650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 xml:space="preserve"> spējām, veselības stāvoklim un vajadzībām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>.</w:t>
            </w:r>
          </w:p>
          <w:p w14:paraId="46D07055" w14:textId="77777777" w:rsidR="00304C65" w:rsidRDefault="00304C65" w:rsidP="00304C6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281" w:right="142" w:hanging="281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>Nodarbību datumi un laiki tiek saskaņoti ar Daudzfunkcionālā sociālo pakalpojumu centra vadītāju, ņemot vērā centra dienas grafiku un mēneša plānu.</w:t>
            </w:r>
          </w:p>
          <w:p w14:paraId="45725434" w14:textId="77777777" w:rsidR="00304C65" w:rsidRPr="00083356" w:rsidRDefault="00304C65" w:rsidP="00304C6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281" w:right="142" w:hanging="281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t xml:space="preserve">Speciālistam ir jāsniedz atgriezeniskā saite centra darbiniekiem par klientu pēc katras nodarbības mutiski. Vienu reizi gadā par katru klientu jāsniedz rakstisks vērtējums par klienta situāciju un turpmāk 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lv-LV"/>
              </w:rPr>
              <w:lastRenderedPageBreak/>
              <w:t xml:space="preserve">nepieciešamo. </w:t>
            </w:r>
          </w:p>
        </w:tc>
      </w:tr>
    </w:tbl>
    <w:p w14:paraId="1F8E5FAA" w14:textId="77777777" w:rsidR="00304C65" w:rsidRDefault="00304C65" w:rsidP="00304C65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F8C1B1" w14:textId="77777777" w:rsidR="00304C65" w:rsidRPr="004B3871" w:rsidRDefault="00304C65" w:rsidP="00304C65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B3871">
        <w:rPr>
          <w:rFonts w:ascii="Times New Roman" w:hAnsi="Times New Roman"/>
          <w:b/>
          <w:bCs/>
          <w:sz w:val="24"/>
          <w:szCs w:val="24"/>
        </w:rPr>
        <w:t xml:space="preserve">3.Garantija </w:t>
      </w:r>
    </w:p>
    <w:p w14:paraId="692B8155" w14:textId="77777777" w:rsidR="00304C65" w:rsidRPr="004B3871" w:rsidRDefault="00304C65" w:rsidP="00304C6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4B3871">
        <w:rPr>
          <w:rFonts w:ascii="Times New Roman" w:hAnsi="Times New Roman"/>
          <w:sz w:val="24"/>
          <w:szCs w:val="24"/>
        </w:rPr>
        <w:t>Pretendentam jābūt atbilstošai izglītībai</w:t>
      </w:r>
      <w:r>
        <w:rPr>
          <w:rFonts w:ascii="Times New Roman" w:hAnsi="Times New Roman"/>
          <w:sz w:val="24"/>
          <w:szCs w:val="24"/>
        </w:rPr>
        <w:t>, fizioterapeita sertifikātam, tiks pārbaudīts vai pretendents ir reģistrēts ārstniecības personu reģistrā.</w:t>
      </w:r>
    </w:p>
    <w:p w14:paraId="450D9882" w14:textId="77777777" w:rsidR="00304C65" w:rsidRPr="004B3871" w:rsidRDefault="00304C65" w:rsidP="00304C65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B3871">
        <w:rPr>
          <w:rFonts w:ascii="Times New Roman" w:hAnsi="Times New Roman"/>
          <w:b/>
          <w:bCs/>
          <w:sz w:val="24"/>
          <w:szCs w:val="24"/>
        </w:rPr>
        <w:t>4. Vērtēšanas kritērijs.</w:t>
      </w:r>
    </w:p>
    <w:p w14:paraId="35A08C04" w14:textId="77777777" w:rsidR="00304C65" w:rsidRDefault="00304C65" w:rsidP="00304C6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4B3871">
        <w:rPr>
          <w:rFonts w:ascii="Times New Roman" w:hAnsi="Times New Roman"/>
          <w:sz w:val="24"/>
          <w:szCs w:val="24"/>
        </w:rPr>
        <w:t>Iepirkuma priekšmeta atbilstība tehniskajai specifikācijai, zemākās cenas iespējas un izmaksas.</w:t>
      </w:r>
    </w:p>
    <w:p w14:paraId="6B2858A8" w14:textId="77777777" w:rsidR="00304C65" w:rsidRPr="004B3871" w:rsidRDefault="00304C65" w:rsidP="00304C6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F8B4FD0" w14:textId="70AAB449" w:rsidR="006A784A" w:rsidRPr="00304C65" w:rsidRDefault="006A784A" w:rsidP="00304C65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</w:p>
    <w:sectPr w:rsidR="006A784A" w:rsidRPr="00304C65" w:rsidSect="00304C65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4F8E"/>
    <w:multiLevelType w:val="multilevel"/>
    <w:tmpl w:val="D2443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362"/>
        </w:tabs>
        <w:ind w:left="936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368"/>
        </w:tabs>
        <w:ind w:left="2296" w:hanging="648"/>
      </w:p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2800" w:hanging="792"/>
      </w:pPr>
    </w:lvl>
    <w:lvl w:ilvl="5">
      <w:start w:val="1"/>
      <w:numFmt w:val="decimal"/>
      <w:lvlText w:val="%1.%2.%3.%4.%5.%6."/>
      <w:lvlJc w:val="left"/>
      <w:pPr>
        <w:tabs>
          <w:tab w:val="num" w:pos="3448"/>
        </w:tabs>
        <w:ind w:left="33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8"/>
        </w:tabs>
        <w:ind w:left="38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8"/>
        </w:tabs>
        <w:ind w:left="43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8"/>
        </w:tabs>
        <w:ind w:left="4888" w:hanging="1440"/>
      </w:pPr>
    </w:lvl>
  </w:abstractNum>
  <w:abstractNum w:abstractNumId="1" w15:restartNumberingAfterBreak="0">
    <w:nsid w:val="39E969AF"/>
    <w:multiLevelType w:val="hybridMultilevel"/>
    <w:tmpl w:val="962E02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12D26"/>
    <w:multiLevelType w:val="hybridMultilevel"/>
    <w:tmpl w:val="4A864A2C"/>
    <w:lvl w:ilvl="0" w:tplc="0A5CE59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976518">
    <w:abstractNumId w:val="2"/>
  </w:num>
  <w:num w:numId="2" w16cid:durableId="78455020">
    <w:abstractNumId w:val="0"/>
  </w:num>
  <w:num w:numId="3" w16cid:durableId="137484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65"/>
    <w:rsid w:val="00272C26"/>
    <w:rsid w:val="00304C65"/>
    <w:rsid w:val="00334BCA"/>
    <w:rsid w:val="006A784A"/>
    <w:rsid w:val="00B00A24"/>
    <w:rsid w:val="00B330C1"/>
    <w:rsid w:val="00F6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8308"/>
  <w15:chartTrackingRefBased/>
  <w15:docId w15:val="{6238B944-1C5D-4506-9EB2-2B05EEAB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C65"/>
    <w:pPr>
      <w:spacing w:after="0" w:line="276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C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C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C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C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C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C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C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C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C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C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C65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C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C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C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C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Anna Svilāne</cp:lastModifiedBy>
  <cp:revision>2</cp:revision>
  <dcterms:created xsi:type="dcterms:W3CDTF">2026-04-24T10:09:00Z</dcterms:created>
  <dcterms:modified xsi:type="dcterms:W3CDTF">2026-04-24T10:09:00Z</dcterms:modified>
</cp:coreProperties>
</file>