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RPr="00A04A13" w:rsidP="00DC3D65" w14:paraId="03153E16" w14:textId="77777777">
      <w:pPr>
        <w:spacing w:after="0" w:line="240" w:lineRule="auto"/>
        <w:jc w:val="center"/>
        <w:rPr>
          <w:rFonts w:ascii="Times New Roman" w:eastAsia="Times New Roman" w:hAnsi="Times New Roman" w:cs="Times New Roman"/>
          <w:b/>
          <w:sz w:val="28"/>
          <w:szCs w:val="28"/>
        </w:rPr>
      </w:pPr>
      <w:r w:rsidRPr="00A04A13">
        <w:rPr>
          <w:rFonts w:ascii="Times New Roman" w:eastAsia="Times New Roman" w:hAnsi="Times New Roman" w:cs="Times New Roman"/>
          <w:b/>
          <w:sz w:val="28"/>
          <w:szCs w:val="28"/>
        </w:rPr>
        <w:t>CENU APTAUJA</w:t>
      </w:r>
      <w:r w:rsidRPr="00A04A13" w:rsidR="00D962FD">
        <w:rPr>
          <w:rFonts w:ascii="Times New Roman" w:eastAsia="Times New Roman" w:hAnsi="Times New Roman" w:cs="Times New Roman"/>
          <w:b/>
          <w:sz w:val="28"/>
          <w:szCs w:val="28"/>
        </w:rPr>
        <w:t>S</w:t>
      </w:r>
    </w:p>
    <w:p w:rsidR="00D52C8C" w:rsidRPr="00A04A13" w:rsidP="00DC3D65" w14:paraId="60FB86AA" w14:textId="77777777">
      <w:pPr>
        <w:spacing w:after="0" w:line="240" w:lineRule="auto"/>
        <w:jc w:val="center"/>
        <w:rPr>
          <w:rFonts w:ascii="Times New Roman" w:eastAsia="Times New Roman" w:hAnsi="Times New Roman" w:cs="Times New Roman"/>
          <w:b/>
          <w:sz w:val="28"/>
          <w:szCs w:val="28"/>
        </w:rPr>
      </w:pPr>
      <w:r w:rsidRPr="00A04A13">
        <w:rPr>
          <w:rFonts w:ascii="Times New Roman" w:eastAsia="Times New Roman" w:hAnsi="Times New Roman" w:cs="Times New Roman"/>
          <w:b/>
          <w:sz w:val="28"/>
          <w:szCs w:val="28"/>
        </w:rPr>
        <w:t>NOLIKUMS</w:t>
      </w:r>
    </w:p>
    <w:p w:rsidR="00A9724F" w:rsidRPr="00A04A13" w:rsidP="00DC3D65" w14:paraId="2C6A1C33" w14:textId="3EFC899D">
      <w:pPr>
        <w:spacing w:after="0" w:line="240" w:lineRule="auto"/>
        <w:jc w:val="center"/>
        <w:rPr>
          <w:rFonts w:ascii="Times New Roman" w:eastAsia="Times New Roman" w:hAnsi="Times New Roman" w:cs="Times New Roman"/>
          <w:b/>
          <w:sz w:val="26"/>
          <w:szCs w:val="26"/>
        </w:rPr>
      </w:pPr>
      <w:r w:rsidRPr="00A04A13">
        <w:rPr>
          <w:rFonts w:ascii="Times New Roman" w:hAnsi="Times New Roman" w:cs="Times New Roman"/>
          <w:b/>
          <w:bCs/>
          <w:sz w:val="24"/>
          <w:szCs w:val="24"/>
        </w:rPr>
        <w:t>“</w:t>
      </w:r>
      <w:r w:rsidRPr="00083228" w:rsidR="00083228">
        <w:rPr>
          <w:rFonts w:ascii="Times New Roman" w:eastAsia="Times New Roman" w:hAnsi="Times New Roman" w:cs="Times New Roman"/>
          <w:b/>
          <w:sz w:val="26"/>
          <w:szCs w:val="26"/>
        </w:rPr>
        <w:t>Skaņas aparatūras aprīkojuma piegāde</w:t>
      </w:r>
      <w:r w:rsidRPr="00A04A13" w:rsidR="00635002">
        <w:rPr>
          <w:rFonts w:ascii="Times New Roman" w:hAnsi="Times New Roman" w:cs="Times New Roman"/>
          <w:b/>
          <w:bCs/>
          <w:sz w:val="24"/>
          <w:szCs w:val="24"/>
        </w:rPr>
        <w:t>”,</w:t>
      </w:r>
    </w:p>
    <w:p w:rsidR="00895EED" w:rsidP="00DC3D65" w14:paraId="7DC8A558" w14:textId="37DC0572">
      <w:pPr>
        <w:spacing w:after="0" w:line="240" w:lineRule="auto"/>
        <w:jc w:val="center"/>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 xml:space="preserve">identifikācijas numurs </w:t>
      </w:r>
      <w:r w:rsidRPr="00DC3D65" w:rsidR="00DC3D65">
        <w:rPr>
          <w:rFonts w:ascii="Times New Roman" w:eastAsia="Times New Roman" w:hAnsi="Times New Roman" w:cs="Times New Roman"/>
          <w:b/>
          <w:sz w:val="24"/>
          <w:szCs w:val="24"/>
        </w:rPr>
        <w:t>BAP/2026/2-1/</w:t>
      </w:r>
      <w:r w:rsidR="00083228">
        <w:rPr>
          <w:rFonts w:ascii="Times New Roman" w:eastAsia="Times New Roman" w:hAnsi="Times New Roman" w:cs="Times New Roman"/>
          <w:b/>
          <w:sz w:val="24"/>
          <w:szCs w:val="24"/>
        </w:rPr>
        <w:t>26</w:t>
      </w:r>
    </w:p>
    <w:p w:rsidR="00DC3D65" w:rsidRPr="00A04A13" w:rsidP="00DC3D65" w14:paraId="5522D27A" w14:textId="77777777">
      <w:pPr>
        <w:spacing w:after="0" w:line="240" w:lineRule="auto"/>
        <w:jc w:val="center"/>
        <w:rPr>
          <w:rFonts w:ascii="Times New Roman" w:eastAsia="Times New Roman" w:hAnsi="Times New Roman" w:cs="Times New Roman"/>
          <w:b/>
          <w:sz w:val="24"/>
          <w:szCs w:val="24"/>
        </w:rPr>
      </w:pPr>
    </w:p>
    <w:p w:rsidR="00AC093E" w:rsidRPr="00A04A13" w:rsidP="00DC3D65" w14:paraId="157C127D" w14:textId="77777777">
      <w:pPr>
        <w:pStyle w:val="NoSpacing"/>
        <w:tabs>
          <w:tab w:val="left" w:pos="6804"/>
        </w:tabs>
        <w:jc w:val="right"/>
        <w:rPr>
          <w:rFonts w:ascii="Times New Roman" w:hAnsi="Times New Roman" w:cs="Times New Roman"/>
          <w:sz w:val="24"/>
          <w:szCs w:val="24"/>
        </w:rPr>
      </w:pPr>
      <w:r w:rsidRPr="00A04A13">
        <w:rPr>
          <w:rFonts w:ascii="Times New Roman" w:hAnsi="Times New Roman" w:cs="Times New Roman"/>
          <w:sz w:val="24"/>
          <w:szCs w:val="24"/>
        </w:rPr>
        <w:t>Bauskā, Bauskas novadā</w:t>
      </w:r>
      <w:r w:rsidRPr="00A04A13">
        <w:rPr>
          <w:rFonts w:ascii="Times New Roman" w:hAnsi="Times New Roman" w:cs="Times New Roman"/>
          <w:sz w:val="24"/>
          <w:szCs w:val="24"/>
        </w:rPr>
        <w:tab/>
      </w:r>
      <w:r w:rsidRPr="00A04A13" w:rsidR="000334F1">
        <w:rPr>
          <w:rFonts w:ascii="Times New Roman" w:hAnsi="Times New Roman" w:cs="Times New Roman"/>
          <w:sz w:val="24"/>
          <w:szCs w:val="24"/>
        </w:rPr>
        <w:tab/>
      </w:r>
      <w:r w:rsidRPr="00A04A13">
        <w:rPr>
          <w:rFonts w:ascii="Times New Roman" w:hAnsi="Times New Roman" w:cs="Times New Roman"/>
          <w:sz w:val="24"/>
          <w:szCs w:val="24"/>
        </w:rPr>
        <w:t xml:space="preserve">Nolikuma datums ir pievienotā elektroniskā paraksta </w:t>
      </w:r>
    </w:p>
    <w:p w:rsidR="00895EED" w:rsidRPr="00A04A13" w:rsidP="00DC3D65" w14:paraId="53DE0014" w14:textId="77777777">
      <w:pPr>
        <w:pStyle w:val="NoSpacing"/>
        <w:jc w:val="right"/>
        <w:rPr>
          <w:rFonts w:ascii="Times New Roman" w:hAnsi="Times New Roman" w:cs="Times New Roman"/>
          <w:sz w:val="24"/>
          <w:szCs w:val="24"/>
        </w:rPr>
      </w:pPr>
      <w:r w:rsidRPr="00A04A13">
        <w:rPr>
          <w:rFonts w:ascii="Times New Roman" w:hAnsi="Times New Roman" w:cs="Times New Roman"/>
          <w:sz w:val="24"/>
          <w:szCs w:val="24"/>
        </w:rPr>
        <w:t>un laika zīmoga datums</w:t>
      </w:r>
    </w:p>
    <w:p w:rsidR="00895EED" w:rsidRPr="00A04A13" w:rsidP="00DC3D65" w14:paraId="06B5E1BA" w14:textId="77777777">
      <w:pPr>
        <w:spacing w:after="0" w:line="240" w:lineRule="auto"/>
        <w:jc w:val="both"/>
        <w:rPr>
          <w:rFonts w:ascii="Times New Roman" w:eastAsia="Times New Roman" w:hAnsi="Times New Roman" w:cs="Times New Roman"/>
          <w:sz w:val="24"/>
          <w:szCs w:val="24"/>
        </w:rPr>
      </w:pPr>
    </w:p>
    <w:p w:rsidR="00895EED" w:rsidRPr="00A04A13" w:rsidP="00DC3D65" w14:paraId="0AA1439D" w14:textId="77777777">
      <w:pPr>
        <w:numPr>
          <w:ilvl w:val="0"/>
          <w:numId w:val="5"/>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106FD53F"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A04A13" w:rsidP="00DC3D65" w14:paraId="67AB837F" w14:textId="77777777">
            <w:pPr>
              <w:keepNext/>
              <w:spacing w:after="0" w:line="240" w:lineRule="auto"/>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Nosaukums</w:t>
            </w:r>
          </w:p>
        </w:tc>
        <w:tc>
          <w:tcPr>
            <w:tcW w:w="5756" w:type="dxa"/>
            <w:vAlign w:val="center"/>
          </w:tcPr>
          <w:p w:rsidR="00A9724F" w:rsidRPr="00A04A13" w:rsidP="00DC3D65" w14:paraId="39E09872"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 xml:space="preserve">Bauskas novada pašvaldības iestāde </w:t>
            </w:r>
          </w:p>
          <w:p w:rsidR="00895EED" w:rsidRPr="00A04A13" w:rsidP="00DC3D65" w14:paraId="78452A2C"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“Bauskas apvienības pārvalde”</w:t>
            </w:r>
          </w:p>
        </w:tc>
      </w:tr>
      <w:tr w14:paraId="384389BC"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A04A13" w:rsidP="00DC3D65" w14:paraId="2D547DB9" w14:textId="77777777">
            <w:pPr>
              <w:keepNext/>
              <w:spacing w:after="0" w:line="240" w:lineRule="auto"/>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Juridiskā adrese</w:t>
            </w:r>
          </w:p>
        </w:tc>
        <w:tc>
          <w:tcPr>
            <w:tcW w:w="5756" w:type="dxa"/>
            <w:vAlign w:val="center"/>
          </w:tcPr>
          <w:p w:rsidR="00895EED" w:rsidRPr="00A04A13" w:rsidP="00DC3D65" w14:paraId="1D67DFA7"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 xml:space="preserve">Uzvaras iela 6, Bauska,  Bauskas nov., </w:t>
            </w:r>
          </w:p>
          <w:p w:rsidR="00895EED" w:rsidRPr="00A04A13" w:rsidP="00DC3D65" w14:paraId="34FBBB0C"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LV-3910</w:t>
            </w:r>
          </w:p>
        </w:tc>
      </w:tr>
      <w:tr w14:paraId="207C0E93"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A04A13" w:rsidP="00DC3D65" w14:paraId="1207CAFD" w14:textId="77777777">
            <w:pPr>
              <w:keepNext/>
              <w:spacing w:after="0" w:line="240" w:lineRule="auto"/>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Reģistrācijas numurs</w:t>
            </w:r>
          </w:p>
        </w:tc>
        <w:tc>
          <w:tcPr>
            <w:tcW w:w="5756" w:type="dxa"/>
            <w:vAlign w:val="center"/>
          </w:tcPr>
          <w:p w:rsidR="00895EED" w:rsidRPr="00A04A13" w:rsidP="00DC3D65" w14:paraId="50030FA5" w14:textId="77777777">
            <w:pPr>
              <w:pStyle w:val="NoSpacing"/>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50900038281</w:t>
            </w:r>
          </w:p>
        </w:tc>
      </w:tr>
    </w:tbl>
    <w:p w:rsidR="00854B95" w:rsidRPr="00A04A13" w:rsidP="00DC3D65" w14:paraId="5247EAE1" w14:textId="77777777">
      <w:pPr>
        <w:pStyle w:val="ListParagraph"/>
        <w:numPr>
          <w:ilvl w:val="0"/>
          <w:numId w:val="5"/>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Iepirkuma priekšmets</w:t>
      </w:r>
    </w:p>
    <w:p w:rsidR="00A9724F" w:rsidRPr="00DC3D65" w:rsidP="00DC3D65" w14:paraId="2BBE3298" w14:textId="30CF730A">
      <w:pPr>
        <w:pStyle w:val="ListParagraph"/>
        <w:spacing w:after="0" w:line="240"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Skaņas aparatūras aprīkojuma</w:t>
      </w:r>
      <w:r w:rsidRPr="00A04A13" w:rsidR="00051953">
        <w:rPr>
          <w:rFonts w:ascii="Times New Roman" w:eastAsia="Times New Roman" w:hAnsi="Times New Roman" w:cs="Times New Roman"/>
          <w:sz w:val="24"/>
          <w:szCs w:val="24"/>
        </w:rPr>
        <w:t xml:space="preserve"> piegāde</w:t>
      </w:r>
      <w:r w:rsidRPr="00A04A13" w:rsidR="005A0750">
        <w:rPr>
          <w:rFonts w:ascii="Times New Roman" w:eastAsia="Times New Roman" w:hAnsi="Times New Roman" w:cs="Times New Roman"/>
          <w:sz w:val="24"/>
          <w:szCs w:val="24"/>
        </w:rPr>
        <w:t>,</w:t>
      </w:r>
      <w:r w:rsidRPr="00A04A13" w:rsidR="00635002">
        <w:rPr>
          <w:rFonts w:ascii="Times New Roman" w:hAnsi="Times New Roman" w:cs="Times New Roman"/>
          <w:sz w:val="24"/>
          <w:szCs w:val="24"/>
        </w:rPr>
        <w:t xml:space="preserve"> </w:t>
      </w:r>
      <w:bookmarkStart w:id="0" w:name="_Hlk146278640"/>
      <w:r w:rsidRPr="00A04A13" w:rsidR="00635002">
        <w:rPr>
          <w:rFonts w:ascii="Times New Roman" w:hAnsi="Times New Roman" w:cs="Times New Roman"/>
          <w:sz w:val="24"/>
          <w:szCs w:val="24"/>
        </w:rPr>
        <w:t xml:space="preserve">saskaņā ar </w:t>
      </w:r>
      <w:bookmarkEnd w:id="0"/>
      <w:r w:rsidRPr="00A04A13" w:rsidR="00860887">
        <w:rPr>
          <w:rFonts w:ascii="Times New Roman" w:hAnsi="Times New Roman" w:cs="Times New Roman"/>
          <w:sz w:val="24"/>
          <w:szCs w:val="24"/>
        </w:rPr>
        <w:t>tehnisko specifikāciju</w:t>
      </w:r>
      <w:r w:rsidRPr="00A04A13" w:rsidR="008D089C">
        <w:rPr>
          <w:rFonts w:ascii="Times New Roman" w:hAnsi="Times New Roman" w:cs="Times New Roman"/>
          <w:sz w:val="24"/>
          <w:szCs w:val="24"/>
        </w:rPr>
        <w:t xml:space="preserve"> </w:t>
      </w:r>
      <w:r w:rsidRPr="00A04A13" w:rsidR="00860887">
        <w:rPr>
          <w:rFonts w:ascii="Times New Roman" w:hAnsi="Times New Roman" w:cs="Times New Roman"/>
          <w:sz w:val="24"/>
          <w:szCs w:val="24"/>
        </w:rPr>
        <w:t>(</w:t>
      </w:r>
      <w:r w:rsidRPr="00A04A13" w:rsidR="001C1421">
        <w:rPr>
          <w:rFonts w:ascii="Times New Roman" w:hAnsi="Times New Roman" w:cs="Times New Roman"/>
          <w:sz w:val="24"/>
          <w:szCs w:val="24"/>
        </w:rPr>
        <w:t xml:space="preserve">Nolikuma </w:t>
      </w:r>
      <w:r w:rsidRPr="00A04A13" w:rsidR="005B21FD">
        <w:rPr>
          <w:rFonts w:ascii="Times New Roman" w:hAnsi="Times New Roman" w:cs="Times New Roman"/>
          <w:sz w:val="24"/>
          <w:szCs w:val="24"/>
        </w:rPr>
        <w:t>1</w:t>
      </w:r>
      <w:r w:rsidRPr="00A04A13" w:rsidR="00860887">
        <w:rPr>
          <w:rFonts w:ascii="Times New Roman" w:hAnsi="Times New Roman" w:cs="Times New Roman"/>
          <w:sz w:val="24"/>
          <w:szCs w:val="24"/>
        </w:rPr>
        <w:t>.pielikums)</w:t>
      </w:r>
      <w:r w:rsidRPr="00A04A13" w:rsidR="001C1421">
        <w:rPr>
          <w:rFonts w:ascii="Times New Roman" w:hAnsi="Times New Roman" w:cs="Times New Roman"/>
          <w:sz w:val="24"/>
          <w:szCs w:val="24"/>
        </w:rPr>
        <w:t xml:space="preserve"> un Finanšu piedāvājumu (Nolikuma 3.pielikums).</w:t>
      </w:r>
    </w:p>
    <w:p w:rsidR="00E2085E" w:rsidRPr="00DC3D65" w:rsidP="00DC3D65" w14:paraId="52A44A6E" w14:textId="5C66CD9B">
      <w:pPr>
        <w:pStyle w:val="ListParagraph"/>
        <w:numPr>
          <w:ilvl w:val="0"/>
          <w:numId w:val="2"/>
        </w:numPr>
        <w:spacing w:after="0" w:line="240" w:lineRule="auto"/>
        <w:ind w:left="567"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b/>
          <w:color w:val="000000"/>
          <w:sz w:val="24"/>
          <w:szCs w:val="24"/>
        </w:rPr>
        <w:t>Identifikācijas numurs</w:t>
      </w:r>
      <w:r w:rsidRPr="00A04A13">
        <w:rPr>
          <w:rFonts w:ascii="Times New Roman" w:eastAsia="Times New Roman" w:hAnsi="Times New Roman" w:cs="Times New Roman"/>
          <w:color w:val="000000"/>
          <w:sz w:val="24"/>
          <w:szCs w:val="24"/>
        </w:rPr>
        <w:t xml:space="preserve">: </w:t>
      </w:r>
      <w:r w:rsidRPr="00A04A13">
        <w:rPr>
          <w:rFonts w:ascii="Times New Roman" w:eastAsia="Times New Roman" w:hAnsi="Times New Roman" w:cs="Times New Roman"/>
          <w:b/>
          <w:sz w:val="24"/>
          <w:szCs w:val="24"/>
        </w:rPr>
        <w:t>BAP</w:t>
      </w:r>
      <w:r w:rsidR="005846C0">
        <w:rPr>
          <w:rFonts w:ascii="Times New Roman" w:eastAsia="Times New Roman" w:hAnsi="Times New Roman" w:cs="Times New Roman"/>
          <w:b/>
          <w:sz w:val="24"/>
          <w:szCs w:val="24"/>
        </w:rPr>
        <w:t>/2026</w:t>
      </w:r>
      <w:r w:rsidRPr="00A04A13">
        <w:rPr>
          <w:rFonts w:ascii="Times New Roman" w:eastAsia="Times New Roman" w:hAnsi="Times New Roman" w:cs="Times New Roman"/>
          <w:b/>
          <w:sz w:val="24"/>
          <w:szCs w:val="24"/>
        </w:rPr>
        <w:t>/2-1/</w:t>
      </w:r>
      <w:r w:rsidR="00083228">
        <w:rPr>
          <w:rFonts w:ascii="Times New Roman" w:eastAsia="Times New Roman" w:hAnsi="Times New Roman" w:cs="Times New Roman"/>
          <w:b/>
          <w:sz w:val="24"/>
          <w:szCs w:val="24"/>
        </w:rPr>
        <w:t>26</w:t>
      </w:r>
    </w:p>
    <w:p w:rsidR="00895EED" w:rsidRPr="00A04A13" w:rsidP="00DC3D65" w14:paraId="03C841D8" w14:textId="77777777">
      <w:pPr>
        <w:pStyle w:val="ListParagraph"/>
        <w:numPr>
          <w:ilvl w:val="0"/>
          <w:numId w:val="2"/>
        </w:numPr>
        <w:spacing w:after="0" w:line="240" w:lineRule="auto"/>
        <w:ind w:left="567"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Kontaktpersona</w:t>
      </w:r>
    </w:p>
    <w:p w:rsidR="005846C0" w:rsidP="00DC3D65" w14:paraId="45632C16" w14:textId="04522CDE">
      <w:pPr>
        <w:pStyle w:val="ListParagraph"/>
        <w:spacing w:after="0" w:line="240" w:lineRule="auto"/>
        <w:ind w:left="567"/>
        <w:jc w:val="both"/>
        <w:rPr>
          <w:rFonts w:ascii="Times New Roman" w:eastAsia="Times New Roman" w:hAnsi="Times New Roman" w:cs="Times New Roman"/>
          <w:sz w:val="24"/>
          <w:szCs w:val="24"/>
        </w:rPr>
      </w:pPr>
      <w:r w:rsidRPr="005846C0">
        <w:rPr>
          <w:rFonts w:ascii="Times New Roman" w:eastAsia="Times New Roman" w:hAnsi="Times New Roman" w:cs="Times New Roman"/>
          <w:sz w:val="24"/>
          <w:szCs w:val="24"/>
          <w:lang w:eastAsia="lv-LV"/>
        </w:rPr>
        <w:t xml:space="preserve">Bauskas apvienības pārvaldes </w:t>
      </w:r>
      <w:r w:rsidR="00083228">
        <w:rPr>
          <w:rFonts w:ascii="Times New Roman" w:eastAsia="Times New Roman" w:hAnsi="Times New Roman" w:cs="Times New Roman"/>
          <w:sz w:val="24"/>
          <w:szCs w:val="24"/>
          <w:lang w:eastAsia="lv-LV"/>
        </w:rPr>
        <w:t>Gailīšu pagasta nodaļas vadītāja Baiba Marčenkova</w:t>
      </w:r>
      <w:r w:rsidRPr="005846C0">
        <w:rPr>
          <w:rFonts w:ascii="Times New Roman" w:eastAsia="Times New Roman" w:hAnsi="Times New Roman" w:cs="Times New Roman"/>
          <w:sz w:val="24"/>
          <w:szCs w:val="24"/>
          <w:lang w:eastAsia="lv-LV"/>
        </w:rPr>
        <w:t xml:space="preserve">, e-pasts </w:t>
      </w:r>
      <w:r w:rsidR="0042490D">
        <w:rPr>
          <w:rFonts w:ascii="Times New Roman" w:eastAsia="Times New Roman" w:hAnsi="Times New Roman" w:cs="Times New Roman"/>
          <w:sz w:val="24"/>
          <w:szCs w:val="24"/>
          <w:lang w:eastAsia="lv-LV"/>
        </w:rPr>
        <w:t>gailisi</w:t>
      </w:r>
      <w:r w:rsidRPr="005846C0">
        <w:rPr>
          <w:rFonts w:ascii="Times New Roman" w:eastAsia="Times New Roman" w:hAnsi="Times New Roman" w:cs="Times New Roman"/>
          <w:sz w:val="24"/>
          <w:szCs w:val="24"/>
          <w:lang w:eastAsia="lv-LV"/>
        </w:rPr>
        <w:t xml:space="preserve">@bauskasnovads.lv , tālr. +371 </w:t>
      </w:r>
      <w:r w:rsidR="0042490D">
        <w:rPr>
          <w:rFonts w:ascii="Times New Roman" w:eastAsia="Times New Roman" w:hAnsi="Times New Roman" w:cs="Times New Roman"/>
          <w:sz w:val="24"/>
          <w:szCs w:val="24"/>
          <w:lang w:eastAsia="lv-LV"/>
        </w:rPr>
        <w:t>29581606</w:t>
      </w:r>
      <w:r w:rsidRPr="005846C0">
        <w:rPr>
          <w:rFonts w:ascii="Times New Roman" w:eastAsia="Times New Roman" w:hAnsi="Times New Roman" w:cs="Times New Roman"/>
          <w:sz w:val="24"/>
          <w:szCs w:val="24"/>
          <w:lang w:eastAsia="lv-LV"/>
        </w:rPr>
        <w:t>.</w:t>
      </w:r>
    </w:p>
    <w:p w:rsidR="00895EED" w:rsidRPr="00A04A13" w:rsidP="00DC3D65" w14:paraId="7B09232D" w14:textId="79BF9279">
      <w:pPr>
        <w:pStyle w:val="ListParagraph"/>
        <w:numPr>
          <w:ilvl w:val="0"/>
          <w:numId w:val="2"/>
        </w:numPr>
        <w:spacing w:after="0" w:line="240" w:lineRule="auto"/>
        <w:ind w:left="567"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Piedāvājumu iesniegšana</w:t>
      </w:r>
      <w:r w:rsidRPr="00A04A13" w:rsidR="00E2085E">
        <w:rPr>
          <w:rFonts w:ascii="Times New Roman" w:eastAsia="Times New Roman" w:hAnsi="Times New Roman" w:cs="Times New Roman"/>
          <w:b/>
          <w:sz w:val="24"/>
          <w:szCs w:val="24"/>
        </w:rPr>
        <w:t>, iesniegšanas veids un termiņš</w:t>
      </w:r>
      <w:r w:rsidRPr="00A04A13">
        <w:rPr>
          <w:rFonts w:ascii="Times New Roman" w:eastAsia="Times New Roman" w:hAnsi="Times New Roman" w:cs="Times New Roman"/>
          <w:b/>
          <w:sz w:val="24"/>
          <w:szCs w:val="24"/>
        </w:rPr>
        <w:t>:</w:t>
      </w:r>
      <w:r w:rsidRPr="00A04A13">
        <w:rPr>
          <w:rFonts w:ascii="Times New Roman" w:eastAsia="Times New Roman" w:hAnsi="Times New Roman" w:cs="Times New Roman"/>
          <w:b/>
          <w:sz w:val="24"/>
          <w:szCs w:val="24"/>
        </w:rPr>
        <w:tab/>
      </w:r>
    </w:p>
    <w:p w:rsidR="00E2085E" w:rsidRPr="00A04A13" w:rsidP="00DC3D65" w14:paraId="289775C7" w14:textId="77777777">
      <w:pPr>
        <w:pStyle w:val="ListParagraph"/>
        <w:numPr>
          <w:ilvl w:val="1"/>
          <w:numId w:val="2"/>
        </w:num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RPr="00A04A13" w:rsidP="00DC3D65" w14:paraId="558E13A8" w14:textId="77777777">
      <w:pPr>
        <w:pStyle w:val="ListParagraph"/>
        <w:numPr>
          <w:ilvl w:val="1"/>
          <w:numId w:val="2"/>
        </w:numPr>
        <w:spacing w:after="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Iepirkuma priekšmets netiek dalīts daļās. Pretendent</w:t>
      </w:r>
      <w:r w:rsidRPr="00A04A13" w:rsidR="00FC5AA1">
        <w:rPr>
          <w:rFonts w:ascii="Times New Roman" w:eastAsia="Times New Roman" w:hAnsi="Times New Roman" w:cs="Times New Roman"/>
          <w:color w:val="000000"/>
          <w:sz w:val="24"/>
          <w:szCs w:val="24"/>
        </w:rPr>
        <w:t>am</w:t>
      </w:r>
      <w:r w:rsidRPr="00A04A13">
        <w:rPr>
          <w:rFonts w:ascii="Times New Roman" w:eastAsia="Times New Roman" w:hAnsi="Times New Roman" w:cs="Times New Roman"/>
          <w:color w:val="000000"/>
          <w:sz w:val="24"/>
          <w:szCs w:val="24"/>
        </w:rPr>
        <w:t xml:space="preserve"> piedāvājum</w:t>
      </w:r>
      <w:r w:rsidRPr="00A04A13" w:rsidR="00FC5AA1">
        <w:rPr>
          <w:rFonts w:ascii="Times New Roman" w:eastAsia="Times New Roman" w:hAnsi="Times New Roman" w:cs="Times New Roman"/>
          <w:color w:val="000000"/>
          <w:sz w:val="24"/>
          <w:szCs w:val="24"/>
        </w:rPr>
        <w:t>s jā</w:t>
      </w:r>
      <w:r w:rsidRPr="00A04A13">
        <w:rPr>
          <w:rFonts w:ascii="Times New Roman" w:eastAsia="Times New Roman" w:hAnsi="Times New Roman" w:cs="Times New Roman"/>
          <w:color w:val="000000"/>
          <w:sz w:val="24"/>
          <w:szCs w:val="24"/>
        </w:rPr>
        <w:t>iesnie</w:t>
      </w:r>
      <w:r w:rsidRPr="00A04A13" w:rsidR="00FC5AA1">
        <w:rPr>
          <w:rFonts w:ascii="Times New Roman" w:eastAsia="Times New Roman" w:hAnsi="Times New Roman" w:cs="Times New Roman"/>
          <w:color w:val="000000"/>
          <w:sz w:val="24"/>
          <w:szCs w:val="24"/>
        </w:rPr>
        <w:t xml:space="preserve">dz  </w:t>
      </w:r>
      <w:r w:rsidRPr="00A04A13">
        <w:rPr>
          <w:rFonts w:ascii="Times New Roman" w:eastAsia="Times New Roman" w:hAnsi="Times New Roman" w:cs="Times New Roman"/>
          <w:color w:val="000000"/>
          <w:sz w:val="24"/>
          <w:szCs w:val="24"/>
        </w:rPr>
        <w:t>par visu iepirkuma priekšmeta apjomu.</w:t>
      </w:r>
    </w:p>
    <w:p w:rsidR="00967FC1" w:rsidRPr="00A04A13" w:rsidP="00DC3D65" w14:paraId="4694EEFE" w14:textId="7F346600">
      <w:pPr>
        <w:pStyle w:val="ListParagraph"/>
        <w:numPr>
          <w:ilvl w:val="1"/>
          <w:numId w:val="2"/>
        </w:numPr>
        <w:spacing w:after="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Pretendents savu piedāvājumu iesniedz</w:t>
      </w:r>
      <w:r w:rsidRPr="00A04A13">
        <w:rPr>
          <w:rFonts w:ascii="Times New Roman" w:eastAsia="Times New Roman" w:hAnsi="Times New Roman" w:cs="Times New Roman"/>
          <w:b/>
          <w:color w:val="000000"/>
          <w:sz w:val="24"/>
          <w:szCs w:val="24"/>
        </w:rPr>
        <w:t xml:space="preserve"> </w:t>
      </w:r>
      <w:r w:rsidRPr="00A04A13" w:rsidR="00E2085E">
        <w:rPr>
          <w:rFonts w:ascii="Times New Roman" w:eastAsia="Times New Roman" w:hAnsi="Times New Roman" w:cs="Times New Roman"/>
          <w:b/>
          <w:color w:val="000000"/>
          <w:sz w:val="24"/>
          <w:szCs w:val="24"/>
        </w:rPr>
        <w:t xml:space="preserve">elektroniski </w:t>
      </w:r>
      <w:r w:rsidRPr="00A04A13">
        <w:rPr>
          <w:rFonts w:ascii="Times New Roman" w:eastAsia="Times New Roman" w:hAnsi="Times New Roman" w:cs="Times New Roman"/>
          <w:b/>
          <w:color w:val="000000"/>
          <w:sz w:val="24"/>
          <w:szCs w:val="24"/>
        </w:rPr>
        <w:t>līdz 202</w:t>
      </w:r>
      <w:r w:rsidR="005846C0">
        <w:rPr>
          <w:rFonts w:ascii="Times New Roman" w:eastAsia="Times New Roman" w:hAnsi="Times New Roman" w:cs="Times New Roman"/>
          <w:b/>
          <w:color w:val="000000"/>
          <w:sz w:val="24"/>
          <w:szCs w:val="24"/>
        </w:rPr>
        <w:t>6</w:t>
      </w:r>
      <w:r w:rsidRPr="00A04A13">
        <w:rPr>
          <w:rFonts w:ascii="Times New Roman" w:eastAsia="Times New Roman" w:hAnsi="Times New Roman" w:cs="Times New Roman"/>
          <w:b/>
          <w:color w:val="000000"/>
          <w:sz w:val="24"/>
          <w:szCs w:val="24"/>
        </w:rPr>
        <w:t>. </w:t>
      </w:r>
      <w:r w:rsidRPr="00A04A13">
        <w:rPr>
          <w:rFonts w:ascii="Times New Roman" w:eastAsia="Times New Roman" w:hAnsi="Times New Roman" w:cs="Times New Roman"/>
          <w:b/>
          <w:color w:val="000000" w:themeColor="text1"/>
          <w:sz w:val="24"/>
          <w:szCs w:val="24"/>
        </w:rPr>
        <w:t xml:space="preserve">gada </w:t>
      </w:r>
      <w:r w:rsidR="0042490D">
        <w:rPr>
          <w:rFonts w:ascii="Times New Roman" w:eastAsia="Times New Roman" w:hAnsi="Times New Roman" w:cs="Times New Roman"/>
          <w:b/>
          <w:color w:val="000000" w:themeColor="text1"/>
          <w:sz w:val="24"/>
          <w:szCs w:val="24"/>
        </w:rPr>
        <w:t>1</w:t>
      </w:r>
      <w:r w:rsidR="00F668F8">
        <w:rPr>
          <w:rFonts w:ascii="Times New Roman" w:eastAsia="Times New Roman" w:hAnsi="Times New Roman" w:cs="Times New Roman"/>
          <w:b/>
          <w:color w:val="000000" w:themeColor="text1"/>
          <w:sz w:val="24"/>
          <w:szCs w:val="24"/>
        </w:rPr>
        <w:t>5</w:t>
      </w:r>
      <w:r w:rsidR="0042490D">
        <w:rPr>
          <w:rFonts w:ascii="Times New Roman" w:eastAsia="Times New Roman" w:hAnsi="Times New Roman" w:cs="Times New Roman"/>
          <w:b/>
          <w:color w:val="000000" w:themeColor="text1"/>
          <w:sz w:val="24"/>
          <w:szCs w:val="24"/>
        </w:rPr>
        <w:t>.jūnijam</w:t>
      </w:r>
      <w:r w:rsidRPr="00A04A13">
        <w:rPr>
          <w:rFonts w:ascii="Times New Roman" w:eastAsia="Times New Roman" w:hAnsi="Times New Roman" w:cs="Times New Roman"/>
          <w:b/>
          <w:color w:val="000000" w:themeColor="text1"/>
          <w:sz w:val="24"/>
          <w:szCs w:val="24"/>
        </w:rPr>
        <w:t xml:space="preserve"> </w:t>
      </w:r>
      <w:r w:rsidRPr="00A04A13">
        <w:rPr>
          <w:rFonts w:ascii="Times New Roman" w:eastAsia="Times New Roman" w:hAnsi="Times New Roman" w:cs="Times New Roman"/>
          <w:b/>
          <w:color w:val="000000"/>
          <w:sz w:val="24"/>
          <w:szCs w:val="24"/>
        </w:rPr>
        <w:t>plkst. 1</w:t>
      </w:r>
      <w:r w:rsidR="003D4EC3">
        <w:rPr>
          <w:rFonts w:ascii="Times New Roman" w:eastAsia="Times New Roman" w:hAnsi="Times New Roman" w:cs="Times New Roman"/>
          <w:b/>
          <w:color w:val="000000"/>
          <w:sz w:val="24"/>
          <w:szCs w:val="24"/>
        </w:rPr>
        <w:t>6</w:t>
      </w:r>
      <w:r w:rsidRPr="00A04A13">
        <w:rPr>
          <w:rFonts w:ascii="Times New Roman" w:eastAsia="Times New Roman" w:hAnsi="Times New Roman" w:cs="Times New Roman"/>
          <w:b/>
          <w:color w:val="000000"/>
          <w:sz w:val="24"/>
          <w:szCs w:val="24"/>
        </w:rPr>
        <w:t>:00</w:t>
      </w:r>
      <w:r w:rsidRPr="00A04A13">
        <w:rPr>
          <w:rFonts w:ascii="Times New Roman" w:eastAsia="Times New Roman" w:hAnsi="Times New Roman" w:cs="Times New Roman"/>
          <w:color w:val="000000"/>
          <w:sz w:val="24"/>
          <w:szCs w:val="24"/>
        </w:rPr>
        <w:t>, nosūtot uz e-pasta adresi:</w:t>
      </w:r>
      <w:r w:rsidRPr="00A04A13" w:rsidR="00450E8C">
        <w:rPr>
          <w:rFonts w:ascii="Times New Roman" w:eastAsia="Times New Roman" w:hAnsi="Times New Roman" w:cs="Times New Roman"/>
          <w:color w:val="000000"/>
          <w:sz w:val="24"/>
          <w:szCs w:val="24"/>
        </w:rPr>
        <w:t xml:space="preserve">  </w:t>
      </w:r>
      <w:hyperlink r:id="rId4" w:history="1">
        <w:r w:rsidRPr="00A04A13" w:rsidR="003F466D">
          <w:rPr>
            <w:rStyle w:val="Hyperlink"/>
            <w:rFonts w:ascii="Times New Roman" w:eastAsia="Times New Roman" w:hAnsi="Times New Roman" w:cs="Times New Roman"/>
            <w:sz w:val="24"/>
            <w:szCs w:val="24"/>
          </w:rPr>
          <w:t>bauska.parvalde@bauskasnovads.lv</w:t>
        </w:r>
      </w:hyperlink>
      <w:r w:rsidRPr="00A04A13" w:rsidR="00005476">
        <w:rPr>
          <w:rStyle w:val="Hyperlink"/>
          <w:rFonts w:ascii="Times New Roman" w:eastAsia="Times New Roman" w:hAnsi="Times New Roman" w:cs="Times New Roman"/>
          <w:sz w:val="24"/>
          <w:szCs w:val="24"/>
        </w:rPr>
        <w:t xml:space="preserve"> .</w:t>
      </w:r>
      <w:r w:rsidRPr="00A04A13" w:rsidR="00E066DB">
        <w:rPr>
          <w:rFonts w:ascii="Times New Roman" w:eastAsia="Times New Roman" w:hAnsi="Times New Roman" w:cs="Times New Roman"/>
          <w:color w:val="000000"/>
          <w:sz w:val="24"/>
          <w:szCs w:val="24"/>
        </w:rPr>
        <w:t xml:space="preserve"> </w:t>
      </w:r>
    </w:p>
    <w:p w:rsidR="00967FC1" w:rsidRPr="00A04A13" w:rsidP="00DC3D65" w14:paraId="5AA173BE" w14:textId="77777777">
      <w:pPr>
        <w:pStyle w:val="ListParagraph"/>
        <w:numPr>
          <w:ilvl w:val="1"/>
          <w:numId w:val="2"/>
        </w:numPr>
        <w:spacing w:after="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 xml:space="preserve">Pretendents piedāvājumu paraksta ar drošu elektronisko parakstu un laika zīmogu vai </w:t>
      </w:r>
      <w:r w:rsidRPr="00A04A13" w:rsidR="00A44AFD">
        <w:rPr>
          <w:rFonts w:ascii="Times New Roman" w:eastAsia="Times New Roman" w:hAnsi="Times New Roman" w:cs="Times New Roman"/>
          <w:color w:val="000000"/>
          <w:sz w:val="24"/>
          <w:szCs w:val="24"/>
        </w:rPr>
        <w:t>iesnie</w:t>
      </w:r>
      <w:r w:rsidRPr="00A04A13">
        <w:rPr>
          <w:rFonts w:ascii="Times New Roman" w:eastAsia="Times New Roman" w:hAnsi="Times New Roman" w:cs="Times New Roman"/>
          <w:color w:val="000000"/>
          <w:sz w:val="24"/>
          <w:szCs w:val="24"/>
        </w:rPr>
        <w:t>dz</w:t>
      </w:r>
      <w:r w:rsidRPr="00A04A13" w:rsidR="00CB1F1F">
        <w:rPr>
          <w:rFonts w:ascii="Times New Roman" w:hAnsi="Times New Roman" w:cs="Times New Roman"/>
        </w:rPr>
        <w:t xml:space="preserve"> </w:t>
      </w:r>
      <w:r w:rsidRPr="00A04A13" w:rsidR="0055668B">
        <w:rPr>
          <w:rFonts w:ascii="Times New Roman" w:hAnsi="Times New Roman" w:cs="Times New Roman"/>
          <w:sz w:val="24"/>
          <w:szCs w:val="24"/>
        </w:rPr>
        <w:t>elektroniskus</w:t>
      </w:r>
      <w:r w:rsidRPr="00A04A13" w:rsidR="0055668B">
        <w:rPr>
          <w:rFonts w:ascii="Times New Roman" w:hAnsi="Times New Roman" w:cs="Times New Roman"/>
        </w:rPr>
        <w:t xml:space="preserve"> </w:t>
      </w:r>
      <w:r w:rsidRPr="00A04A13" w:rsidR="00CB1F1F">
        <w:rPr>
          <w:rFonts w:ascii="Times New Roman" w:eastAsia="Times New Roman" w:hAnsi="Times New Roman" w:cs="Times New Roman"/>
          <w:color w:val="000000"/>
          <w:sz w:val="24"/>
          <w:szCs w:val="24"/>
        </w:rPr>
        <w:t>papīra</w:t>
      </w:r>
      <w:r w:rsidRPr="00A04A13" w:rsidR="0055668B">
        <w:rPr>
          <w:rFonts w:ascii="Times New Roman" w:eastAsia="Times New Roman" w:hAnsi="Times New Roman" w:cs="Times New Roman"/>
          <w:color w:val="000000"/>
          <w:sz w:val="24"/>
          <w:szCs w:val="24"/>
        </w:rPr>
        <w:t xml:space="preserve"> formas</w:t>
      </w:r>
      <w:r w:rsidRPr="00A04A13" w:rsidR="00CB1F1F">
        <w:rPr>
          <w:rFonts w:ascii="Times New Roman" w:eastAsia="Times New Roman" w:hAnsi="Times New Roman" w:cs="Times New Roman"/>
          <w:color w:val="000000"/>
          <w:sz w:val="24"/>
          <w:szCs w:val="24"/>
        </w:rPr>
        <w:t xml:space="preserve"> dokument</w:t>
      </w:r>
      <w:r w:rsidRPr="00A04A13" w:rsidR="00745EAE">
        <w:rPr>
          <w:rFonts w:ascii="Times New Roman" w:eastAsia="Times New Roman" w:hAnsi="Times New Roman" w:cs="Times New Roman"/>
          <w:color w:val="000000"/>
          <w:sz w:val="24"/>
          <w:szCs w:val="24"/>
        </w:rPr>
        <w:t>u</w:t>
      </w:r>
      <w:r w:rsidRPr="00A04A13" w:rsidR="00CB1F1F">
        <w:rPr>
          <w:rFonts w:ascii="Times New Roman" w:eastAsia="Times New Roman" w:hAnsi="Times New Roman" w:cs="Times New Roman"/>
          <w:color w:val="000000"/>
          <w:sz w:val="24"/>
          <w:szCs w:val="24"/>
        </w:rPr>
        <w:t xml:space="preserve"> </w:t>
      </w:r>
      <w:r w:rsidRPr="00A04A13" w:rsidR="00CB1F1F">
        <w:rPr>
          <w:rFonts w:ascii="Times New Roman" w:eastAsia="Times New Roman" w:hAnsi="Times New Roman" w:cs="Times New Roman"/>
          <w:color w:val="000000"/>
          <w:sz w:val="24"/>
          <w:szCs w:val="24"/>
        </w:rPr>
        <w:t>faksimilattēlu</w:t>
      </w:r>
      <w:r w:rsidRPr="00A04A13" w:rsidR="0055668B">
        <w:rPr>
          <w:rFonts w:ascii="Times New Roman" w:eastAsia="Times New Roman" w:hAnsi="Times New Roman" w:cs="Times New Roman"/>
          <w:color w:val="000000"/>
          <w:sz w:val="24"/>
          <w:szCs w:val="24"/>
        </w:rPr>
        <w:t>s</w:t>
      </w:r>
      <w:r w:rsidRPr="00A04A13" w:rsidR="00CB1F1F">
        <w:rPr>
          <w:rFonts w:ascii="Times New Roman" w:eastAsia="Times New Roman" w:hAnsi="Times New Roman" w:cs="Times New Roman"/>
          <w:color w:val="000000"/>
          <w:sz w:val="24"/>
          <w:szCs w:val="24"/>
        </w:rPr>
        <w:t xml:space="preserve"> ar visām oriģināla dokumenta grafiskajām un citām īpatnībām</w:t>
      </w:r>
      <w:r w:rsidRPr="00A04A13" w:rsidR="0055668B">
        <w:rPr>
          <w:rFonts w:ascii="Times New Roman" w:eastAsia="Times New Roman" w:hAnsi="Times New Roman" w:cs="Times New Roman"/>
          <w:color w:val="000000"/>
          <w:sz w:val="24"/>
          <w:szCs w:val="24"/>
        </w:rPr>
        <w:t xml:space="preserve">. </w:t>
      </w:r>
      <w:r w:rsidRPr="00A04A13" w:rsidR="00A44AFD">
        <w:rPr>
          <w:rFonts w:ascii="Times New Roman" w:eastAsia="Times New Roman" w:hAnsi="Times New Roman" w:cs="Times New Roman"/>
          <w:color w:val="000000"/>
          <w:sz w:val="24"/>
          <w:szCs w:val="24"/>
        </w:rPr>
        <w:t xml:space="preserve">Ja iesniegti </w:t>
      </w:r>
      <w:r w:rsidRPr="00A04A13" w:rsidR="0055668B">
        <w:rPr>
          <w:rFonts w:ascii="Times New Roman" w:eastAsia="Times New Roman" w:hAnsi="Times New Roman" w:cs="Times New Roman"/>
          <w:color w:val="000000"/>
          <w:sz w:val="24"/>
          <w:szCs w:val="24"/>
        </w:rPr>
        <w:t>oriģināla</w:t>
      </w:r>
      <w:r w:rsidRPr="00A04A13" w:rsidR="00AC640F">
        <w:rPr>
          <w:rFonts w:ascii="Times New Roman" w:eastAsia="Times New Roman" w:hAnsi="Times New Roman" w:cs="Times New Roman"/>
          <w:color w:val="000000"/>
          <w:sz w:val="24"/>
          <w:szCs w:val="24"/>
        </w:rPr>
        <w:t xml:space="preserve"> papīra</w:t>
      </w:r>
      <w:r w:rsidRPr="00A04A13" w:rsidR="0055668B">
        <w:rPr>
          <w:rFonts w:ascii="Times New Roman" w:eastAsia="Times New Roman" w:hAnsi="Times New Roman" w:cs="Times New Roman"/>
          <w:color w:val="000000"/>
          <w:sz w:val="24"/>
          <w:szCs w:val="24"/>
        </w:rPr>
        <w:t xml:space="preserve"> dokumenta </w:t>
      </w:r>
      <w:r w:rsidRPr="00A04A13" w:rsidR="0055668B">
        <w:rPr>
          <w:rFonts w:ascii="Times New Roman" w:eastAsia="Times New Roman" w:hAnsi="Times New Roman" w:cs="Times New Roman"/>
          <w:color w:val="000000"/>
          <w:sz w:val="24"/>
          <w:szCs w:val="24"/>
        </w:rPr>
        <w:t>faksimilattēli</w:t>
      </w:r>
      <w:r w:rsidRPr="00A04A13" w:rsidR="00AC640F">
        <w:rPr>
          <w:rFonts w:ascii="Times New Roman" w:eastAsia="Times New Roman" w:hAnsi="Times New Roman" w:cs="Times New Roman"/>
          <w:color w:val="000000"/>
          <w:sz w:val="24"/>
          <w:szCs w:val="24"/>
        </w:rPr>
        <w:t xml:space="preserve">, </w:t>
      </w:r>
      <w:r w:rsidRPr="00A04A13" w:rsidR="00A44AFD">
        <w:rPr>
          <w:rFonts w:ascii="Times New Roman" w:eastAsia="Times New Roman" w:hAnsi="Times New Roman" w:cs="Times New Roman"/>
          <w:color w:val="000000"/>
          <w:sz w:val="24"/>
          <w:szCs w:val="24"/>
        </w:rPr>
        <w:t>Pretendentam pēc Pasūtītāja pieprasījuma vienas dienas laikā jāiesniedz oriģināli</w:t>
      </w:r>
      <w:r w:rsidRPr="00A04A13" w:rsidR="0055668B">
        <w:rPr>
          <w:rFonts w:ascii="Times New Roman" w:eastAsia="Times New Roman" w:hAnsi="Times New Roman" w:cs="Times New Roman"/>
          <w:color w:val="000000"/>
          <w:sz w:val="24"/>
          <w:szCs w:val="24"/>
        </w:rPr>
        <w:t>e</w:t>
      </w:r>
      <w:r w:rsidRPr="00A04A13" w:rsidR="00A44AFD">
        <w:rPr>
          <w:rFonts w:ascii="Times New Roman" w:eastAsia="Times New Roman" w:hAnsi="Times New Roman" w:cs="Times New Roman"/>
          <w:color w:val="000000"/>
          <w:sz w:val="24"/>
          <w:szCs w:val="24"/>
        </w:rPr>
        <w:t xml:space="preserve"> papīra formas dokumenti. </w:t>
      </w:r>
    </w:p>
    <w:p w:rsidR="00967FC1" w:rsidRPr="00A04A13" w:rsidP="00DC3D65" w14:paraId="7EE22852" w14:textId="77777777">
      <w:pPr>
        <w:pStyle w:val="ListParagraph"/>
        <w:numPr>
          <w:ilvl w:val="1"/>
          <w:numId w:val="2"/>
        </w:numPr>
        <w:spacing w:after="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 xml:space="preserve">Pretendents tiesīgs iesniegt šifrētus dokumentus. Ja iesniegti šifrēti dokumenti, </w:t>
      </w:r>
      <w:r w:rsidRPr="00A04A13" w:rsidR="00A86E70">
        <w:rPr>
          <w:rFonts w:ascii="Times New Roman" w:eastAsia="Times New Roman" w:hAnsi="Times New Roman" w:cs="Times New Roman"/>
          <w:color w:val="000000"/>
          <w:sz w:val="24"/>
          <w:szCs w:val="24"/>
        </w:rPr>
        <w:t>P</w:t>
      </w:r>
      <w:r w:rsidRPr="00A04A13">
        <w:rPr>
          <w:rFonts w:ascii="Times New Roman" w:eastAsia="Times New Roman" w:hAnsi="Times New Roman" w:cs="Times New Roman"/>
          <w:color w:val="000000"/>
          <w:sz w:val="24"/>
          <w:szCs w:val="24"/>
        </w:rPr>
        <w:t>retendent</w:t>
      </w:r>
      <w:r w:rsidRPr="00A04A13" w:rsidR="00AF7395">
        <w:rPr>
          <w:rFonts w:ascii="Times New Roman" w:eastAsia="Times New Roman" w:hAnsi="Times New Roman" w:cs="Times New Roman"/>
          <w:color w:val="000000"/>
          <w:sz w:val="24"/>
          <w:szCs w:val="24"/>
        </w:rPr>
        <w:t>s</w:t>
      </w:r>
      <w:r w:rsidRPr="00A04A13">
        <w:rPr>
          <w:rFonts w:ascii="Times New Roman" w:eastAsia="Times New Roman" w:hAnsi="Times New Roman" w:cs="Times New Roman"/>
          <w:color w:val="000000"/>
          <w:sz w:val="24"/>
          <w:szCs w:val="24"/>
        </w:rPr>
        <w:t xml:space="preserve"> ne vēlāk kā </w:t>
      </w:r>
      <w:r w:rsidRPr="00A04A13" w:rsidR="00CB1F1F">
        <w:rPr>
          <w:rFonts w:ascii="Times New Roman" w:eastAsia="Times New Roman" w:hAnsi="Times New Roman" w:cs="Times New Roman"/>
          <w:color w:val="000000"/>
          <w:sz w:val="24"/>
          <w:szCs w:val="24"/>
        </w:rPr>
        <w:t>30</w:t>
      </w:r>
      <w:r w:rsidRPr="00A04A13">
        <w:rPr>
          <w:rFonts w:ascii="Times New Roman" w:eastAsia="Times New Roman" w:hAnsi="Times New Roman" w:cs="Times New Roman"/>
          <w:color w:val="000000"/>
          <w:sz w:val="24"/>
          <w:szCs w:val="24"/>
        </w:rPr>
        <w:t xml:space="preserve"> minūšu laikā pēc piedāvājumu </w:t>
      </w:r>
      <w:r w:rsidRPr="00A04A13" w:rsidR="00CB1F1F">
        <w:rPr>
          <w:rFonts w:ascii="Times New Roman" w:eastAsia="Times New Roman" w:hAnsi="Times New Roman" w:cs="Times New Roman"/>
          <w:color w:val="000000"/>
          <w:sz w:val="24"/>
          <w:szCs w:val="24"/>
        </w:rPr>
        <w:t>iesniegšanas termiņa beigām</w:t>
      </w:r>
      <w:r w:rsidRPr="00A04A13">
        <w:rPr>
          <w:rFonts w:ascii="Times New Roman" w:eastAsia="Times New Roman" w:hAnsi="Times New Roman" w:cs="Times New Roman"/>
          <w:color w:val="000000"/>
          <w:sz w:val="24"/>
          <w:szCs w:val="24"/>
        </w:rPr>
        <w:t xml:space="preserve"> </w:t>
      </w:r>
      <w:r w:rsidRPr="00A04A13" w:rsidR="00517AAC">
        <w:rPr>
          <w:rFonts w:ascii="Times New Roman" w:eastAsia="Times New Roman" w:hAnsi="Times New Roman" w:cs="Times New Roman"/>
          <w:color w:val="000000"/>
          <w:sz w:val="24"/>
          <w:szCs w:val="24"/>
        </w:rPr>
        <w:t xml:space="preserve">Pasūtītāja kontaktpersonai </w:t>
      </w:r>
      <w:r w:rsidRPr="00A04A13" w:rsidR="00D16D43">
        <w:rPr>
          <w:rFonts w:ascii="Times New Roman" w:eastAsia="Times New Roman" w:hAnsi="Times New Roman" w:cs="Times New Roman"/>
          <w:color w:val="000000"/>
          <w:sz w:val="24"/>
          <w:szCs w:val="24"/>
        </w:rPr>
        <w:t>nosūta</w:t>
      </w:r>
      <w:r w:rsidRPr="00A04A13">
        <w:rPr>
          <w:rFonts w:ascii="Times New Roman" w:eastAsia="Times New Roman" w:hAnsi="Times New Roman" w:cs="Times New Roman"/>
          <w:color w:val="000000"/>
          <w:sz w:val="24"/>
          <w:szCs w:val="24"/>
        </w:rPr>
        <w:t xml:space="preserve"> derīg</w:t>
      </w:r>
      <w:r w:rsidRPr="00A04A13" w:rsidR="008F1296">
        <w:rPr>
          <w:rFonts w:ascii="Times New Roman" w:eastAsia="Times New Roman" w:hAnsi="Times New Roman" w:cs="Times New Roman"/>
          <w:color w:val="000000"/>
          <w:sz w:val="24"/>
          <w:szCs w:val="24"/>
        </w:rPr>
        <w:t>u</w:t>
      </w:r>
      <w:r w:rsidRPr="00A04A13">
        <w:rPr>
          <w:rFonts w:ascii="Times New Roman" w:eastAsia="Times New Roman" w:hAnsi="Times New Roman" w:cs="Times New Roman"/>
          <w:color w:val="000000"/>
          <w:sz w:val="24"/>
          <w:szCs w:val="24"/>
        </w:rPr>
        <w:t xml:space="preserve"> elektronisk</w:t>
      </w:r>
      <w:r w:rsidRPr="00A04A13" w:rsidR="008F1296">
        <w:rPr>
          <w:rFonts w:ascii="Times New Roman" w:eastAsia="Times New Roman" w:hAnsi="Times New Roman" w:cs="Times New Roman"/>
          <w:color w:val="000000"/>
          <w:sz w:val="24"/>
          <w:szCs w:val="24"/>
        </w:rPr>
        <w:t>o</w:t>
      </w:r>
      <w:r w:rsidRPr="00A04A13">
        <w:rPr>
          <w:rFonts w:ascii="Times New Roman" w:eastAsia="Times New Roman" w:hAnsi="Times New Roman" w:cs="Times New Roman"/>
          <w:color w:val="000000"/>
          <w:sz w:val="24"/>
          <w:szCs w:val="24"/>
        </w:rPr>
        <w:t xml:space="preserve"> atslēg</w:t>
      </w:r>
      <w:r w:rsidRPr="00A04A13" w:rsidR="008F1296">
        <w:rPr>
          <w:rFonts w:ascii="Times New Roman" w:eastAsia="Times New Roman" w:hAnsi="Times New Roman" w:cs="Times New Roman"/>
          <w:color w:val="000000"/>
          <w:sz w:val="24"/>
          <w:szCs w:val="24"/>
        </w:rPr>
        <w:t>u</w:t>
      </w:r>
      <w:r w:rsidRPr="00A04A13">
        <w:rPr>
          <w:rFonts w:ascii="Times New Roman" w:eastAsia="Times New Roman" w:hAnsi="Times New Roman" w:cs="Times New Roman"/>
          <w:color w:val="000000"/>
          <w:sz w:val="24"/>
          <w:szCs w:val="24"/>
        </w:rPr>
        <w:t xml:space="preserve"> </w:t>
      </w:r>
      <w:r w:rsidRPr="00A04A13" w:rsidR="00CB1F1F">
        <w:rPr>
          <w:rFonts w:ascii="Times New Roman" w:eastAsia="Times New Roman" w:hAnsi="Times New Roman" w:cs="Times New Roman"/>
          <w:color w:val="000000"/>
          <w:sz w:val="24"/>
          <w:szCs w:val="24"/>
        </w:rPr>
        <w:t>vai</w:t>
      </w:r>
      <w:r w:rsidRPr="00A04A13">
        <w:rPr>
          <w:rFonts w:ascii="Times New Roman" w:eastAsia="Times New Roman" w:hAnsi="Times New Roman" w:cs="Times New Roman"/>
          <w:color w:val="000000"/>
          <w:sz w:val="24"/>
          <w:szCs w:val="24"/>
        </w:rPr>
        <w:t xml:space="preserve"> parol</w:t>
      </w:r>
      <w:r w:rsidRPr="00A04A13" w:rsidR="008F1296">
        <w:rPr>
          <w:rFonts w:ascii="Times New Roman" w:eastAsia="Times New Roman" w:hAnsi="Times New Roman" w:cs="Times New Roman"/>
          <w:color w:val="000000"/>
          <w:sz w:val="24"/>
          <w:szCs w:val="24"/>
        </w:rPr>
        <w:t>i</w:t>
      </w:r>
      <w:r w:rsidRPr="00A04A13">
        <w:rPr>
          <w:rFonts w:ascii="Times New Roman" w:eastAsia="Times New Roman" w:hAnsi="Times New Roman" w:cs="Times New Roman"/>
          <w:color w:val="000000"/>
          <w:sz w:val="24"/>
          <w:szCs w:val="24"/>
        </w:rPr>
        <w:t xml:space="preserve"> šifrētā dokumenta atvēršanai. </w:t>
      </w:r>
    </w:p>
    <w:p w:rsidR="00895EED" w:rsidRPr="00DC3D65" w:rsidP="00DC3D65" w14:paraId="4531CBFF" w14:textId="77777777">
      <w:pPr>
        <w:pStyle w:val="ListParagraph"/>
        <w:numPr>
          <w:ilvl w:val="0"/>
          <w:numId w:val="2"/>
        </w:numPr>
        <w:spacing w:after="0" w:line="240" w:lineRule="auto"/>
        <w:ind w:left="567" w:hanging="567"/>
        <w:jc w:val="both"/>
        <w:rPr>
          <w:rFonts w:ascii="Times New Roman" w:eastAsia="Times New Roman" w:hAnsi="Times New Roman" w:cs="Times New Roman"/>
          <w:b/>
          <w:color w:val="000000"/>
          <w:sz w:val="24"/>
          <w:szCs w:val="24"/>
        </w:rPr>
      </w:pPr>
      <w:r w:rsidRPr="00DC3D65">
        <w:rPr>
          <w:rFonts w:ascii="Times New Roman" w:eastAsia="Times New Roman" w:hAnsi="Times New Roman" w:cs="Times New Roman"/>
          <w:b/>
          <w:color w:val="000000"/>
          <w:sz w:val="24"/>
          <w:szCs w:val="24"/>
        </w:rPr>
        <w:t>Līguma nosacījumi</w:t>
      </w:r>
      <w:r w:rsidRPr="00DC3D65" w:rsidR="00E2085E">
        <w:rPr>
          <w:rFonts w:ascii="Times New Roman" w:eastAsia="Times New Roman" w:hAnsi="Times New Roman" w:cs="Times New Roman"/>
          <w:b/>
          <w:color w:val="000000"/>
          <w:sz w:val="24"/>
          <w:szCs w:val="24"/>
        </w:rPr>
        <w:t>:</w:t>
      </w:r>
    </w:p>
    <w:p w:rsidR="002C5491" w:rsidRPr="00A04A13" w:rsidP="00DC3D65" w14:paraId="226BD95E" w14:textId="7B10633F">
      <w:pPr>
        <w:pStyle w:val="ListParagraph"/>
        <w:widowControl w:val="0"/>
        <w:numPr>
          <w:ilvl w:val="1"/>
          <w:numId w:val="3"/>
        </w:numPr>
        <w:tabs>
          <w:tab w:val="left" w:pos="6844"/>
          <w:tab w:val="left" w:pos="756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Plānotā </w:t>
      </w:r>
      <w:r w:rsidRPr="00A04A13" w:rsidR="00051953">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līgumcena </w:t>
      </w:r>
      <w:r w:rsidR="00F668F8">
        <w:rPr>
          <w:rFonts w:ascii="Times New Roman" w:eastAsia="Times New Roman" w:hAnsi="Times New Roman" w:cs="Times New Roman"/>
          <w:b/>
          <w:bCs/>
          <w:sz w:val="24"/>
          <w:szCs w:val="24"/>
        </w:rPr>
        <w:t>885.00</w:t>
      </w:r>
      <w:r w:rsidRPr="0042490D">
        <w:rPr>
          <w:rFonts w:ascii="Times New Roman" w:eastAsia="Times New Roman" w:hAnsi="Times New Roman" w:cs="Times New Roman"/>
          <w:b/>
          <w:bCs/>
          <w:sz w:val="24"/>
          <w:szCs w:val="24"/>
        </w:rPr>
        <w:t xml:space="preserve">  EUR</w:t>
      </w:r>
      <w:r>
        <w:rPr>
          <w:rFonts w:ascii="Times New Roman" w:eastAsia="Times New Roman" w:hAnsi="Times New Roman" w:cs="Times New Roman"/>
          <w:sz w:val="24"/>
          <w:szCs w:val="24"/>
        </w:rPr>
        <w:t xml:space="preserve"> </w:t>
      </w:r>
      <w:r w:rsidRPr="00A04A13" w:rsidR="00051953">
        <w:rPr>
          <w:rFonts w:ascii="Times New Roman" w:eastAsia="Times New Roman" w:hAnsi="Times New Roman" w:cs="Times New Roman"/>
          <w:b/>
          <w:bCs/>
          <w:sz w:val="24"/>
          <w:szCs w:val="24"/>
        </w:rPr>
        <w:t>bez PVN</w:t>
      </w:r>
      <w:r w:rsidRPr="00A04A13" w:rsidR="00051953">
        <w:rPr>
          <w:rFonts w:ascii="Times New Roman" w:eastAsia="Times New Roman" w:hAnsi="Times New Roman" w:cs="Times New Roman"/>
          <w:sz w:val="24"/>
          <w:szCs w:val="24"/>
        </w:rPr>
        <w:t xml:space="preserve">. </w:t>
      </w:r>
    </w:p>
    <w:p w:rsidR="002C5491" w:rsidRPr="00A04A13" w:rsidP="00DC3D65" w14:paraId="7EFC1F3A" w14:textId="1EF6B1A7">
      <w:pPr>
        <w:pStyle w:val="ListParagraph"/>
        <w:widowControl w:val="0"/>
        <w:numPr>
          <w:ilvl w:val="1"/>
          <w:numId w:val="3"/>
        </w:numPr>
        <w:tabs>
          <w:tab w:val="left" w:pos="6844"/>
          <w:tab w:val="left" w:pos="7564"/>
          <w:tab w:val="right" w:pos="8301"/>
        </w:tabs>
        <w:spacing w:after="0" w:line="240" w:lineRule="auto"/>
        <w:ind w:left="1134"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color w:val="000000"/>
          <w:sz w:val="24"/>
          <w:szCs w:val="24"/>
        </w:rPr>
        <w:t xml:space="preserve">Līguma izpildes laiks ir </w:t>
      </w:r>
      <w:r w:rsidRPr="00A04A13" w:rsidR="008F1296">
        <w:rPr>
          <w:rFonts w:ascii="Times New Roman" w:eastAsia="Times New Roman" w:hAnsi="Times New Roman" w:cs="Times New Roman"/>
          <w:b/>
          <w:bCs/>
          <w:sz w:val="24"/>
          <w:szCs w:val="24"/>
        </w:rPr>
        <w:t>1</w:t>
      </w:r>
      <w:r w:rsidRPr="00A04A13">
        <w:rPr>
          <w:rFonts w:ascii="Times New Roman" w:eastAsia="Times New Roman" w:hAnsi="Times New Roman" w:cs="Times New Roman"/>
          <w:b/>
          <w:bCs/>
          <w:sz w:val="24"/>
          <w:szCs w:val="24"/>
        </w:rPr>
        <w:t xml:space="preserve"> (</w:t>
      </w:r>
      <w:r w:rsidR="0042490D">
        <w:rPr>
          <w:rFonts w:ascii="Times New Roman" w:eastAsia="Times New Roman" w:hAnsi="Times New Roman" w:cs="Times New Roman"/>
          <w:b/>
          <w:bCs/>
          <w:sz w:val="24"/>
          <w:szCs w:val="24"/>
        </w:rPr>
        <w:t>viens</w:t>
      </w:r>
      <w:r w:rsidRPr="00A04A13">
        <w:rPr>
          <w:rFonts w:ascii="Times New Roman" w:eastAsia="Times New Roman" w:hAnsi="Times New Roman" w:cs="Times New Roman"/>
          <w:b/>
          <w:bCs/>
          <w:sz w:val="24"/>
          <w:szCs w:val="24"/>
        </w:rPr>
        <w:t>)</w:t>
      </w:r>
      <w:r w:rsidRPr="00A04A13">
        <w:rPr>
          <w:rFonts w:ascii="Times New Roman" w:eastAsia="Times New Roman" w:hAnsi="Times New Roman" w:cs="Times New Roman"/>
          <w:sz w:val="24"/>
          <w:szCs w:val="24"/>
        </w:rPr>
        <w:t xml:space="preserve"> mēne</w:t>
      </w:r>
      <w:r w:rsidR="0042490D">
        <w:rPr>
          <w:rFonts w:ascii="Times New Roman" w:eastAsia="Times New Roman" w:hAnsi="Times New Roman" w:cs="Times New Roman"/>
          <w:sz w:val="24"/>
          <w:szCs w:val="24"/>
        </w:rPr>
        <w:t>sis</w:t>
      </w:r>
      <w:r w:rsidRPr="00A04A13">
        <w:rPr>
          <w:rFonts w:ascii="Times New Roman" w:eastAsia="Times New Roman" w:hAnsi="Times New Roman" w:cs="Times New Roman"/>
          <w:sz w:val="24"/>
          <w:szCs w:val="24"/>
        </w:rPr>
        <w:t xml:space="preserve"> no līguma spēkā stāšanās dienas.</w:t>
      </w:r>
    </w:p>
    <w:p w:rsidR="00A04A13" w:rsidRPr="00A04A13" w:rsidP="00DC3D65" w14:paraId="2946F3C0" w14:textId="4184FE51">
      <w:pPr>
        <w:pStyle w:val="ListParagraph"/>
        <w:numPr>
          <w:ilvl w:val="1"/>
          <w:numId w:val="3"/>
        </w:numPr>
        <w:pBdr>
          <w:top w:val="nil"/>
          <w:left w:val="nil"/>
          <w:bottom w:val="nil"/>
          <w:right w:val="nil"/>
          <w:between w:val="nil"/>
        </w:pBdr>
        <w:spacing w:after="0" w:line="240" w:lineRule="auto"/>
        <w:ind w:left="1134"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color w:val="000000"/>
          <w:sz w:val="24"/>
          <w:szCs w:val="24"/>
        </w:rPr>
        <w:t xml:space="preserve">Līguma izpildes vieta: </w:t>
      </w:r>
      <w:r w:rsidRPr="00A04A13">
        <w:rPr>
          <w:rFonts w:ascii="Times New Roman" w:eastAsia="Times New Roman" w:hAnsi="Times New Roman" w:cs="Times New Roman"/>
          <w:sz w:val="24"/>
          <w:szCs w:val="24"/>
        </w:rPr>
        <w:t xml:space="preserve">Bauskas apvienības pārvaldes </w:t>
      </w:r>
      <w:r w:rsidR="0042490D">
        <w:rPr>
          <w:rFonts w:ascii="Times New Roman" w:eastAsia="Times New Roman" w:hAnsi="Times New Roman" w:cs="Times New Roman"/>
          <w:sz w:val="24"/>
          <w:szCs w:val="24"/>
        </w:rPr>
        <w:t xml:space="preserve">Gailīšu pagasta nodaļa, adrese </w:t>
      </w:r>
      <w:r w:rsidRPr="00B10F92" w:rsidR="00B10F92">
        <w:rPr>
          <w:rFonts w:ascii="Times New Roman" w:eastAsia="Times New Roman" w:hAnsi="Times New Roman" w:cs="Times New Roman"/>
          <w:sz w:val="24"/>
          <w:szCs w:val="24"/>
        </w:rPr>
        <w:t>Bauskas iela 2, Uzvara, Gailīšu pag., Bauskas nov., LV-3931</w:t>
      </w:r>
      <w:r w:rsidRPr="00A04A13">
        <w:rPr>
          <w:rFonts w:ascii="Times New Roman" w:eastAsia="Times New Roman" w:hAnsi="Times New Roman" w:cs="Times New Roman"/>
          <w:color w:val="000000"/>
          <w:sz w:val="24"/>
          <w:szCs w:val="24"/>
        </w:rPr>
        <w:t>.</w:t>
      </w:r>
    </w:p>
    <w:p w:rsidR="008F1296" w:rsidRPr="005846C0" w:rsidP="00DC3D65" w14:paraId="2D068214" w14:textId="3210CC15">
      <w:pPr>
        <w:widowControl w:val="0"/>
        <w:numPr>
          <w:ilvl w:val="1"/>
          <w:numId w:val="3"/>
        </w:numPr>
        <w:tabs>
          <w:tab w:val="left" w:pos="6844"/>
          <w:tab w:val="left" w:pos="7564"/>
          <w:tab w:val="right" w:pos="8301"/>
        </w:tabs>
        <w:spacing w:after="0" w:line="240" w:lineRule="auto"/>
        <w:ind w:left="1134" w:hanging="567"/>
        <w:jc w:val="both"/>
      </w:pPr>
      <w:r>
        <w:rPr>
          <w:rFonts w:ascii="Times New Roman" w:eastAsia="Times New Roman" w:hAnsi="Times New Roman" w:cs="Times New Roman"/>
          <w:sz w:val="24"/>
          <w:szCs w:val="24"/>
        </w:rPr>
        <w:t>Apmaksa: Avansa maksājums netiek paredzēts. Maksājum</w:t>
      </w:r>
      <w:r w:rsidR="00B10F9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tiek veikt</w:t>
      </w:r>
      <w:r w:rsidR="00B10F9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10 (desmit) darba dienu laikā pēc preces un strukturēta elektroniskā rēķina saņemšanas, pārskaitot naudu Izpildītāja norādītajā bankas kontā.</w:t>
      </w:r>
      <w:r w:rsidRPr="005846C0" w:rsidR="00253067">
        <w:rPr>
          <w:rFonts w:ascii="Times New Roman" w:eastAsia="Times New Roman" w:hAnsi="Times New Roman" w:cs="Times New Roman"/>
          <w:sz w:val="24"/>
          <w:szCs w:val="24"/>
        </w:rPr>
        <w:t xml:space="preserve"> </w:t>
      </w:r>
    </w:p>
    <w:p w:rsidR="00895EED" w:rsidRPr="00A04A13" w:rsidP="00DC3D65" w14:paraId="4C0B5C07" w14:textId="77777777">
      <w:pPr>
        <w:numPr>
          <w:ilvl w:val="0"/>
          <w:numId w:val="3"/>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Prasības pretendentam</w:t>
      </w:r>
    </w:p>
    <w:p w:rsidR="00E2085E" w:rsidRPr="00A04A13" w:rsidP="00DC3D65" w14:paraId="3B234B46" w14:textId="02D85EA6">
      <w:pPr>
        <w:spacing w:after="0" w:line="240" w:lineRule="auto"/>
        <w:ind w:left="567"/>
        <w:jc w:val="both"/>
        <w:rPr>
          <w:rFonts w:ascii="Times New Roman" w:eastAsia="Times New Roman" w:hAnsi="Times New Roman" w:cs="Times New Roman"/>
          <w:color w:val="000000"/>
        </w:rPr>
      </w:pPr>
      <w:r w:rsidRPr="00A04A13">
        <w:rPr>
          <w:rFonts w:ascii="Times New Roman" w:eastAsia="Times New Roman" w:hAnsi="Times New Roman" w:cs="Times New Roman"/>
          <w:sz w:val="24"/>
          <w:szCs w:val="24"/>
        </w:rPr>
        <w:t>Pretendents ir fiziskā vai juridiskā persona, kura līdz līguma slēgšanas dienai ir reģistrēta</w:t>
      </w:r>
      <w:r w:rsidRPr="00A04A13" w:rsidR="004B38EC">
        <w:rPr>
          <w:rFonts w:ascii="Times New Roman" w:eastAsia="Times New Roman" w:hAnsi="Times New Roman" w:cs="Times New Roman"/>
          <w:sz w:val="24"/>
          <w:szCs w:val="24"/>
        </w:rPr>
        <w:t xml:space="preserve">, </w:t>
      </w:r>
      <w:r w:rsidRPr="00A04A13" w:rsidR="00607922">
        <w:rPr>
          <w:rFonts w:ascii="Times New Roman" w:eastAsia="Times New Roman" w:hAnsi="Times New Roman" w:cs="Times New Roman"/>
          <w:sz w:val="24"/>
          <w:szCs w:val="24"/>
        </w:rPr>
        <w:t>licencēta un/vai sertificēta atbilstoši attiecīgās valsts normatīvo aktu prasībām, tiesīg</w:t>
      </w:r>
      <w:r w:rsidRPr="00A04A13" w:rsidR="004B38EC">
        <w:rPr>
          <w:rFonts w:ascii="Times New Roman" w:eastAsia="Times New Roman" w:hAnsi="Times New Roman" w:cs="Times New Roman"/>
          <w:sz w:val="24"/>
          <w:szCs w:val="24"/>
        </w:rPr>
        <w:t>a</w:t>
      </w:r>
      <w:r w:rsidRPr="00A04A13" w:rsidR="00607922">
        <w:rPr>
          <w:rFonts w:ascii="Times New Roman" w:eastAsia="Times New Roman" w:hAnsi="Times New Roman" w:cs="Times New Roman"/>
          <w:sz w:val="24"/>
          <w:szCs w:val="24"/>
        </w:rPr>
        <w:t xml:space="preserve"> nodarboties ar komercdarbību un </w:t>
      </w:r>
      <w:r w:rsidRPr="00A04A13" w:rsidR="004B38EC">
        <w:rPr>
          <w:rFonts w:ascii="Times New Roman" w:eastAsia="Times New Roman" w:hAnsi="Times New Roman" w:cs="Times New Roman"/>
          <w:sz w:val="24"/>
          <w:szCs w:val="24"/>
        </w:rPr>
        <w:t>sniegt</w:t>
      </w:r>
      <w:r w:rsidRPr="00A04A13" w:rsidR="00607922">
        <w:rPr>
          <w:rFonts w:ascii="Times New Roman" w:eastAsia="Times New Roman" w:hAnsi="Times New Roman" w:cs="Times New Roman"/>
          <w:sz w:val="24"/>
          <w:szCs w:val="24"/>
        </w:rPr>
        <w:t xml:space="preserve"> Pasūtītājam nepieciešamo </w:t>
      </w:r>
      <w:r w:rsidRPr="00A04A13" w:rsidR="00B80B04">
        <w:rPr>
          <w:rFonts w:ascii="Times New Roman" w:eastAsia="Times New Roman" w:hAnsi="Times New Roman" w:cs="Times New Roman"/>
          <w:sz w:val="24"/>
          <w:szCs w:val="24"/>
        </w:rPr>
        <w:t>piegādi</w:t>
      </w:r>
      <w:r w:rsidRPr="00A04A13">
        <w:rPr>
          <w:rFonts w:ascii="Times New Roman" w:eastAsia="Times New Roman" w:hAnsi="Times New Roman" w:cs="Times New Roman"/>
          <w:sz w:val="24"/>
          <w:szCs w:val="24"/>
        </w:rPr>
        <w:t>.</w:t>
      </w:r>
      <w:r w:rsidRPr="00A04A13">
        <w:rPr>
          <w:rFonts w:ascii="Times New Roman" w:eastAsia="Times New Roman" w:hAnsi="Times New Roman" w:cs="Times New Roman"/>
          <w:color w:val="000000"/>
        </w:rPr>
        <w:t xml:space="preserve"> </w:t>
      </w:r>
    </w:p>
    <w:p w:rsidR="00895EED" w:rsidRPr="00A04A13" w:rsidP="00DC3D65" w14:paraId="540B95F8"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Iesniedzamie dokumenti</w:t>
      </w:r>
      <w:r w:rsidRPr="00A04A13" w:rsidR="00967FC1">
        <w:rPr>
          <w:rFonts w:ascii="Times New Roman" w:eastAsia="Times New Roman" w:hAnsi="Times New Roman" w:cs="Times New Roman"/>
          <w:b/>
          <w:sz w:val="24"/>
          <w:szCs w:val="24"/>
        </w:rPr>
        <w:t>:</w:t>
      </w:r>
    </w:p>
    <w:p w:rsidR="00B10F92" w:rsidP="00B10F92" w14:paraId="5DD26D91" w14:textId="77777777">
      <w:pPr>
        <w:numPr>
          <w:ilvl w:val="1"/>
          <w:numId w:val="1"/>
        </w:numPr>
        <w:spacing w:after="0" w:line="240" w:lineRule="auto"/>
        <w:ind w:left="1134" w:hanging="567"/>
        <w:jc w:val="both"/>
        <w:rPr>
          <w:rFonts w:ascii="Times New Roman" w:hAnsi="Times New Roman" w:cs="Times New Roman"/>
          <w:sz w:val="24"/>
          <w:szCs w:val="24"/>
        </w:rPr>
      </w:pPr>
      <w:r w:rsidRPr="00A04A13">
        <w:rPr>
          <w:rFonts w:ascii="Times New Roman" w:hAnsi="Times New Roman" w:cs="Times New Roman"/>
          <w:sz w:val="24"/>
          <w:szCs w:val="24"/>
        </w:rPr>
        <w:t xml:space="preserve">Finanšu piedāvājums, atbilstoši </w:t>
      </w:r>
      <w:r>
        <w:rPr>
          <w:rFonts w:ascii="Times New Roman" w:hAnsi="Times New Roman" w:cs="Times New Roman"/>
          <w:sz w:val="24"/>
          <w:szCs w:val="24"/>
        </w:rPr>
        <w:t>2</w:t>
      </w:r>
      <w:r w:rsidRPr="00A04A13">
        <w:rPr>
          <w:rFonts w:ascii="Times New Roman" w:hAnsi="Times New Roman" w:cs="Times New Roman"/>
          <w:sz w:val="24"/>
          <w:szCs w:val="24"/>
        </w:rPr>
        <w:t>.pielikumam.</w:t>
      </w:r>
    </w:p>
    <w:p w:rsidR="00A42231" w:rsidRPr="00DC3D65" w:rsidP="00A42231" w14:paraId="0920128D" w14:textId="4F5FEA0C">
      <w:pPr>
        <w:spacing w:after="0" w:line="240" w:lineRule="auto"/>
        <w:ind w:left="1134"/>
        <w:jc w:val="both"/>
        <w:rPr>
          <w:rFonts w:ascii="Times New Roman" w:hAnsi="Times New Roman" w:cs="Times New Roman"/>
          <w:sz w:val="24"/>
          <w:szCs w:val="24"/>
        </w:rPr>
      </w:pPr>
      <w:r w:rsidRPr="00A42231">
        <w:rPr>
          <w:rFonts w:ascii="Times New Roman" w:hAnsi="Times New Roman" w:cs="Times New Roman"/>
          <w:sz w:val="24"/>
          <w:szCs w:val="24"/>
        </w:rPr>
        <w:t>Pretendentam finanšu piedāvājumā jānorāda katras piedāvātās preces ražotājs, modelis/tips un atbilstība norādītajiem tehniskajiem parametriem. Ja tiek piedāvāts cits modelis/ražotājs, pretendentam jāpievieno tehniskās dokumentācijas apliecinājums par atbilstību specifikācijā noteiktajām minimālajām prasībām.</w:t>
      </w:r>
    </w:p>
    <w:p w:rsidR="00E2085E" w:rsidRPr="00A04A13" w:rsidP="00DC3D65" w14:paraId="5B852741" w14:textId="62596C39">
      <w:pPr>
        <w:numPr>
          <w:ilvl w:val="1"/>
          <w:numId w:val="1"/>
        </w:numPr>
        <w:spacing w:after="0" w:line="240" w:lineRule="auto"/>
        <w:ind w:left="1134" w:hanging="567"/>
        <w:jc w:val="both"/>
        <w:rPr>
          <w:rFonts w:ascii="Times New Roman" w:hAnsi="Times New Roman" w:cs="Times New Roman"/>
          <w:sz w:val="24"/>
          <w:szCs w:val="24"/>
        </w:rPr>
      </w:pPr>
      <w:r w:rsidRPr="00A04A13">
        <w:rPr>
          <w:rFonts w:ascii="Times New Roman" w:hAnsi="Times New Roman" w:cs="Times New Roman"/>
          <w:sz w:val="24"/>
          <w:szCs w:val="24"/>
        </w:rPr>
        <w:t xml:space="preserve">Pieteikums dalībai </w:t>
      </w:r>
      <w:r w:rsidRPr="00A04A13" w:rsidR="007140D7">
        <w:rPr>
          <w:rFonts w:ascii="Times New Roman" w:hAnsi="Times New Roman" w:cs="Times New Roman"/>
          <w:sz w:val="24"/>
          <w:szCs w:val="24"/>
        </w:rPr>
        <w:t>cenu aptaujā</w:t>
      </w:r>
      <w:r w:rsidRPr="00A04A13">
        <w:rPr>
          <w:rFonts w:ascii="Times New Roman" w:hAnsi="Times New Roman" w:cs="Times New Roman"/>
          <w:sz w:val="24"/>
          <w:szCs w:val="24"/>
        </w:rPr>
        <w:t xml:space="preserve">, </w:t>
      </w:r>
      <w:r w:rsidRPr="00A04A13">
        <w:rPr>
          <w:rFonts w:ascii="Times New Roman" w:hAnsi="Times New Roman" w:cs="Times New Roman"/>
          <w:bCs/>
          <w:sz w:val="24"/>
          <w:szCs w:val="24"/>
        </w:rPr>
        <w:t xml:space="preserve">atbilstoši </w:t>
      </w:r>
      <w:r w:rsidR="005846C0">
        <w:rPr>
          <w:rFonts w:ascii="Times New Roman" w:hAnsi="Times New Roman" w:cs="Times New Roman"/>
          <w:bCs/>
          <w:sz w:val="24"/>
          <w:szCs w:val="24"/>
        </w:rPr>
        <w:t>3</w:t>
      </w:r>
      <w:r w:rsidRPr="00A04A13">
        <w:rPr>
          <w:rFonts w:ascii="Times New Roman" w:hAnsi="Times New Roman" w:cs="Times New Roman"/>
          <w:bCs/>
          <w:sz w:val="24"/>
          <w:szCs w:val="24"/>
        </w:rPr>
        <w:t>.pielikumam</w:t>
      </w:r>
      <w:r w:rsidRPr="00A04A13" w:rsidR="00967FC1">
        <w:rPr>
          <w:rFonts w:ascii="Times New Roman" w:hAnsi="Times New Roman" w:cs="Times New Roman"/>
          <w:sz w:val="24"/>
          <w:szCs w:val="24"/>
        </w:rPr>
        <w:t>;</w:t>
      </w:r>
    </w:p>
    <w:p w:rsidR="00895EED" w:rsidRPr="00DC3D65" w:rsidP="00DC3D65" w14:paraId="117AD224"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Piedāvājuma izvēles kritērijs</w:t>
      </w:r>
    </w:p>
    <w:p w:rsidR="00DC3D65" w:rsidRPr="00DC3D65" w:rsidP="00DC3D65" w14:paraId="1523AF76" w14:textId="4A9A6CEE">
      <w:pPr>
        <w:pStyle w:val="ListParagraph"/>
        <w:tabs>
          <w:tab w:val="left" w:pos="426"/>
        </w:tabs>
        <w:spacing w:after="0" w:line="240" w:lineRule="auto"/>
        <w:ind w:left="360"/>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Piedāvājums ar zemāko cenu, kas pilnībā atbilst tirgus izpētes noteikumiem (gadījumā, ja tiks nolemts piešķirt līguma slēgšanas tiesības).</w:t>
      </w:r>
    </w:p>
    <w:p w:rsidR="00DC3D65" w:rsidP="00DC3D65" w14:paraId="0265403D" w14:textId="77777777">
      <w:pPr>
        <w:pStyle w:val="ListParagraph"/>
        <w:numPr>
          <w:ilvl w:val="0"/>
          <w:numId w:val="1"/>
        </w:numPr>
        <w:tabs>
          <w:tab w:val="left" w:pos="426"/>
        </w:tabs>
        <w:spacing w:after="0" w:line="240" w:lineRule="auto"/>
        <w:jc w:val="both"/>
        <w:rPr>
          <w:rFonts w:ascii="Times New Roman" w:eastAsia="Times New Roman" w:hAnsi="Times New Roman" w:cs="Times New Roman"/>
          <w:b/>
          <w:sz w:val="24"/>
          <w:szCs w:val="24"/>
        </w:rPr>
      </w:pPr>
      <w:r w:rsidRPr="00DC3D65">
        <w:rPr>
          <w:rFonts w:ascii="Times New Roman" w:eastAsia="Times New Roman" w:hAnsi="Times New Roman" w:cs="Times New Roman"/>
          <w:b/>
          <w:sz w:val="24"/>
          <w:szCs w:val="24"/>
        </w:rPr>
        <w:t>Informācija par līgumu</w:t>
      </w:r>
    </w:p>
    <w:p w:rsidR="005846C0" w:rsidRPr="00DC3D65" w:rsidP="00DC3D65" w14:paraId="74255D0D" w14:textId="540C9963">
      <w:pPr>
        <w:numPr>
          <w:ilvl w:val="1"/>
          <w:numId w:val="1"/>
        </w:numPr>
        <w:spacing w:after="0" w:line="240" w:lineRule="auto"/>
        <w:ind w:left="1134" w:hanging="567"/>
        <w:jc w:val="both"/>
        <w:rPr>
          <w:rFonts w:ascii="Times New Roman" w:hAnsi="Times New Roman" w:cs="Times New Roman"/>
          <w:sz w:val="24"/>
          <w:szCs w:val="24"/>
        </w:rPr>
      </w:pPr>
      <w:r w:rsidRPr="00DC3D65">
        <w:rPr>
          <w:rFonts w:ascii="Times New Roman" w:hAnsi="Times New Roman" w:cs="Times New Roman"/>
          <w:sz w:val="24"/>
          <w:szCs w:val="24"/>
        </w:rPr>
        <w:t>Pasūtītājs slēdz līgumu ar izraudzīto pretendentu.</w:t>
      </w:r>
    </w:p>
    <w:p w:rsidR="005846C0" w:rsidRPr="00DC3D65" w:rsidP="00DC3D65" w14:paraId="586FB2EF" w14:textId="77777777">
      <w:pPr>
        <w:numPr>
          <w:ilvl w:val="1"/>
          <w:numId w:val="1"/>
        </w:numPr>
        <w:spacing w:after="0" w:line="240" w:lineRule="auto"/>
        <w:ind w:left="1134" w:hanging="567"/>
        <w:jc w:val="both"/>
        <w:rPr>
          <w:rFonts w:ascii="Times New Roman" w:hAnsi="Times New Roman" w:cs="Times New Roman"/>
          <w:sz w:val="24"/>
          <w:szCs w:val="24"/>
        </w:rPr>
      </w:pPr>
      <w:r w:rsidRPr="00DC3D65">
        <w:rPr>
          <w:rFonts w:ascii="Times New Roman" w:hAnsi="Times New Roman" w:cs="Times New Roman"/>
          <w:sz w:val="24"/>
          <w:szCs w:val="24"/>
        </w:rPr>
        <w:t>Pasūtītājs ir tiesīgs neslēgt līgumu, ja pretendenta piedāvātā līgumcena pārsniedz Pasūtītājam pieejamo finansējumu.</w:t>
      </w:r>
    </w:p>
    <w:p w:rsidR="005846C0" w:rsidRPr="00DC3D65" w:rsidP="00DC3D65" w14:paraId="5030545D" w14:textId="77777777">
      <w:pPr>
        <w:numPr>
          <w:ilvl w:val="1"/>
          <w:numId w:val="1"/>
        </w:numPr>
        <w:spacing w:after="0" w:line="240" w:lineRule="auto"/>
        <w:ind w:left="1134" w:hanging="567"/>
        <w:jc w:val="both"/>
        <w:rPr>
          <w:rFonts w:ascii="Times New Roman" w:hAnsi="Times New Roman" w:cs="Times New Roman"/>
          <w:sz w:val="24"/>
          <w:szCs w:val="24"/>
        </w:rPr>
      </w:pPr>
      <w:r w:rsidRPr="00DC3D65">
        <w:rPr>
          <w:rFonts w:ascii="Times New Roman" w:hAnsi="Times New Roman" w:cs="Times New Roman"/>
          <w:sz w:val="24"/>
          <w:szCs w:val="24"/>
        </w:rPr>
        <w:t>Līgumu sagatavo Pasūtītājs un iesniedz to pretendentam, kuram piešķirtas līguma slēgšanas tiesības.</w:t>
      </w:r>
    </w:p>
    <w:p w:rsidR="005846C0" w:rsidRPr="00DC3D65" w:rsidP="00DC3D65" w14:paraId="69214FF2" w14:textId="77777777">
      <w:pPr>
        <w:numPr>
          <w:ilvl w:val="1"/>
          <w:numId w:val="1"/>
        </w:numPr>
        <w:spacing w:after="0" w:line="240" w:lineRule="auto"/>
        <w:ind w:left="1134" w:hanging="567"/>
        <w:jc w:val="both"/>
        <w:rPr>
          <w:rFonts w:ascii="Times New Roman" w:hAnsi="Times New Roman" w:cs="Times New Roman"/>
          <w:sz w:val="24"/>
          <w:szCs w:val="24"/>
        </w:rPr>
      </w:pPr>
      <w:r w:rsidRPr="00DC3D65">
        <w:rPr>
          <w:rFonts w:ascii="Times New Roman" w:hAnsi="Times New Roman" w:cs="Times New Roman"/>
          <w:sz w:val="24"/>
          <w:szCs w:val="24"/>
        </w:rPr>
        <w:t xml:space="preserve"> Ja Iepirkumā izraudzītais Pretendents 10 dienu laikā nenoslēdz līgumu ar Pasūtītāju, Pasūtītājs ir tiesīgs pieņemt lēmumu slēgt līgumu ar nākamo pretendentu, kurš iesniedzis piedāvājumu ar zemāko cenu.</w:t>
      </w:r>
    </w:p>
    <w:p w:rsidR="00DC3D65" w:rsidRPr="00DC3D65" w:rsidP="00DC3D65" w14:paraId="28984A88" w14:textId="43EDB0AB">
      <w:pPr>
        <w:pStyle w:val="ListParagraph"/>
        <w:numPr>
          <w:ilvl w:val="0"/>
          <w:numId w:val="1"/>
        </w:numPr>
        <w:spacing w:after="0" w:line="240" w:lineRule="auto"/>
        <w:rPr>
          <w:rFonts w:ascii="Times New Roman" w:eastAsia="Times New Roman" w:hAnsi="Times New Roman" w:cs="Times New Roman"/>
          <w:b/>
          <w:sz w:val="24"/>
          <w:szCs w:val="24"/>
        </w:rPr>
      </w:pPr>
      <w:r w:rsidRPr="00DC3D65">
        <w:rPr>
          <w:rFonts w:ascii="Times New Roman" w:eastAsia="Times New Roman" w:hAnsi="Times New Roman" w:cs="Times New Roman"/>
          <w:b/>
          <w:sz w:val="24"/>
          <w:szCs w:val="24"/>
        </w:rPr>
        <w:t>Pielikumi</w:t>
      </w:r>
    </w:p>
    <w:p w:rsidR="00DC3D65" w:rsidRPr="00DC3D65" w:rsidP="00DC3D65" w14:paraId="75700916" w14:textId="77777777">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Nolikumam pievienoti šādi pielikumi:</w:t>
      </w:r>
    </w:p>
    <w:tbl>
      <w:tblPr>
        <w:tblW w:w="0" w:type="auto"/>
        <w:tblInd w:w="392" w:type="dxa"/>
        <w:tblLayout w:type="fixed"/>
        <w:tblLook w:val="04A0"/>
      </w:tblPr>
      <w:tblGrid>
        <w:gridCol w:w="1463"/>
        <w:gridCol w:w="6804"/>
      </w:tblGrid>
      <w:tr w14:paraId="4FF69F28" w14:textId="77777777">
        <w:tblPrEx>
          <w:tblW w:w="0" w:type="auto"/>
          <w:tblInd w:w="392" w:type="dxa"/>
          <w:tblLayout w:type="fixed"/>
          <w:tblLook w:val="04A0"/>
        </w:tblPrEx>
        <w:tc>
          <w:tcPr>
            <w:tcW w:w="1463" w:type="dxa"/>
            <w:vAlign w:val="center"/>
            <w:hideMark/>
          </w:tcPr>
          <w:p w:rsidR="00DC3D65" w:rsidRPr="00DC3D65" w:rsidP="00DC3D65" w14:paraId="66198E58" w14:textId="77777777">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1.pielikums</w:t>
            </w:r>
          </w:p>
        </w:tc>
        <w:tc>
          <w:tcPr>
            <w:tcW w:w="6804" w:type="dxa"/>
            <w:vAlign w:val="center"/>
            <w:hideMark/>
          </w:tcPr>
          <w:p w:rsidR="00DC3D65" w:rsidRPr="00DC3D65" w:rsidP="00DC3D65" w14:paraId="7D76C1D2" w14:textId="77777777">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Tehniskā specifikācija</w:t>
            </w:r>
          </w:p>
        </w:tc>
      </w:tr>
      <w:tr w14:paraId="53170138" w14:textId="77777777">
        <w:tblPrEx>
          <w:tblW w:w="0" w:type="auto"/>
          <w:tblInd w:w="392" w:type="dxa"/>
          <w:tblLayout w:type="fixed"/>
          <w:tblLook w:val="04A0"/>
        </w:tblPrEx>
        <w:tc>
          <w:tcPr>
            <w:tcW w:w="1463" w:type="dxa"/>
            <w:vAlign w:val="center"/>
            <w:hideMark/>
          </w:tcPr>
          <w:p w:rsidR="00DC3D65" w:rsidRPr="00DC3D65" w:rsidP="00DC3D65" w14:paraId="4344A3C3" w14:textId="77777777">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2.pielikums</w:t>
            </w:r>
          </w:p>
        </w:tc>
        <w:tc>
          <w:tcPr>
            <w:tcW w:w="6804" w:type="dxa"/>
            <w:vAlign w:val="center"/>
            <w:hideMark/>
          </w:tcPr>
          <w:p w:rsidR="00DC3D65" w:rsidRPr="00DC3D65" w:rsidP="00DC3D65" w14:paraId="3B4B4EB3" w14:textId="3354C5FD">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Finanšu piedāvājums</w:t>
            </w:r>
          </w:p>
        </w:tc>
      </w:tr>
      <w:tr w14:paraId="6C48D579" w14:textId="77777777">
        <w:tblPrEx>
          <w:tblW w:w="0" w:type="auto"/>
          <w:tblInd w:w="392" w:type="dxa"/>
          <w:tblLayout w:type="fixed"/>
          <w:tblLook w:val="04A0"/>
        </w:tblPrEx>
        <w:tc>
          <w:tcPr>
            <w:tcW w:w="1463" w:type="dxa"/>
            <w:vAlign w:val="center"/>
            <w:hideMark/>
          </w:tcPr>
          <w:p w:rsidR="00DC3D65" w:rsidRPr="00DC3D65" w:rsidP="00DC3D65" w14:paraId="3496932B" w14:textId="77777777">
            <w:pPr>
              <w:spacing w:after="0" w:line="240" w:lineRule="auto"/>
              <w:rPr>
                <w:rFonts w:ascii="Times New Roman" w:eastAsia="Times New Roman" w:hAnsi="Times New Roman" w:cs="Times New Roman"/>
                <w:bCs/>
                <w:sz w:val="24"/>
                <w:szCs w:val="24"/>
              </w:rPr>
            </w:pPr>
            <w:r w:rsidRPr="00DC3D65">
              <w:rPr>
                <w:rFonts w:ascii="Times New Roman" w:eastAsia="Times New Roman" w:hAnsi="Times New Roman" w:cs="Times New Roman"/>
                <w:bCs/>
                <w:sz w:val="24"/>
                <w:szCs w:val="24"/>
              </w:rPr>
              <w:t>3.pielikums</w:t>
            </w:r>
          </w:p>
        </w:tc>
        <w:tc>
          <w:tcPr>
            <w:tcW w:w="6804" w:type="dxa"/>
            <w:vAlign w:val="center"/>
            <w:hideMark/>
          </w:tcPr>
          <w:p w:rsidR="00DC3D65" w:rsidRPr="00DC3D65" w:rsidP="00DC3D65" w14:paraId="0F989996" w14:textId="63196A7B">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Pieteikums</w:t>
            </w:r>
          </w:p>
        </w:tc>
      </w:tr>
    </w:tbl>
    <w:p w:rsidR="00DC3D65" w:rsidRPr="00A04A13" w:rsidP="00DC3D65" w14:paraId="2DA37DFA" w14:textId="77777777">
      <w:pPr>
        <w:spacing w:after="0" w:line="240" w:lineRule="auto"/>
        <w:rPr>
          <w:rFonts w:ascii="Times New Roman" w:eastAsia="Times New Roman" w:hAnsi="Times New Roman" w:cs="Times New Roman"/>
          <w:sz w:val="24"/>
          <w:szCs w:val="24"/>
        </w:rPr>
      </w:pPr>
    </w:p>
    <w:p w:rsidR="00E2085E" w:rsidRPr="00A04A13" w:rsidP="00DC3D65" w14:paraId="6C92C45D"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Bauskas novada pašvaldības iestāde</w:t>
      </w:r>
    </w:p>
    <w:p w:rsidR="00895EED" w:rsidRPr="00A04A13" w:rsidP="00DC3D65" w14:paraId="5584185F" w14:textId="7F39A43E">
      <w:pPr>
        <w:pStyle w:val="NoSpacing"/>
        <w:rPr>
          <w:rFonts w:ascii="Times New Roman" w:hAnsi="Times New Roman" w:cs="Times New Roman"/>
          <w:sz w:val="24"/>
          <w:szCs w:val="24"/>
        </w:rPr>
      </w:pPr>
      <w:r w:rsidRPr="00A04A13">
        <w:rPr>
          <w:rFonts w:ascii="Times New Roman" w:hAnsi="Times New Roman" w:cs="Times New Roman"/>
          <w:sz w:val="24"/>
          <w:szCs w:val="24"/>
        </w:rPr>
        <w:t>“Bauskas apvienības pārvalde”  vadītāja</w:t>
      </w:r>
      <w:r w:rsidR="00D24AAD">
        <w:rPr>
          <w:rFonts w:ascii="Times New Roman" w:hAnsi="Times New Roman" w:cs="Times New Roman"/>
          <w:sz w:val="24"/>
          <w:szCs w:val="24"/>
        </w:rPr>
        <w:t>s vietniece</w:t>
      </w:r>
      <w:r w:rsidRPr="00A04A13">
        <w:rPr>
          <w:rFonts w:ascii="Times New Roman" w:hAnsi="Times New Roman" w:cs="Times New Roman"/>
          <w:sz w:val="24"/>
          <w:szCs w:val="24"/>
        </w:rPr>
        <w:t xml:space="preserve">  </w:t>
      </w:r>
      <w:r w:rsidRPr="00A04A13">
        <w:rPr>
          <w:rFonts w:ascii="Times New Roman" w:hAnsi="Times New Roman" w:cs="Times New Roman"/>
          <w:sz w:val="24"/>
          <w:szCs w:val="24"/>
        </w:rPr>
        <w:tab/>
      </w:r>
      <w:r w:rsidRPr="00A04A13">
        <w:rPr>
          <w:rFonts w:ascii="Times New Roman" w:hAnsi="Times New Roman" w:cs="Times New Roman"/>
          <w:sz w:val="24"/>
          <w:szCs w:val="24"/>
        </w:rPr>
        <w:tab/>
      </w:r>
      <w:r w:rsidRPr="00A04A13">
        <w:rPr>
          <w:rFonts w:ascii="Times New Roman" w:hAnsi="Times New Roman" w:cs="Times New Roman"/>
          <w:sz w:val="24"/>
          <w:szCs w:val="24"/>
        </w:rPr>
        <w:tab/>
      </w:r>
      <w:r w:rsidRPr="00A04A13" w:rsidR="00E2085E">
        <w:rPr>
          <w:rFonts w:ascii="Times New Roman" w:hAnsi="Times New Roman" w:cs="Times New Roman"/>
          <w:sz w:val="24"/>
          <w:szCs w:val="24"/>
        </w:rPr>
        <w:t xml:space="preserve">                    </w:t>
      </w:r>
      <w:r w:rsidR="00D24AAD">
        <w:rPr>
          <w:rFonts w:ascii="Times New Roman" w:hAnsi="Times New Roman" w:cs="Times New Roman"/>
          <w:sz w:val="24"/>
          <w:szCs w:val="24"/>
        </w:rPr>
        <w:t>D.Šķiliņa</w:t>
      </w:r>
    </w:p>
    <w:p w:rsidR="00450E8C" w:rsidRPr="00A04A13" w:rsidP="00DC3D65" w14:paraId="47A7E6A1" w14:textId="77777777">
      <w:pPr>
        <w:spacing w:after="0" w:line="240" w:lineRule="auto"/>
        <w:jc w:val="right"/>
        <w:rPr>
          <w:rFonts w:ascii="Times New Roman" w:hAnsi="Times New Roman" w:cs="Times New Roman"/>
          <w:b/>
          <w:sz w:val="24"/>
          <w:szCs w:val="24"/>
        </w:rPr>
      </w:pPr>
    </w:p>
    <w:p w:rsidR="00450E8C" w:rsidRPr="00A04A13" w:rsidP="00DC3D65" w14:paraId="0F477A78" w14:textId="77777777">
      <w:pPr>
        <w:spacing w:after="0" w:line="240" w:lineRule="auto"/>
        <w:jc w:val="right"/>
        <w:rPr>
          <w:rFonts w:ascii="Times New Roman" w:hAnsi="Times New Roman" w:cs="Times New Roman"/>
          <w:b/>
          <w:sz w:val="24"/>
          <w:szCs w:val="24"/>
        </w:rPr>
      </w:pPr>
    </w:p>
    <w:p w:rsidR="001F5A77" w:rsidRPr="00A04A13" w:rsidP="00DC3D65" w14:paraId="4432081D" w14:textId="77777777">
      <w:pPr>
        <w:spacing w:after="0" w:line="240" w:lineRule="auto"/>
        <w:jc w:val="right"/>
        <w:rPr>
          <w:rFonts w:ascii="Times New Roman" w:hAnsi="Times New Roman" w:cs="Times New Roman"/>
          <w:b/>
          <w:sz w:val="24"/>
          <w:szCs w:val="24"/>
        </w:rPr>
      </w:pPr>
    </w:p>
    <w:p w:rsidR="001F5A77" w:rsidRPr="00A04A13" w:rsidP="00DC3D65" w14:paraId="4E6E150E" w14:textId="77777777">
      <w:pPr>
        <w:spacing w:after="0" w:line="240" w:lineRule="auto"/>
        <w:jc w:val="right"/>
        <w:rPr>
          <w:rFonts w:ascii="Times New Roman" w:hAnsi="Times New Roman" w:cs="Times New Roman"/>
          <w:b/>
          <w:sz w:val="24"/>
          <w:szCs w:val="24"/>
        </w:rPr>
      </w:pPr>
    </w:p>
    <w:p w:rsidR="001F5A77" w:rsidRPr="00A04A13" w:rsidP="00DC3D65" w14:paraId="702A8FBA" w14:textId="77777777">
      <w:pPr>
        <w:spacing w:after="0" w:line="240" w:lineRule="auto"/>
        <w:rPr>
          <w:rFonts w:ascii="Times New Roman" w:hAnsi="Times New Roman" w:cs="Times New Roman"/>
          <w:b/>
          <w:sz w:val="24"/>
          <w:szCs w:val="24"/>
        </w:rPr>
      </w:pPr>
      <w:r w:rsidRPr="00A04A13">
        <w:rPr>
          <w:rFonts w:ascii="Times New Roman" w:hAnsi="Times New Roman" w:cs="Times New Roman"/>
          <w:b/>
          <w:sz w:val="24"/>
          <w:szCs w:val="24"/>
        </w:rPr>
        <w:br w:type="page"/>
      </w:r>
    </w:p>
    <w:p w:rsidR="00895EED" w:rsidRPr="00A04A13" w:rsidP="00DC3D65" w14:paraId="2BD8C403" w14:textId="77777777">
      <w:pPr>
        <w:spacing w:after="0" w:line="240" w:lineRule="auto"/>
        <w:jc w:val="right"/>
        <w:rPr>
          <w:rFonts w:ascii="Times New Roman" w:hAnsi="Times New Roman" w:cs="Times New Roman"/>
          <w:b/>
          <w:sz w:val="24"/>
          <w:szCs w:val="24"/>
        </w:rPr>
      </w:pPr>
      <w:r w:rsidRPr="00A04A13">
        <w:rPr>
          <w:rFonts w:ascii="Times New Roman" w:hAnsi="Times New Roman" w:cs="Times New Roman"/>
          <w:b/>
          <w:sz w:val="24"/>
          <w:szCs w:val="24"/>
        </w:rPr>
        <w:t>1.pielikums</w:t>
      </w:r>
    </w:p>
    <w:p w:rsidR="002E7492" w:rsidRPr="00A04A13" w:rsidP="00DC3D65" w14:paraId="35E4813B" w14:textId="77777777">
      <w:pPr>
        <w:keepNext/>
        <w:tabs>
          <w:tab w:val="left" w:pos="720"/>
          <w:tab w:val="left" w:pos="1719"/>
        </w:tabs>
        <w:suppressAutoHyphens/>
        <w:autoSpaceDN w:val="0"/>
        <w:spacing w:after="0" w:line="240" w:lineRule="auto"/>
        <w:jc w:val="center"/>
        <w:textAlignment w:val="baseline"/>
        <w:outlineLvl w:val="5"/>
        <w:rPr>
          <w:rFonts w:ascii="Times New Roman" w:eastAsia="Times New Roman" w:hAnsi="Times New Roman" w:cs="Times New Roman"/>
          <w:b/>
          <w:bCs/>
          <w:sz w:val="24"/>
          <w:szCs w:val="24"/>
          <w:lang w:eastAsia="en-US"/>
        </w:rPr>
      </w:pPr>
      <w:r w:rsidRPr="00A04A13">
        <w:rPr>
          <w:rFonts w:ascii="Times New Roman" w:eastAsia="Times New Roman" w:hAnsi="Times New Roman" w:cs="Times New Roman"/>
          <w:b/>
          <w:bCs/>
          <w:sz w:val="24"/>
          <w:szCs w:val="24"/>
          <w:lang w:eastAsia="en-US"/>
        </w:rPr>
        <w:t>TEHNISKĀ SPECIFIKĀCIJA</w:t>
      </w:r>
    </w:p>
    <w:p w:rsidR="002E7492" w:rsidRPr="00A04A13" w:rsidP="00DC3D65" w14:paraId="1A3E7B9E" w14:textId="77777777">
      <w:pPr>
        <w:keepNext/>
        <w:tabs>
          <w:tab w:val="left" w:pos="720"/>
          <w:tab w:val="left" w:pos="1719"/>
        </w:tabs>
        <w:suppressAutoHyphens/>
        <w:autoSpaceDN w:val="0"/>
        <w:spacing w:after="0" w:line="240" w:lineRule="auto"/>
        <w:jc w:val="center"/>
        <w:textAlignment w:val="baseline"/>
        <w:outlineLvl w:val="5"/>
        <w:rPr>
          <w:rFonts w:ascii="Times New Roman" w:eastAsia="Times New Roman" w:hAnsi="Times New Roman" w:cs="Times New Roman"/>
          <w:b/>
          <w:bCs/>
          <w:sz w:val="24"/>
          <w:szCs w:val="24"/>
          <w:lang w:eastAsia="en-US"/>
        </w:rPr>
      </w:pPr>
      <w:r w:rsidRPr="00A04A13">
        <w:rPr>
          <w:rFonts w:ascii="Times New Roman" w:eastAsia="Times New Roman" w:hAnsi="Times New Roman" w:cs="Times New Roman"/>
          <w:b/>
          <w:bCs/>
          <w:sz w:val="24"/>
          <w:szCs w:val="24"/>
          <w:lang w:eastAsia="en-US"/>
        </w:rPr>
        <w:t>CENU APTAUJĀ</w:t>
      </w:r>
    </w:p>
    <w:p w:rsidR="002E7492" w:rsidRPr="00A04A13" w:rsidP="00DC3D65" w14:paraId="6A19254D" w14:textId="6B771F94">
      <w:pPr>
        <w:keepNext/>
        <w:tabs>
          <w:tab w:val="left" w:pos="720"/>
          <w:tab w:val="left" w:pos="1719"/>
        </w:tabs>
        <w:suppressAutoHyphens/>
        <w:autoSpaceDN w:val="0"/>
        <w:spacing w:after="0" w:line="240" w:lineRule="auto"/>
        <w:jc w:val="center"/>
        <w:textAlignment w:val="baseline"/>
        <w:outlineLvl w:val="5"/>
        <w:rPr>
          <w:rFonts w:ascii="Times New Roman" w:eastAsia="Times New Roman" w:hAnsi="Times New Roman" w:cs="Times New Roman"/>
          <w:b/>
          <w:bCs/>
          <w:sz w:val="28"/>
          <w:szCs w:val="28"/>
          <w:lang w:eastAsia="en-US"/>
        </w:rPr>
      </w:pPr>
      <w:r w:rsidRPr="00A04A13">
        <w:rPr>
          <w:rFonts w:ascii="Times New Roman" w:eastAsia="Times New Roman" w:hAnsi="Times New Roman" w:cs="Times New Roman"/>
          <w:b/>
          <w:bCs/>
          <w:sz w:val="24"/>
          <w:szCs w:val="24"/>
          <w:lang w:eastAsia="en-US"/>
        </w:rPr>
        <w:t>“</w:t>
      </w:r>
      <w:r w:rsidRPr="00083228" w:rsidR="00A42231">
        <w:rPr>
          <w:rFonts w:ascii="Times New Roman" w:eastAsia="Times New Roman" w:hAnsi="Times New Roman" w:cs="Times New Roman"/>
          <w:b/>
          <w:sz w:val="26"/>
          <w:szCs w:val="26"/>
        </w:rPr>
        <w:t>Skaņas aparatūras aprīkojuma piegāde</w:t>
      </w:r>
      <w:r w:rsidRPr="00A04A13">
        <w:rPr>
          <w:rFonts w:ascii="Times New Roman" w:eastAsia="Times New Roman" w:hAnsi="Times New Roman" w:cs="Times New Roman"/>
          <w:b/>
          <w:bCs/>
          <w:sz w:val="24"/>
          <w:szCs w:val="24"/>
          <w:lang w:eastAsia="en-US"/>
        </w:rPr>
        <w:t>”,</w:t>
      </w:r>
    </w:p>
    <w:p w:rsidR="007E3FDE" w:rsidRPr="00A04A13" w:rsidP="00DC3D65" w14:paraId="61B8F10F" w14:textId="72947FF4">
      <w:pPr>
        <w:keepNext/>
        <w:tabs>
          <w:tab w:val="left" w:pos="720"/>
          <w:tab w:val="left" w:pos="1719"/>
        </w:tabs>
        <w:suppressAutoHyphens/>
        <w:autoSpaceDN w:val="0"/>
        <w:spacing w:after="0" w:line="240" w:lineRule="auto"/>
        <w:jc w:val="center"/>
        <w:textAlignment w:val="baseline"/>
        <w:outlineLvl w:val="5"/>
        <w:rPr>
          <w:rFonts w:ascii="Times New Roman" w:eastAsia="Times New Roman" w:hAnsi="Times New Roman" w:cs="Times New Roman"/>
          <w:b/>
          <w:bCs/>
          <w:sz w:val="24"/>
          <w:szCs w:val="24"/>
          <w:lang w:eastAsia="en-US"/>
        </w:rPr>
      </w:pPr>
      <w:r w:rsidRPr="00A04A13">
        <w:rPr>
          <w:rFonts w:ascii="Times New Roman" w:eastAsia="Times New Roman" w:hAnsi="Times New Roman" w:cs="Times New Roman"/>
          <w:b/>
          <w:bCs/>
          <w:sz w:val="24"/>
          <w:szCs w:val="24"/>
          <w:lang w:eastAsia="en-US"/>
        </w:rPr>
        <w:t>identifikācijas numurs BAP/202</w:t>
      </w:r>
      <w:r w:rsidR="00DC3D65">
        <w:rPr>
          <w:rFonts w:ascii="Times New Roman" w:eastAsia="Times New Roman" w:hAnsi="Times New Roman" w:cs="Times New Roman"/>
          <w:b/>
          <w:bCs/>
          <w:sz w:val="24"/>
          <w:szCs w:val="24"/>
          <w:lang w:eastAsia="en-US"/>
        </w:rPr>
        <w:t>6/2-1</w:t>
      </w:r>
      <w:r w:rsidRPr="00A04A13">
        <w:rPr>
          <w:rFonts w:ascii="Times New Roman" w:eastAsia="Times New Roman" w:hAnsi="Times New Roman" w:cs="Times New Roman"/>
          <w:b/>
          <w:bCs/>
          <w:sz w:val="24"/>
          <w:szCs w:val="24"/>
          <w:lang w:eastAsia="en-US"/>
        </w:rPr>
        <w:t>/</w:t>
      </w:r>
      <w:r w:rsidR="00A42231">
        <w:rPr>
          <w:rFonts w:ascii="Times New Roman" w:eastAsia="Times New Roman" w:hAnsi="Times New Roman" w:cs="Times New Roman"/>
          <w:b/>
          <w:bCs/>
          <w:sz w:val="24"/>
          <w:szCs w:val="24"/>
          <w:lang w:eastAsia="en-US"/>
        </w:rPr>
        <w:t>26</w:t>
      </w:r>
    </w:p>
    <w:p w:rsidR="007E3FDE" w:rsidRPr="00A04A13" w:rsidP="00DC3D65" w14:paraId="0F04B07B" w14:textId="77777777">
      <w:pPr>
        <w:suppressAutoHyphens/>
        <w:autoSpaceDN w:val="0"/>
        <w:spacing w:after="0" w:line="240" w:lineRule="auto"/>
        <w:textAlignment w:val="baseline"/>
        <w:rPr>
          <w:rFonts w:ascii="Times New Roman" w:eastAsia="Times New Roman" w:hAnsi="Times New Roman" w:cs="Times New Roman"/>
          <w:b/>
          <w:bCs/>
          <w:sz w:val="24"/>
          <w:szCs w:val="24"/>
          <w:lang w:eastAsia="en-US"/>
        </w:rPr>
      </w:pPr>
      <w:bookmarkStart w:id="1" w:name="_Hlk164845401"/>
    </w:p>
    <w:bookmarkEnd w:id="1"/>
    <w:p w:rsidR="007E3FDE" w:rsidRPr="00A04A13" w:rsidP="00DC3D65" w14:paraId="41F324F7" w14:textId="77777777">
      <w:pPr>
        <w:tabs>
          <w:tab w:val="left" w:pos="300"/>
          <w:tab w:val="left" w:pos="2115"/>
        </w:tabs>
        <w:spacing w:after="0" w:line="240" w:lineRule="auto"/>
        <w:jc w:val="both"/>
        <w:rPr>
          <w:rFonts w:ascii="Times New Roman" w:hAnsi="Times New Roman" w:cs="Times New Roman"/>
          <w:sz w:val="24"/>
          <w:szCs w:val="24"/>
          <w:lang w:eastAsia="en-US"/>
        </w:rPr>
      </w:pPr>
    </w:p>
    <w:p w:rsidR="00A42231" w:rsidRPr="00A42231" w:rsidP="00A42231" w14:paraId="54A415F7" w14:textId="77777777">
      <w:pPr>
        <w:pStyle w:val="ListParagraph"/>
        <w:numPr>
          <w:ilvl w:val="0"/>
          <w:numId w:val="30"/>
        </w:numPr>
        <w:tabs>
          <w:tab w:val="left" w:pos="284"/>
        </w:tabs>
        <w:spacing w:after="0" w:line="240" w:lineRule="auto"/>
        <w:rPr>
          <w:rFonts w:ascii="Times New Roman" w:hAnsi="Times New Roman" w:cs="Times New Roman"/>
        </w:rPr>
      </w:pPr>
      <w:r w:rsidRPr="00A42231">
        <w:rPr>
          <w:rFonts w:ascii="Times New Roman" w:hAnsi="Times New Roman" w:cs="Times New Roman"/>
        </w:rPr>
        <w:t>Visām piedāvātajām precēm jāatbilst zemāk norādītajām minimālajām tehniskajām prasībām. Ražotājs vai modelis var atšķirties no norādītajiem piemēriem, ja tiek nodrošināta pilnīga atbilstība visiem tehniskajiem parametriem. Piedāvātajam aprīkojumam jābūt jaunam, nelietotam un ar ražotāja garantiju.</w:t>
      </w:r>
    </w:p>
    <w:p w:rsidR="00A42231" w:rsidRPr="00A42231" w:rsidP="00A42231" w14:paraId="2E9D7B00" w14:textId="1C67AF97">
      <w:pPr>
        <w:pStyle w:val="ListParagraph"/>
        <w:numPr>
          <w:ilvl w:val="0"/>
          <w:numId w:val="30"/>
        </w:numPr>
        <w:spacing w:after="120"/>
        <w:rPr>
          <w:rFonts w:ascii="Times New Roman" w:hAnsi="Times New Roman" w:cs="Times New Roman"/>
        </w:rPr>
      </w:pPr>
      <w:r w:rsidRPr="00A42231">
        <w:rPr>
          <w:rFonts w:ascii="Times New Roman" w:hAnsi="Times New Roman" w:cs="Times New Roman"/>
        </w:rPr>
        <w:t>Piegādātājam jānodrošina preču piegāde pilnā apjomā norādītajā termiņā — 1 (viena) mēneša laikā no līguma noslēgšanas dienas.</w:t>
      </w:r>
    </w:p>
    <w:p w:rsidR="00A42231" w:rsidRPr="00A42231" w:rsidP="00A42231" w14:paraId="6A846FD0" w14:textId="50C8071A">
      <w:pPr>
        <w:pStyle w:val="ListParagraph"/>
        <w:numPr>
          <w:ilvl w:val="0"/>
          <w:numId w:val="30"/>
        </w:numPr>
        <w:spacing w:after="120"/>
        <w:rPr>
          <w:rFonts w:ascii="Times New Roman" w:hAnsi="Times New Roman" w:cs="Times New Roman"/>
        </w:rPr>
      </w:pPr>
      <w:r w:rsidRPr="00A42231">
        <w:rPr>
          <w:rFonts w:ascii="Times New Roman" w:hAnsi="Times New Roman" w:cs="Times New Roman"/>
        </w:rPr>
        <w:t>Precēm jāpievieno atbilstošas garantijas dokumenti un, ja nepieciešams, atbilstības sertifikāti.</w:t>
      </w:r>
    </w:p>
    <w:p w:rsidR="00A42231" w:rsidRPr="00A42231" w:rsidP="00A42231" w14:paraId="75C25CF8" w14:textId="24C542B8">
      <w:pPr>
        <w:pStyle w:val="ListParagraph"/>
        <w:numPr>
          <w:ilvl w:val="0"/>
          <w:numId w:val="30"/>
        </w:numPr>
        <w:spacing w:after="120"/>
        <w:rPr>
          <w:rFonts w:ascii="Times New Roman" w:hAnsi="Times New Roman" w:cs="Times New Roman"/>
        </w:rPr>
      </w:pPr>
      <w:r w:rsidRPr="00A42231">
        <w:rPr>
          <w:rFonts w:ascii="Times New Roman" w:hAnsi="Times New Roman" w:cs="Times New Roman"/>
        </w:rPr>
        <w:t>Visām precēm jābūt oriģinālā, nebojātā iepakojumā.</w:t>
      </w:r>
    </w:p>
    <w:p w:rsidR="00A42231" w:rsidRPr="00052F8E" w:rsidP="00A42231" w14:paraId="3C759134" w14:textId="5563A7B2">
      <w:pPr>
        <w:pStyle w:val="ListParagraph"/>
        <w:numPr>
          <w:ilvl w:val="0"/>
          <w:numId w:val="30"/>
        </w:numPr>
        <w:suppressAutoHyphens/>
        <w:spacing w:after="120" w:line="240" w:lineRule="auto"/>
        <w:jc w:val="both"/>
        <w:rPr>
          <w:rFonts w:ascii="Times New Roman" w:hAnsi="Times New Roman" w:cs="Times New Roman"/>
        </w:rPr>
      </w:pPr>
      <w:r w:rsidRPr="00052F8E">
        <w:rPr>
          <w:rFonts w:ascii="Times New Roman" w:hAnsi="Times New Roman" w:cs="Times New Roman"/>
        </w:rPr>
        <w:t>Piegādātājs nodrošina garantijas apkalpošanu visu garantijas periodu</w:t>
      </w:r>
      <w:r w:rsidRPr="00052F8E" w:rsidR="00052F8E">
        <w:rPr>
          <w:rFonts w:ascii="Times New Roman" w:hAnsi="Times New Roman" w:cs="Times New Roman"/>
        </w:rPr>
        <w:t xml:space="preserve">. </w:t>
      </w:r>
      <w:r w:rsidRPr="00052F8E" w:rsidR="00052F8E">
        <w:rPr>
          <w:rFonts w:ascii="Times New Roman" w:eastAsia="Times New Roman" w:hAnsi="Times New Roman" w:cs="Times New Roman"/>
          <w:bCs/>
          <w:sz w:val="24"/>
          <w:szCs w:val="24"/>
          <w:lang w:eastAsia="zh-CN"/>
        </w:rPr>
        <w:t xml:space="preserve">Piegādāto preču kvalitātes garantijas perioda termiņš ir </w:t>
      </w:r>
      <w:r w:rsidRPr="00052F8E">
        <w:rPr>
          <w:rFonts w:ascii="Times New Roman" w:hAnsi="Times New Roman" w:cs="Times New Roman"/>
        </w:rPr>
        <w:t>ne mazāk kā 12 mēneši no piegādes diena</w:t>
      </w:r>
      <w:r w:rsidR="00052F8E">
        <w:rPr>
          <w:rFonts w:ascii="Times New Roman" w:hAnsi="Times New Roman" w:cs="Times New Roman"/>
        </w:rPr>
        <w:t>s</w:t>
      </w:r>
      <w:r w:rsidRPr="00052F8E">
        <w:rPr>
          <w:rFonts w:ascii="Times New Roman" w:hAnsi="Times New Roman" w:cs="Times New Roman"/>
        </w:rPr>
        <w:t>.</w:t>
      </w:r>
    </w:p>
    <w:p w:rsidR="004609F1" w:rsidRPr="004609F1" w:rsidP="004609F1" w14:paraId="2ADBECE7" w14:textId="524A2883">
      <w:pPr>
        <w:pStyle w:val="ListParagraph"/>
        <w:numPr>
          <w:ilvl w:val="0"/>
          <w:numId w:val="30"/>
        </w:numPr>
        <w:spacing w:after="120"/>
        <w:rPr>
          <w:rFonts w:ascii="Times New Roman" w:hAnsi="Times New Roman" w:cs="Times New Roman"/>
        </w:rPr>
      </w:pPr>
      <w:r w:rsidRPr="004609F1">
        <w:rPr>
          <w:rFonts w:ascii="Times New Roman" w:hAnsi="Times New Roman" w:cs="Times New Roman"/>
        </w:rPr>
        <w:t>Nepieciešamais skaņas aprīkojums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8"/>
        <w:gridCol w:w="3043"/>
        <w:gridCol w:w="2357"/>
        <w:gridCol w:w="2316"/>
      </w:tblGrid>
      <w:tr w14:paraId="285FDE9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48"/>
        </w:trPr>
        <w:tc>
          <w:tcPr>
            <w:tcW w:w="1668" w:type="dxa"/>
            <w:tcBorders>
              <w:top w:val="single" w:sz="4" w:space="0" w:color="auto"/>
              <w:left w:val="single" w:sz="4" w:space="0" w:color="auto"/>
              <w:bottom w:val="single" w:sz="4" w:space="0" w:color="auto"/>
              <w:right w:val="single" w:sz="4" w:space="0" w:color="auto"/>
            </w:tcBorders>
            <w:hideMark/>
          </w:tcPr>
          <w:p w:rsidR="004609F1" w:rsidRPr="004609F1" w14:paraId="521C12F0" w14:textId="77777777">
            <w:pPr>
              <w:jc w:val="center"/>
              <w:rPr>
                <w:rFonts w:ascii="Times New Roman" w:hAnsi="Times New Roman" w:cs="Times New Roman"/>
                <w:b/>
                <w:bCs/>
                <w:sz w:val="24"/>
                <w:szCs w:val="24"/>
                <w:lang w:eastAsia="x-none"/>
              </w:rPr>
            </w:pPr>
            <w:r w:rsidRPr="004609F1">
              <w:rPr>
                <w:rFonts w:ascii="Times New Roman" w:hAnsi="Times New Roman" w:cs="Times New Roman"/>
                <w:b/>
                <w:bCs/>
                <w:sz w:val="24"/>
                <w:szCs w:val="24"/>
                <w:lang w:eastAsia="x-none"/>
              </w:rPr>
              <w:t>Nr.p.k</w:t>
            </w:r>
          </w:p>
        </w:tc>
        <w:tc>
          <w:tcPr>
            <w:tcW w:w="3120" w:type="dxa"/>
            <w:tcBorders>
              <w:top w:val="single" w:sz="4" w:space="0" w:color="auto"/>
              <w:left w:val="single" w:sz="4" w:space="0" w:color="auto"/>
              <w:bottom w:val="single" w:sz="4" w:space="0" w:color="auto"/>
              <w:right w:val="single" w:sz="4" w:space="0" w:color="auto"/>
            </w:tcBorders>
            <w:hideMark/>
          </w:tcPr>
          <w:p w:rsidR="004609F1" w:rsidRPr="004609F1" w14:paraId="1A0F63CC" w14:textId="77777777">
            <w:pPr>
              <w:jc w:val="center"/>
              <w:rPr>
                <w:rFonts w:ascii="Times New Roman" w:hAnsi="Times New Roman" w:cs="Times New Roman"/>
                <w:b/>
                <w:bCs/>
                <w:sz w:val="24"/>
                <w:szCs w:val="24"/>
                <w:lang w:eastAsia="x-none"/>
              </w:rPr>
            </w:pPr>
            <w:r w:rsidRPr="004609F1">
              <w:rPr>
                <w:rFonts w:ascii="Times New Roman" w:hAnsi="Times New Roman" w:cs="Times New Roman"/>
                <w:b/>
                <w:bCs/>
                <w:sz w:val="24"/>
                <w:szCs w:val="24"/>
                <w:lang w:eastAsia="x-none"/>
              </w:rPr>
              <w:t>Skaņas aprīkojums</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5B743E15" w14:textId="77777777">
            <w:pPr>
              <w:jc w:val="center"/>
              <w:rPr>
                <w:rFonts w:ascii="Times New Roman" w:hAnsi="Times New Roman" w:cs="Times New Roman"/>
                <w:b/>
                <w:bCs/>
                <w:sz w:val="24"/>
                <w:szCs w:val="24"/>
                <w:lang w:eastAsia="x-none"/>
              </w:rPr>
            </w:pPr>
            <w:r w:rsidRPr="004609F1">
              <w:rPr>
                <w:rFonts w:ascii="Times New Roman" w:hAnsi="Times New Roman" w:cs="Times New Roman"/>
                <w:b/>
                <w:bCs/>
                <w:sz w:val="24"/>
                <w:szCs w:val="24"/>
                <w:lang w:eastAsia="x-none"/>
              </w:rPr>
              <w:t>Specifikācija</w:t>
            </w:r>
          </w:p>
        </w:tc>
        <w:tc>
          <w:tcPr>
            <w:tcW w:w="2394" w:type="dxa"/>
            <w:tcBorders>
              <w:top w:val="single" w:sz="4" w:space="0" w:color="auto"/>
              <w:left w:val="single" w:sz="4" w:space="0" w:color="auto"/>
              <w:bottom w:val="single" w:sz="4" w:space="0" w:color="auto"/>
              <w:right w:val="single" w:sz="4" w:space="0" w:color="auto"/>
            </w:tcBorders>
          </w:tcPr>
          <w:p w:rsidR="004609F1" w:rsidRPr="004609F1" w14:paraId="157E9595" w14:textId="77777777">
            <w:pPr>
              <w:jc w:val="center"/>
              <w:rPr>
                <w:rFonts w:ascii="Times New Roman" w:hAnsi="Times New Roman" w:cs="Times New Roman"/>
                <w:b/>
                <w:bCs/>
                <w:sz w:val="24"/>
                <w:szCs w:val="24"/>
                <w:lang w:eastAsia="x-none"/>
              </w:rPr>
            </w:pPr>
            <w:r w:rsidRPr="004609F1">
              <w:rPr>
                <w:rFonts w:ascii="Times New Roman" w:hAnsi="Times New Roman" w:cs="Times New Roman"/>
                <w:b/>
                <w:bCs/>
                <w:sz w:val="24"/>
                <w:szCs w:val="24"/>
                <w:lang w:eastAsia="x-none"/>
              </w:rPr>
              <w:t>Skaits (</w:t>
            </w:r>
            <w:r w:rsidRPr="004609F1">
              <w:rPr>
                <w:rFonts w:ascii="Times New Roman" w:hAnsi="Times New Roman" w:cs="Times New Roman"/>
                <w:b/>
                <w:bCs/>
                <w:sz w:val="24"/>
                <w:szCs w:val="24"/>
                <w:lang w:eastAsia="x-none"/>
              </w:rPr>
              <w:t>gab</w:t>
            </w:r>
            <w:r w:rsidRPr="004609F1">
              <w:rPr>
                <w:rFonts w:ascii="Times New Roman" w:hAnsi="Times New Roman" w:cs="Times New Roman"/>
                <w:b/>
                <w:bCs/>
                <w:sz w:val="24"/>
                <w:szCs w:val="24"/>
                <w:lang w:eastAsia="x-none"/>
              </w:rPr>
              <w:t>)</w:t>
            </w:r>
          </w:p>
          <w:p w:rsidR="004609F1" w:rsidRPr="004609F1" w14:paraId="343D2276" w14:textId="77777777">
            <w:pPr>
              <w:jc w:val="center"/>
              <w:rPr>
                <w:rFonts w:ascii="Times New Roman" w:hAnsi="Times New Roman" w:cs="Times New Roman"/>
                <w:b/>
                <w:bCs/>
                <w:sz w:val="24"/>
                <w:szCs w:val="24"/>
                <w:lang w:eastAsia="x-none"/>
              </w:rPr>
            </w:pPr>
          </w:p>
        </w:tc>
      </w:tr>
      <w:tr w14:paraId="28632EEF" w14:textId="77777777">
        <w:tblPrEx>
          <w:tblW w:w="0" w:type="auto"/>
          <w:tblLook w:val="04A0"/>
        </w:tblPrEx>
        <w:tc>
          <w:tcPr>
            <w:tcW w:w="1668" w:type="dxa"/>
            <w:tcBorders>
              <w:top w:val="single" w:sz="4" w:space="0" w:color="auto"/>
              <w:left w:val="single" w:sz="4" w:space="0" w:color="auto"/>
              <w:bottom w:val="single" w:sz="4" w:space="0" w:color="auto"/>
              <w:right w:val="single" w:sz="4" w:space="0" w:color="auto"/>
            </w:tcBorders>
            <w:hideMark/>
          </w:tcPr>
          <w:p w:rsidR="004609F1" w:rsidRPr="004609F1" w14:paraId="00EAF28B"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1</w:t>
            </w:r>
          </w:p>
        </w:tc>
        <w:tc>
          <w:tcPr>
            <w:tcW w:w="3120" w:type="dxa"/>
            <w:tcBorders>
              <w:top w:val="single" w:sz="4" w:space="0" w:color="auto"/>
              <w:left w:val="single" w:sz="4" w:space="0" w:color="auto"/>
              <w:bottom w:val="single" w:sz="4" w:space="0" w:color="auto"/>
              <w:right w:val="single" w:sz="4" w:space="0" w:color="auto"/>
            </w:tcBorders>
            <w:hideMark/>
          </w:tcPr>
          <w:p w:rsidR="004609F1" w:rsidRPr="004609F1" w14:paraId="50676E00"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 xml:space="preserve">XLR vīrišķais uz XLR sievišķais mikrofonu kabelis (6m) </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2AF3D5FC"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PVC izolācija, 2x22mm</w:t>
            </w:r>
            <w:r w:rsidRPr="004609F1">
              <w:rPr>
                <w:rFonts w:ascii="Times New Roman" w:hAnsi="Times New Roman" w:cs="Times New Roman"/>
                <w:sz w:val="24"/>
                <w:szCs w:val="24"/>
                <w:vertAlign w:val="superscript"/>
                <w:lang w:eastAsia="x-none"/>
              </w:rPr>
              <w:t>2</w:t>
            </w:r>
            <w:r w:rsidRPr="004609F1">
              <w:rPr>
                <w:rFonts w:ascii="Times New Roman" w:hAnsi="Times New Roman" w:cs="Times New Roman"/>
                <w:sz w:val="24"/>
                <w:szCs w:val="24"/>
                <w:lang w:eastAsia="x-none"/>
              </w:rPr>
              <w:t xml:space="preserve"> iekšējo vadu šķērsgriezums, 6mm</w:t>
            </w:r>
            <w:r w:rsidRPr="004609F1">
              <w:rPr>
                <w:rFonts w:ascii="Times New Roman" w:hAnsi="Times New Roman" w:cs="Times New Roman"/>
                <w:sz w:val="24"/>
                <w:szCs w:val="24"/>
                <w:vertAlign w:val="superscript"/>
                <w:lang w:eastAsia="x-none"/>
              </w:rPr>
              <w:t xml:space="preserve"> </w:t>
            </w:r>
            <w:r w:rsidRPr="004609F1">
              <w:rPr>
                <w:rFonts w:ascii="Times New Roman" w:hAnsi="Times New Roman" w:cs="Times New Roman"/>
                <w:sz w:val="24"/>
                <w:szCs w:val="24"/>
                <w:lang w:eastAsia="x-none"/>
              </w:rPr>
              <w:t xml:space="preserve"> kabeļa kopējais diametrs, melns, piem., </w:t>
            </w:r>
            <w:r w:rsidRPr="004609F1">
              <w:rPr>
                <w:rFonts w:ascii="Times New Roman" w:hAnsi="Times New Roman" w:cs="Times New Roman"/>
                <w:sz w:val="24"/>
                <w:szCs w:val="24"/>
                <w:lang w:eastAsia="x-none"/>
              </w:rPr>
              <w:t>Cordial</w:t>
            </w:r>
            <w:r w:rsidRPr="004609F1">
              <w:rPr>
                <w:rFonts w:ascii="Times New Roman" w:hAnsi="Times New Roman" w:cs="Times New Roman"/>
                <w:sz w:val="24"/>
                <w:szCs w:val="24"/>
                <w:lang w:eastAsia="x-none"/>
              </w:rPr>
              <w:t xml:space="preserve"> EM 6 FM elements</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6764FDA2"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4</w:t>
            </w:r>
          </w:p>
        </w:tc>
      </w:tr>
      <w:tr w14:paraId="140DD6B5" w14:textId="77777777">
        <w:tblPrEx>
          <w:tblW w:w="0" w:type="auto"/>
          <w:tblLook w:val="04A0"/>
        </w:tblPrEx>
        <w:tc>
          <w:tcPr>
            <w:tcW w:w="1668" w:type="dxa"/>
            <w:tcBorders>
              <w:top w:val="single" w:sz="4" w:space="0" w:color="auto"/>
              <w:left w:val="single" w:sz="4" w:space="0" w:color="auto"/>
              <w:bottom w:val="single" w:sz="4" w:space="0" w:color="auto"/>
              <w:right w:val="single" w:sz="4" w:space="0" w:color="auto"/>
            </w:tcBorders>
            <w:hideMark/>
          </w:tcPr>
          <w:p w:rsidR="004609F1" w:rsidRPr="004609F1" w14:paraId="000C3CB4"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2</w:t>
            </w:r>
          </w:p>
        </w:tc>
        <w:tc>
          <w:tcPr>
            <w:tcW w:w="3120" w:type="dxa"/>
            <w:tcBorders>
              <w:top w:val="single" w:sz="4" w:space="0" w:color="auto"/>
              <w:left w:val="single" w:sz="4" w:space="0" w:color="auto"/>
              <w:bottom w:val="single" w:sz="4" w:space="0" w:color="auto"/>
              <w:right w:val="single" w:sz="4" w:space="0" w:color="auto"/>
            </w:tcBorders>
            <w:hideMark/>
          </w:tcPr>
          <w:p w:rsidR="004609F1" w:rsidRPr="004609F1" w14:paraId="70816981"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TS 6.3mm vīrišķais uz 6.3mm vīrišķais instrumentu kabelis (6m)</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2FB968D6"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PVC izolācija, 22mm</w:t>
            </w:r>
            <w:r w:rsidRPr="004609F1">
              <w:rPr>
                <w:rFonts w:ascii="Times New Roman" w:hAnsi="Times New Roman" w:cs="Times New Roman"/>
                <w:sz w:val="24"/>
                <w:szCs w:val="24"/>
                <w:vertAlign w:val="superscript"/>
                <w:lang w:eastAsia="x-none"/>
              </w:rPr>
              <w:t>2</w:t>
            </w:r>
            <w:r w:rsidRPr="004609F1">
              <w:rPr>
                <w:rFonts w:ascii="Times New Roman" w:hAnsi="Times New Roman" w:cs="Times New Roman"/>
                <w:sz w:val="24"/>
                <w:szCs w:val="24"/>
                <w:lang w:eastAsia="x-none"/>
              </w:rPr>
              <w:t xml:space="preserve"> iekšējā vada šķērsgriezums, 6mm</w:t>
            </w:r>
            <w:r w:rsidRPr="004609F1">
              <w:rPr>
                <w:rFonts w:ascii="Times New Roman" w:hAnsi="Times New Roman" w:cs="Times New Roman"/>
                <w:sz w:val="24"/>
                <w:szCs w:val="24"/>
                <w:vertAlign w:val="superscript"/>
                <w:lang w:eastAsia="x-none"/>
              </w:rPr>
              <w:t xml:space="preserve"> </w:t>
            </w:r>
            <w:r w:rsidRPr="004609F1">
              <w:rPr>
                <w:rFonts w:ascii="Times New Roman" w:hAnsi="Times New Roman" w:cs="Times New Roman"/>
                <w:sz w:val="24"/>
                <w:szCs w:val="24"/>
                <w:lang w:eastAsia="x-none"/>
              </w:rPr>
              <w:t xml:space="preserve"> kabeļa kopējais diametrs, melns, piem., </w:t>
            </w:r>
            <w:r w:rsidRPr="004609F1">
              <w:rPr>
                <w:rFonts w:ascii="Times New Roman" w:hAnsi="Times New Roman" w:cs="Times New Roman"/>
                <w:sz w:val="24"/>
                <w:szCs w:val="24"/>
                <w:lang w:eastAsia="x-none"/>
              </w:rPr>
              <w:t>Cordial</w:t>
            </w:r>
            <w:r w:rsidRPr="004609F1">
              <w:rPr>
                <w:rFonts w:ascii="Times New Roman" w:hAnsi="Times New Roman" w:cs="Times New Roman"/>
                <w:sz w:val="24"/>
                <w:szCs w:val="24"/>
                <w:lang w:eastAsia="x-none"/>
              </w:rPr>
              <w:t xml:space="preserve"> CCI 6 PR</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76F79B4D"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2</w:t>
            </w:r>
          </w:p>
        </w:tc>
      </w:tr>
      <w:tr w14:paraId="37E0FDC6" w14:textId="77777777">
        <w:tblPrEx>
          <w:tblW w:w="0" w:type="auto"/>
          <w:tblLook w:val="04A0"/>
        </w:tblPrEx>
        <w:tc>
          <w:tcPr>
            <w:tcW w:w="1668" w:type="dxa"/>
            <w:tcBorders>
              <w:top w:val="single" w:sz="4" w:space="0" w:color="auto"/>
              <w:left w:val="single" w:sz="4" w:space="0" w:color="auto"/>
              <w:bottom w:val="single" w:sz="4" w:space="0" w:color="auto"/>
              <w:right w:val="single" w:sz="4" w:space="0" w:color="auto"/>
            </w:tcBorders>
            <w:hideMark/>
          </w:tcPr>
          <w:p w:rsidR="004609F1" w:rsidRPr="004609F1" w14:paraId="71F2896F"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3</w:t>
            </w:r>
          </w:p>
        </w:tc>
        <w:tc>
          <w:tcPr>
            <w:tcW w:w="3120" w:type="dxa"/>
            <w:tcBorders>
              <w:top w:val="single" w:sz="4" w:space="0" w:color="auto"/>
              <w:left w:val="single" w:sz="4" w:space="0" w:color="auto"/>
              <w:bottom w:val="single" w:sz="4" w:space="0" w:color="auto"/>
              <w:right w:val="single" w:sz="4" w:space="0" w:color="auto"/>
            </w:tcBorders>
            <w:hideMark/>
          </w:tcPr>
          <w:p w:rsidR="004609F1" w:rsidRPr="004609F1" w14:paraId="008F638F"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 xml:space="preserve">TRS  6.3mm vīrišķais uz 6.3mm vīrišķais instrumentu kabelis (6m) </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17EB1EB9"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 xml:space="preserve">PVC izolācija, 2x20mm2 iekšējo vadu šķērsgriezums, 6mm  kabeļa kopējais diametrs, melns, piem., </w:t>
            </w:r>
            <w:r w:rsidRPr="004609F1">
              <w:rPr>
                <w:rFonts w:ascii="Times New Roman" w:hAnsi="Times New Roman" w:cs="Times New Roman"/>
                <w:sz w:val="24"/>
                <w:szCs w:val="24"/>
                <w:lang w:eastAsia="x-none"/>
              </w:rPr>
              <w:t>Cordial</w:t>
            </w:r>
            <w:r w:rsidRPr="004609F1">
              <w:rPr>
                <w:rFonts w:ascii="Times New Roman" w:hAnsi="Times New Roman" w:cs="Times New Roman"/>
                <w:sz w:val="24"/>
                <w:szCs w:val="24"/>
                <w:lang w:eastAsia="x-none"/>
              </w:rPr>
              <w:t xml:space="preserve"> CFM 6,0 VV</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32065469"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2</w:t>
            </w:r>
          </w:p>
        </w:tc>
      </w:tr>
      <w:tr w14:paraId="51128513" w14:textId="77777777">
        <w:tblPrEx>
          <w:tblW w:w="0" w:type="auto"/>
          <w:tblLook w:val="04A0"/>
        </w:tblPrEx>
        <w:tc>
          <w:tcPr>
            <w:tcW w:w="1668" w:type="dxa"/>
            <w:tcBorders>
              <w:top w:val="single" w:sz="4" w:space="0" w:color="auto"/>
              <w:left w:val="single" w:sz="4" w:space="0" w:color="auto"/>
              <w:bottom w:val="single" w:sz="4" w:space="0" w:color="auto"/>
              <w:right w:val="single" w:sz="4" w:space="0" w:color="auto"/>
            </w:tcBorders>
            <w:hideMark/>
          </w:tcPr>
          <w:p w:rsidR="004609F1" w:rsidRPr="004609F1" w14:paraId="4D746AE9"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4</w:t>
            </w:r>
          </w:p>
        </w:tc>
        <w:tc>
          <w:tcPr>
            <w:tcW w:w="3120" w:type="dxa"/>
            <w:tcBorders>
              <w:top w:val="single" w:sz="4" w:space="0" w:color="auto"/>
              <w:left w:val="single" w:sz="4" w:space="0" w:color="auto"/>
              <w:bottom w:val="single" w:sz="4" w:space="0" w:color="auto"/>
              <w:right w:val="single" w:sz="4" w:space="0" w:color="auto"/>
            </w:tcBorders>
            <w:hideMark/>
          </w:tcPr>
          <w:p w:rsidR="004609F1" w:rsidRPr="004609F1" w14:paraId="063643DD"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 xml:space="preserve">Skatuves audio </w:t>
            </w:r>
            <w:r w:rsidRPr="004609F1">
              <w:rPr>
                <w:rFonts w:ascii="Times New Roman" w:hAnsi="Times New Roman" w:cs="Times New Roman"/>
                <w:sz w:val="24"/>
                <w:szCs w:val="24"/>
                <w:lang w:eastAsia="x-none"/>
              </w:rPr>
              <w:t>multicore</w:t>
            </w:r>
            <w:r w:rsidRPr="004609F1">
              <w:rPr>
                <w:rFonts w:ascii="Times New Roman" w:hAnsi="Times New Roman" w:cs="Times New Roman"/>
                <w:sz w:val="24"/>
                <w:szCs w:val="24"/>
                <w:lang w:eastAsia="x-none"/>
              </w:rPr>
              <w:t xml:space="preserve"> kabelis ar </w:t>
            </w:r>
            <w:r w:rsidRPr="004609F1">
              <w:rPr>
                <w:rFonts w:ascii="Times New Roman" w:hAnsi="Times New Roman" w:cs="Times New Roman"/>
                <w:sz w:val="24"/>
                <w:szCs w:val="24"/>
                <w:lang w:eastAsia="x-none"/>
              </w:rPr>
              <w:t>stagebox</w:t>
            </w:r>
            <w:r w:rsidRPr="004609F1">
              <w:rPr>
                <w:rFonts w:ascii="Times New Roman" w:hAnsi="Times New Roman" w:cs="Times New Roman"/>
                <w:sz w:val="24"/>
                <w:szCs w:val="24"/>
                <w:lang w:eastAsia="x-none"/>
              </w:rPr>
              <w:t xml:space="preserve"> kasti </w:t>
            </w:r>
            <w:r w:rsidRPr="004609F1">
              <w:rPr>
                <w:rFonts w:ascii="Times New Roman" w:hAnsi="Times New Roman" w:cs="Times New Roman"/>
                <w:sz w:val="24"/>
                <w:szCs w:val="24"/>
                <w:lang w:eastAsia="x-none"/>
              </w:rPr>
              <w:t xml:space="preserve">(30m) ar 12 (vai vairāk) XLR sievišķajām ieejām un 4 XLR vīrišķajām (vai vairāk) izejām </w:t>
            </w:r>
            <w:r w:rsidRPr="004609F1">
              <w:rPr>
                <w:rFonts w:ascii="Times New Roman" w:hAnsi="Times New Roman" w:cs="Times New Roman"/>
                <w:sz w:val="24"/>
                <w:szCs w:val="24"/>
                <w:lang w:eastAsia="x-none"/>
              </w:rPr>
              <w:t>stage</w:t>
            </w:r>
            <w:r w:rsidRPr="004609F1">
              <w:rPr>
                <w:rFonts w:ascii="Times New Roman" w:hAnsi="Times New Roman" w:cs="Times New Roman"/>
                <w:sz w:val="24"/>
                <w:szCs w:val="24"/>
                <w:lang w:eastAsia="x-none"/>
              </w:rPr>
              <w:t xml:space="preserve"> </w:t>
            </w:r>
            <w:r w:rsidRPr="004609F1">
              <w:rPr>
                <w:rFonts w:ascii="Times New Roman" w:hAnsi="Times New Roman" w:cs="Times New Roman"/>
                <w:sz w:val="24"/>
                <w:szCs w:val="24"/>
                <w:lang w:eastAsia="x-none"/>
              </w:rPr>
              <w:t>box</w:t>
            </w:r>
            <w:r w:rsidRPr="004609F1">
              <w:rPr>
                <w:rFonts w:ascii="Times New Roman" w:hAnsi="Times New Roman" w:cs="Times New Roman"/>
                <w:sz w:val="24"/>
                <w:szCs w:val="24"/>
                <w:lang w:eastAsia="x-none"/>
              </w:rPr>
              <w:t xml:space="preserve"> kastē.</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6AD6393E"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 xml:space="preserve">Kabeļa izolācija: PVC, melns, garums </w:t>
            </w:r>
            <w:r w:rsidRPr="004609F1">
              <w:rPr>
                <w:rFonts w:ascii="Times New Roman" w:hAnsi="Times New Roman" w:cs="Times New Roman"/>
                <w:sz w:val="24"/>
                <w:szCs w:val="24"/>
                <w:lang w:eastAsia="x-none"/>
              </w:rPr>
              <w:t xml:space="preserve">30 m; </w:t>
            </w:r>
            <w:r w:rsidRPr="004609F1">
              <w:rPr>
                <w:rFonts w:ascii="Times New Roman" w:hAnsi="Times New Roman" w:cs="Times New Roman"/>
                <w:sz w:val="24"/>
                <w:szCs w:val="24"/>
                <w:lang w:eastAsia="x-none"/>
              </w:rPr>
              <w:t>stagebox</w:t>
            </w:r>
            <w:r w:rsidRPr="004609F1">
              <w:rPr>
                <w:rFonts w:ascii="Times New Roman" w:hAnsi="Times New Roman" w:cs="Times New Roman"/>
                <w:sz w:val="24"/>
                <w:szCs w:val="24"/>
                <w:lang w:eastAsia="x-none"/>
              </w:rPr>
              <w:t xml:space="preserve"> kaste - trapecveida vai taisnstūra, melna, ar </w:t>
            </w:r>
            <w:r w:rsidRPr="004609F1">
              <w:rPr>
                <w:rFonts w:ascii="Times New Roman" w:hAnsi="Times New Roman" w:cs="Times New Roman"/>
                <w:sz w:val="24"/>
                <w:szCs w:val="24"/>
                <w:lang w:eastAsia="x-none"/>
              </w:rPr>
              <w:t>Neutrik</w:t>
            </w:r>
            <w:r w:rsidRPr="004609F1">
              <w:rPr>
                <w:rFonts w:ascii="Times New Roman" w:hAnsi="Times New Roman" w:cs="Times New Roman"/>
                <w:sz w:val="24"/>
                <w:szCs w:val="24"/>
                <w:lang w:eastAsia="x-none"/>
              </w:rPr>
              <w:t xml:space="preserve">, </w:t>
            </w:r>
            <w:r w:rsidRPr="004609F1">
              <w:rPr>
                <w:rFonts w:ascii="Times New Roman" w:hAnsi="Times New Roman" w:cs="Times New Roman"/>
                <w:sz w:val="24"/>
                <w:szCs w:val="24"/>
                <w:lang w:eastAsia="x-none"/>
              </w:rPr>
              <w:t>Rean</w:t>
            </w:r>
            <w:r w:rsidRPr="004609F1">
              <w:rPr>
                <w:rFonts w:ascii="Times New Roman" w:hAnsi="Times New Roman" w:cs="Times New Roman"/>
                <w:sz w:val="24"/>
                <w:szCs w:val="24"/>
                <w:lang w:eastAsia="x-none"/>
              </w:rPr>
              <w:t xml:space="preserve"> vai </w:t>
            </w:r>
            <w:r w:rsidRPr="004609F1">
              <w:rPr>
                <w:rFonts w:ascii="Times New Roman" w:hAnsi="Times New Roman" w:cs="Times New Roman"/>
                <w:sz w:val="24"/>
                <w:szCs w:val="24"/>
                <w:lang w:eastAsia="x-none"/>
              </w:rPr>
              <w:t>Roxtone</w:t>
            </w:r>
            <w:r w:rsidRPr="004609F1">
              <w:rPr>
                <w:rFonts w:ascii="Times New Roman" w:hAnsi="Times New Roman" w:cs="Times New Roman"/>
                <w:sz w:val="24"/>
                <w:szCs w:val="24"/>
                <w:lang w:eastAsia="x-none"/>
              </w:rPr>
              <w:t xml:space="preserve"> XLR ligzdām, piem., </w:t>
            </w:r>
            <w:r w:rsidRPr="004609F1">
              <w:rPr>
                <w:rFonts w:ascii="Times New Roman" w:hAnsi="Times New Roman" w:cs="Times New Roman"/>
                <w:sz w:val="24"/>
                <w:szCs w:val="24"/>
                <w:lang w:eastAsia="x-none"/>
              </w:rPr>
              <w:t>Cordial</w:t>
            </w:r>
            <w:r w:rsidRPr="004609F1">
              <w:rPr>
                <w:rFonts w:ascii="Times New Roman" w:hAnsi="Times New Roman" w:cs="Times New Roman"/>
                <w:sz w:val="24"/>
                <w:szCs w:val="24"/>
                <w:lang w:eastAsia="x-none"/>
              </w:rPr>
              <w:t xml:space="preserve"> </w:t>
            </w:r>
            <w:r w:rsidRPr="004609F1">
              <w:rPr>
                <w:rFonts w:ascii="Times New Roman" w:hAnsi="Times New Roman" w:cs="Times New Roman"/>
                <w:sz w:val="24"/>
                <w:szCs w:val="24"/>
                <w:lang w:eastAsia="x-none"/>
              </w:rPr>
              <w:t>Multicore</w:t>
            </w:r>
            <w:r w:rsidRPr="004609F1">
              <w:rPr>
                <w:rFonts w:ascii="Times New Roman" w:hAnsi="Times New Roman" w:cs="Times New Roman"/>
                <w:sz w:val="24"/>
                <w:szCs w:val="24"/>
                <w:lang w:eastAsia="x-none"/>
              </w:rPr>
              <w:t xml:space="preserve"> CYB C 12/4</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375EF610"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1</w:t>
            </w:r>
          </w:p>
        </w:tc>
      </w:tr>
      <w:tr w14:paraId="62DAD34C" w14:textId="77777777">
        <w:tblPrEx>
          <w:tblW w:w="0" w:type="auto"/>
          <w:tblLook w:val="04A0"/>
        </w:tblPrEx>
        <w:tc>
          <w:tcPr>
            <w:tcW w:w="1668" w:type="dxa"/>
            <w:tcBorders>
              <w:top w:val="single" w:sz="4" w:space="0" w:color="auto"/>
              <w:left w:val="single" w:sz="4" w:space="0" w:color="auto"/>
              <w:bottom w:val="single" w:sz="4" w:space="0" w:color="auto"/>
              <w:right w:val="single" w:sz="4" w:space="0" w:color="auto"/>
            </w:tcBorders>
            <w:hideMark/>
          </w:tcPr>
          <w:p w:rsidR="004609F1" w:rsidRPr="004609F1" w14:paraId="4E880BC2"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5</w:t>
            </w:r>
          </w:p>
        </w:tc>
        <w:tc>
          <w:tcPr>
            <w:tcW w:w="3120" w:type="dxa"/>
            <w:tcBorders>
              <w:top w:val="single" w:sz="4" w:space="0" w:color="auto"/>
              <w:left w:val="single" w:sz="4" w:space="0" w:color="auto"/>
              <w:bottom w:val="single" w:sz="4" w:space="0" w:color="auto"/>
              <w:right w:val="single" w:sz="4" w:space="0" w:color="auto"/>
            </w:tcBorders>
            <w:hideMark/>
          </w:tcPr>
          <w:p w:rsidR="004609F1" w:rsidRPr="004609F1" w14:paraId="5437F3DB"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Mikrofonu statīvi</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0193055C"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ar salokāmām trim kājām pamatnē, augstuma regulāciju 900mm-1600mm diapazonā un augšas pagarinājumu 800mm garumā vai regulējamu 460mm-770mm diapazonā; melns piem., K&amp;M 210/9</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00414403"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6</w:t>
            </w:r>
          </w:p>
        </w:tc>
      </w:tr>
      <w:tr w14:paraId="3D76DDE8" w14:textId="77777777">
        <w:tblPrEx>
          <w:tblW w:w="0" w:type="auto"/>
          <w:tblLook w:val="04A0"/>
        </w:tblPrEx>
        <w:tc>
          <w:tcPr>
            <w:tcW w:w="1668" w:type="dxa"/>
            <w:tcBorders>
              <w:top w:val="single" w:sz="4" w:space="0" w:color="auto"/>
              <w:left w:val="single" w:sz="4" w:space="0" w:color="auto"/>
              <w:bottom w:val="single" w:sz="4" w:space="0" w:color="auto"/>
              <w:right w:val="single" w:sz="4" w:space="0" w:color="auto"/>
            </w:tcBorders>
            <w:hideMark/>
          </w:tcPr>
          <w:p w:rsidR="004609F1" w:rsidRPr="004609F1" w14:paraId="7FE8F663"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6</w:t>
            </w:r>
          </w:p>
        </w:tc>
        <w:tc>
          <w:tcPr>
            <w:tcW w:w="3120" w:type="dxa"/>
            <w:tcBorders>
              <w:top w:val="single" w:sz="4" w:space="0" w:color="auto"/>
              <w:left w:val="single" w:sz="4" w:space="0" w:color="auto"/>
              <w:bottom w:val="single" w:sz="4" w:space="0" w:color="auto"/>
              <w:right w:val="single" w:sz="4" w:space="0" w:color="auto"/>
            </w:tcBorders>
            <w:hideMark/>
          </w:tcPr>
          <w:p w:rsidR="004609F1" w:rsidRPr="004609F1" w14:paraId="27413E5C"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 xml:space="preserve">Apskaņošanas </w:t>
            </w:r>
            <w:r w:rsidRPr="004609F1">
              <w:rPr>
                <w:rFonts w:ascii="Times New Roman" w:hAnsi="Times New Roman" w:cs="Times New Roman"/>
                <w:sz w:val="24"/>
                <w:szCs w:val="24"/>
                <w:lang w:eastAsia="x-none"/>
              </w:rPr>
              <w:t>skandu</w:t>
            </w:r>
            <w:r w:rsidRPr="004609F1">
              <w:rPr>
                <w:rFonts w:ascii="Times New Roman" w:hAnsi="Times New Roman" w:cs="Times New Roman"/>
                <w:sz w:val="24"/>
                <w:szCs w:val="24"/>
                <w:lang w:eastAsia="x-none"/>
              </w:rPr>
              <w:t xml:space="preserve"> statīvi</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0D0215C8"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tērauda konstrukcija ar 3 kājām pamatnē, ar galējā pagarinājuma caurules diametru 35mm un pagarinājumu 1430-2240mm diapazonā, piem., K&amp;M 21435</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240A62A3"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2</w:t>
            </w:r>
          </w:p>
        </w:tc>
      </w:tr>
      <w:tr w14:paraId="36735CA3" w14:textId="77777777">
        <w:tblPrEx>
          <w:tblW w:w="0" w:type="auto"/>
          <w:tblLook w:val="04A0"/>
        </w:tblPrEx>
        <w:tc>
          <w:tcPr>
            <w:tcW w:w="1668" w:type="dxa"/>
            <w:tcBorders>
              <w:top w:val="single" w:sz="4" w:space="0" w:color="auto"/>
              <w:left w:val="single" w:sz="4" w:space="0" w:color="auto"/>
              <w:bottom w:val="single" w:sz="4" w:space="0" w:color="auto"/>
              <w:right w:val="single" w:sz="4" w:space="0" w:color="auto"/>
            </w:tcBorders>
            <w:hideMark/>
          </w:tcPr>
          <w:p w:rsidR="004609F1" w:rsidRPr="004609F1" w14:paraId="142BED31"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7</w:t>
            </w:r>
          </w:p>
        </w:tc>
        <w:tc>
          <w:tcPr>
            <w:tcW w:w="3120" w:type="dxa"/>
            <w:tcBorders>
              <w:top w:val="single" w:sz="4" w:space="0" w:color="auto"/>
              <w:left w:val="single" w:sz="4" w:space="0" w:color="auto"/>
              <w:bottom w:val="single" w:sz="4" w:space="0" w:color="auto"/>
              <w:right w:val="single" w:sz="4" w:space="0" w:color="auto"/>
            </w:tcBorders>
            <w:hideMark/>
          </w:tcPr>
          <w:p w:rsidR="004609F1" w:rsidRPr="004609F1" w14:paraId="74373775"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Mikrofona turētājs</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0557685C"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melns, plastmasas, elastīgs ar ievietojamā mikrofona iespējamo diametru 28-34mm, piem., K&amp;M 85055</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054B57C9"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8</w:t>
            </w:r>
          </w:p>
        </w:tc>
      </w:tr>
      <w:tr w14:paraId="178541EE" w14:textId="77777777">
        <w:tblPrEx>
          <w:tblW w:w="0" w:type="auto"/>
          <w:tblLook w:val="04A0"/>
        </w:tblPrEx>
        <w:tc>
          <w:tcPr>
            <w:tcW w:w="1668" w:type="dxa"/>
            <w:tcBorders>
              <w:top w:val="single" w:sz="4" w:space="0" w:color="auto"/>
              <w:left w:val="single" w:sz="4" w:space="0" w:color="auto"/>
              <w:bottom w:val="single" w:sz="4" w:space="0" w:color="auto"/>
              <w:right w:val="single" w:sz="4" w:space="0" w:color="auto"/>
            </w:tcBorders>
            <w:hideMark/>
          </w:tcPr>
          <w:p w:rsidR="004609F1" w:rsidRPr="004609F1" w14:paraId="02B5AFE9"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8</w:t>
            </w:r>
          </w:p>
        </w:tc>
        <w:tc>
          <w:tcPr>
            <w:tcW w:w="3120" w:type="dxa"/>
            <w:tcBorders>
              <w:top w:val="single" w:sz="4" w:space="0" w:color="auto"/>
              <w:left w:val="single" w:sz="4" w:space="0" w:color="auto"/>
              <w:bottom w:val="single" w:sz="4" w:space="0" w:color="auto"/>
              <w:right w:val="single" w:sz="4" w:space="0" w:color="auto"/>
            </w:tcBorders>
            <w:hideMark/>
          </w:tcPr>
          <w:p w:rsidR="004609F1" w:rsidRPr="004609F1" w14:paraId="0F2A3731"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 xml:space="preserve">DI jeb </w:t>
            </w:r>
            <w:r w:rsidRPr="004609F1">
              <w:rPr>
                <w:rFonts w:ascii="Times New Roman" w:hAnsi="Times New Roman" w:cs="Times New Roman"/>
                <w:sz w:val="24"/>
                <w:szCs w:val="24"/>
                <w:lang w:eastAsia="x-none"/>
              </w:rPr>
              <w:t>direct</w:t>
            </w:r>
            <w:r w:rsidRPr="004609F1">
              <w:rPr>
                <w:rFonts w:ascii="Times New Roman" w:hAnsi="Times New Roman" w:cs="Times New Roman"/>
                <w:sz w:val="24"/>
                <w:szCs w:val="24"/>
                <w:lang w:eastAsia="x-none"/>
              </w:rPr>
              <w:t xml:space="preserve"> </w:t>
            </w:r>
            <w:r w:rsidRPr="004609F1">
              <w:rPr>
                <w:rFonts w:ascii="Times New Roman" w:hAnsi="Times New Roman" w:cs="Times New Roman"/>
                <w:sz w:val="24"/>
                <w:szCs w:val="24"/>
                <w:lang w:eastAsia="x-none"/>
              </w:rPr>
              <w:t>injection</w:t>
            </w:r>
            <w:r w:rsidRPr="004609F1">
              <w:rPr>
                <w:rFonts w:ascii="Times New Roman" w:hAnsi="Times New Roman" w:cs="Times New Roman"/>
                <w:sz w:val="24"/>
                <w:szCs w:val="24"/>
                <w:lang w:eastAsia="x-none"/>
              </w:rPr>
              <w:t xml:space="preserve"> </w:t>
            </w:r>
            <w:r w:rsidRPr="004609F1">
              <w:rPr>
                <w:rFonts w:ascii="Times New Roman" w:hAnsi="Times New Roman" w:cs="Times New Roman"/>
                <w:sz w:val="24"/>
                <w:szCs w:val="24"/>
                <w:lang w:eastAsia="x-none"/>
              </w:rPr>
              <w:t>box</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61941975"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 xml:space="preserve">aktīvais, darbināms no </w:t>
            </w:r>
            <w:r w:rsidRPr="004609F1">
              <w:rPr>
                <w:rFonts w:ascii="Times New Roman" w:hAnsi="Times New Roman" w:cs="Times New Roman"/>
                <w:sz w:val="24"/>
                <w:szCs w:val="24"/>
                <w:lang w:eastAsia="x-none"/>
              </w:rPr>
              <w:t>phantom</w:t>
            </w:r>
            <w:r w:rsidRPr="004609F1">
              <w:rPr>
                <w:rFonts w:ascii="Times New Roman" w:hAnsi="Times New Roman" w:cs="Times New Roman"/>
                <w:sz w:val="24"/>
                <w:szCs w:val="24"/>
                <w:lang w:eastAsia="x-none"/>
              </w:rPr>
              <w:t xml:space="preserve"> </w:t>
            </w:r>
            <w:r w:rsidRPr="004609F1">
              <w:rPr>
                <w:rFonts w:ascii="Times New Roman" w:hAnsi="Times New Roman" w:cs="Times New Roman"/>
                <w:sz w:val="24"/>
                <w:szCs w:val="24"/>
                <w:lang w:eastAsia="x-none"/>
              </w:rPr>
              <w:t>power</w:t>
            </w:r>
            <w:r w:rsidRPr="004609F1">
              <w:rPr>
                <w:rFonts w:ascii="Times New Roman" w:hAnsi="Times New Roman" w:cs="Times New Roman"/>
                <w:sz w:val="24"/>
                <w:szCs w:val="24"/>
                <w:lang w:eastAsia="x-none"/>
              </w:rPr>
              <w:t xml:space="preserve">, ar XLR sievišķo un 6.3mm sievišķo </w:t>
            </w:r>
            <w:r w:rsidRPr="004609F1">
              <w:rPr>
                <w:rFonts w:ascii="Times New Roman" w:hAnsi="Times New Roman" w:cs="Times New Roman"/>
                <w:sz w:val="24"/>
                <w:szCs w:val="24"/>
                <w:lang w:eastAsia="x-none"/>
              </w:rPr>
              <w:t>jack</w:t>
            </w:r>
            <w:r w:rsidRPr="004609F1">
              <w:rPr>
                <w:rFonts w:ascii="Times New Roman" w:hAnsi="Times New Roman" w:cs="Times New Roman"/>
                <w:sz w:val="24"/>
                <w:szCs w:val="24"/>
                <w:lang w:eastAsia="x-none"/>
              </w:rPr>
              <w:t xml:space="preserve"> ieeju, 6.3mm sievišķo </w:t>
            </w:r>
            <w:r w:rsidRPr="004609F1">
              <w:rPr>
                <w:rFonts w:ascii="Times New Roman" w:hAnsi="Times New Roman" w:cs="Times New Roman"/>
                <w:sz w:val="24"/>
                <w:szCs w:val="24"/>
                <w:lang w:eastAsia="x-none"/>
              </w:rPr>
              <w:t>jack</w:t>
            </w:r>
            <w:r w:rsidRPr="004609F1">
              <w:rPr>
                <w:rFonts w:ascii="Times New Roman" w:hAnsi="Times New Roman" w:cs="Times New Roman"/>
                <w:sz w:val="24"/>
                <w:szCs w:val="24"/>
                <w:lang w:eastAsia="x-none"/>
              </w:rPr>
              <w:t xml:space="preserve"> caurejošajam signālam, XLR </w:t>
            </w:r>
            <w:r w:rsidRPr="004609F1">
              <w:rPr>
                <w:rFonts w:ascii="Times New Roman" w:hAnsi="Times New Roman" w:cs="Times New Roman"/>
                <w:sz w:val="24"/>
                <w:szCs w:val="24"/>
                <w:lang w:eastAsia="x-none"/>
              </w:rPr>
              <w:t xml:space="preserve">vīrišķo izeju, ar 20 </w:t>
            </w:r>
            <w:r w:rsidRPr="004609F1">
              <w:rPr>
                <w:rFonts w:ascii="Times New Roman" w:hAnsi="Times New Roman" w:cs="Times New Roman"/>
                <w:sz w:val="24"/>
                <w:szCs w:val="24"/>
                <w:lang w:eastAsia="x-none"/>
              </w:rPr>
              <w:t>db</w:t>
            </w:r>
            <w:r w:rsidRPr="004609F1">
              <w:rPr>
                <w:rFonts w:ascii="Times New Roman" w:hAnsi="Times New Roman" w:cs="Times New Roman"/>
                <w:sz w:val="24"/>
                <w:szCs w:val="24"/>
                <w:lang w:eastAsia="x-none"/>
              </w:rPr>
              <w:t xml:space="preserve"> signāla jaudas samazinājuma un zemējuma slēdžiem, piem., LD </w:t>
            </w:r>
            <w:r w:rsidRPr="004609F1">
              <w:rPr>
                <w:rFonts w:ascii="Times New Roman" w:hAnsi="Times New Roman" w:cs="Times New Roman"/>
                <w:sz w:val="24"/>
                <w:szCs w:val="24"/>
                <w:lang w:eastAsia="x-none"/>
              </w:rPr>
              <w:t>Systems</w:t>
            </w:r>
            <w:r w:rsidRPr="004609F1">
              <w:rPr>
                <w:rFonts w:ascii="Times New Roman" w:hAnsi="Times New Roman" w:cs="Times New Roman"/>
                <w:sz w:val="24"/>
                <w:szCs w:val="24"/>
                <w:lang w:eastAsia="x-none"/>
              </w:rPr>
              <w:t xml:space="preserve"> IO 2</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09A1995D"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1</w:t>
            </w:r>
          </w:p>
        </w:tc>
      </w:tr>
      <w:tr w14:paraId="11A0E0BE" w14:textId="77777777">
        <w:tblPrEx>
          <w:tblW w:w="0" w:type="auto"/>
          <w:tblLook w:val="04A0"/>
        </w:tblPrEx>
        <w:tc>
          <w:tcPr>
            <w:tcW w:w="1668" w:type="dxa"/>
            <w:tcBorders>
              <w:top w:val="single" w:sz="4" w:space="0" w:color="auto"/>
              <w:left w:val="single" w:sz="4" w:space="0" w:color="auto"/>
              <w:bottom w:val="single" w:sz="4" w:space="0" w:color="auto"/>
              <w:right w:val="single" w:sz="4" w:space="0" w:color="auto"/>
            </w:tcBorders>
            <w:hideMark/>
          </w:tcPr>
          <w:p w:rsidR="004609F1" w:rsidRPr="004609F1" w14:paraId="6E3F0353"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9</w:t>
            </w:r>
          </w:p>
        </w:tc>
        <w:tc>
          <w:tcPr>
            <w:tcW w:w="3120" w:type="dxa"/>
            <w:tcBorders>
              <w:top w:val="single" w:sz="4" w:space="0" w:color="auto"/>
              <w:left w:val="single" w:sz="4" w:space="0" w:color="auto"/>
              <w:bottom w:val="single" w:sz="4" w:space="0" w:color="auto"/>
              <w:right w:val="single" w:sz="4" w:space="0" w:color="auto"/>
            </w:tcBorders>
            <w:hideMark/>
          </w:tcPr>
          <w:p w:rsidR="004609F1" w:rsidRPr="004609F1" w14:paraId="026F8C61"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Skatuves (kora) iekaramie kondensatora mikrofoni</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0C691738" w14:textId="77777777">
            <w:pP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kardioīda</w:t>
            </w:r>
            <w:r w:rsidRPr="004609F1">
              <w:rPr>
                <w:rFonts w:ascii="Times New Roman" w:hAnsi="Times New Roman" w:cs="Times New Roman"/>
                <w:sz w:val="24"/>
                <w:szCs w:val="24"/>
                <w:lang w:eastAsia="x-none"/>
              </w:rPr>
              <w:t xml:space="preserve">, ar skaņas uztveršanu 70-16000Hz diapazonā, 7,6m (vai garāku) pievienotu vadu ar XLR </w:t>
            </w:r>
            <w:r w:rsidRPr="004609F1">
              <w:rPr>
                <w:rFonts w:ascii="Times New Roman" w:hAnsi="Times New Roman" w:cs="Times New Roman"/>
                <w:sz w:val="24"/>
                <w:szCs w:val="24"/>
                <w:lang w:eastAsia="x-none"/>
              </w:rPr>
              <w:t>sieviešķo</w:t>
            </w:r>
            <w:r w:rsidRPr="004609F1">
              <w:rPr>
                <w:rFonts w:ascii="Times New Roman" w:hAnsi="Times New Roman" w:cs="Times New Roman"/>
                <w:sz w:val="24"/>
                <w:szCs w:val="24"/>
                <w:lang w:eastAsia="x-none"/>
              </w:rPr>
              <w:t xml:space="preserve"> savienojumu, melns, piem., Audio-</w:t>
            </w:r>
            <w:r w:rsidRPr="004609F1">
              <w:rPr>
                <w:rFonts w:ascii="Times New Roman" w:hAnsi="Times New Roman" w:cs="Times New Roman"/>
                <w:sz w:val="24"/>
                <w:szCs w:val="24"/>
                <w:lang w:eastAsia="x-none"/>
              </w:rPr>
              <w:t>Technica</w:t>
            </w:r>
            <w:r w:rsidRPr="004609F1">
              <w:rPr>
                <w:rFonts w:ascii="Times New Roman" w:hAnsi="Times New Roman" w:cs="Times New Roman"/>
                <w:sz w:val="24"/>
                <w:szCs w:val="24"/>
                <w:lang w:eastAsia="x-none"/>
              </w:rPr>
              <w:t xml:space="preserve"> </w:t>
            </w:r>
            <w:r w:rsidRPr="004609F1">
              <w:rPr>
                <w:rFonts w:ascii="Times New Roman" w:hAnsi="Times New Roman" w:cs="Times New Roman"/>
                <w:sz w:val="24"/>
                <w:szCs w:val="24"/>
                <w:lang w:eastAsia="x-none"/>
              </w:rPr>
              <w:t>Pro</w:t>
            </w:r>
            <w:r w:rsidRPr="004609F1">
              <w:rPr>
                <w:rFonts w:ascii="Times New Roman" w:hAnsi="Times New Roman" w:cs="Times New Roman"/>
                <w:sz w:val="24"/>
                <w:szCs w:val="24"/>
                <w:lang w:eastAsia="x-none"/>
              </w:rPr>
              <w:t xml:space="preserve"> 45</w:t>
            </w:r>
          </w:p>
        </w:tc>
        <w:tc>
          <w:tcPr>
            <w:tcW w:w="2394" w:type="dxa"/>
            <w:tcBorders>
              <w:top w:val="single" w:sz="4" w:space="0" w:color="auto"/>
              <w:left w:val="single" w:sz="4" w:space="0" w:color="auto"/>
              <w:bottom w:val="single" w:sz="4" w:space="0" w:color="auto"/>
              <w:right w:val="single" w:sz="4" w:space="0" w:color="auto"/>
            </w:tcBorders>
            <w:hideMark/>
          </w:tcPr>
          <w:p w:rsidR="004609F1" w:rsidRPr="004609F1" w14:paraId="36AC78BE" w14:textId="77777777">
            <w:pPr>
              <w:jc w:val="center"/>
              <w:rPr>
                <w:rFonts w:ascii="Times New Roman" w:hAnsi="Times New Roman" w:cs="Times New Roman"/>
                <w:sz w:val="24"/>
                <w:szCs w:val="24"/>
                <w:lang w:eastAsia="x-none"/>
              </w:rPr>
            </w:pPr>
            <w:r w:rsidRPr="004609F1">
              <w:rPr>
                <w:rFonts w:ascii="Times New Roman" w:hAnsi="Times New Roman" w:cs="Times New Roman"/>
                <w:sz w:val="24"/>
                <w:szCs w:val="24"/>
                <w:lang w:eastAsia="x-none"/>
              </w:rPr>
              <w:t>2</w:t>
            </w:r>
          </w:p>
        </w:tc>
      </w:tr>
    </w:tbl>
    <w:p w:rsidR="00253067" w:rsidRPr="00A04A13" w:rsidP="00DC3D65" w14:paraId="250F4CA0" w14:textId="77777777">
      <w:pPr>
        <w:tabs>
          <w:tab w:val="left" w:pos="284"/>
        </w:tabs>
        <w:spacing w:after="0" w:line="240" w:lineRule="auto"/>
        <w:ind w:left="357"/>
        <w:rPr>
          <w:rFonts w:ascii="Times New Roman" w:hAnsi="Times New Roman" w:cs="Times New Roman"/>
        </w:rPr>
      </w:pPr>
    </w:p>
    <w:sectPr w:rsidSect="005846C0">
      <w:footerReference w:type="default" r:id="rId5"/>
      <w:footerReference w:type="first" r:id="rId6"/>
      <w:pgSz w:w="11906" w:h="16838"/>
      <w:pgMar w:top="1134" w:right="851" w:bottom="1134" w:left="1701"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3CA03693" w14:textId="77777777">
    <w:r w:rsidRPr="00A9724F">
      <w:t xml:space="preserve">         </w:t>
    </w:r>
  </w:p>
  <w:p w:rsidR="00E1381C" w14:paraId="695A695C" w14:textId="77777777">
    <w:pPr>
      <w:jc w:val="center"/>
    </w:pPr>
  </w:p>
  <w:p w:rsidR="002C78EB" w:rsidP="002C78EB" w14:paraId="4C88E4F5" w14:textId="77777777"/>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53B27A91" w14:textId="77777777">
    <w:r w:rsidRPr="00A9724F">
      <w:t xml:space="preserve">          </w:t>
    </w:r>
    <w:r w:rsidRPr="00A9724F">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06D7409"/>
    <w:multiLevelType w:val="hybridMultilevel"/>
    <w:tmpl w:val="8034DBEC"/>
    <w:lvl w:ilvl="0">
      <w:start w:val="1"/>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6">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B4C3AA3"/>
    <w:multiLevelType w:val="multilevel"/>
    <w:tmpl w:val="A2BC7214"/>
    <w:lvl w:ilvl="0">
      <w:start w:val="1"/>
      <w:numFmt w:val="decimal"/>
      <w:lvlText w:val="%1."/>
      <w:lvlJc w:val="left"/>
      <w:pPr>
        <w:ind w:left="360" w:hanging="360"/>
      </w:pPr>
      <w:rPr>
        <w:b w:val="0"/>
        <w:bCs/>
        <w:strike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CB24810"/>
    <w:multiLevelType w:val="hybridMultilevel"/>
    <w:tmpl w:val="C7F6C916"/>
    <w:lvl w:ilvl="0">
      <w:start w:val="1"/>
      <w:numFmt w:val="decimal"/>
      <w:lvlText w:val="%1."/>
      <w:lvlJc w:val="left"/>
      <w:pPr>
        <w:ind w:left="1077" w:hanging="360"/>
      </w:pPr>
    </w:lvl>
    <w:lvl w:ilvl="1" w:tentative="1">
      <w:start w:val="1"/>
      <w:numFmt w:val="lowerLetter"/>
      <w:lvlText w:val="%2."/>
      <w:lvlJc w:val="left"/>
      <w:pPr>
        <w:ind w:left="1797" w:hanging="360"/>
      </w:pPr>
    </w:lvl>
    <w:lvl w:ilvl="2" w:tentative="1">
      <w:start w:val="1"/>
      <w:numFmt w:val="lowerRoman"/>
      <w:lvlText w:val="%3."/>
      <w:lvlJc w:val="right"/>
      <w:pPr>
        <w:ind w:left="2517" w:hanging="180"/>
      </w:pPr>
    </w:lvl>
    <w:lvl w:ilvl="3" w:tentative="1">
      <w:start w:val="1"/>
      <w:numFmt w:val="decimal"/>
      <w:lvlText w:val="%4."/>
      <w:lvlJc w:val="left"/>
      <w:pPr>
        <w:ind w:left="3237" w:hanging="360"/>
      </w:pPr>
    </w:lvl>
    <w:lvl w:ilvl="4" w:tentative="1">
      <w:start w:val="1"/>
      <w:numFmt w:val="lowerLetter"/>
      <w:lvlText w:val="%5."/>
      <w:lvlJc w:val="left"/>
      <w:pPr>
        <w:ind w:left="3957" w:hanging="360"/>
      </w:pPr>
    </w:lvl>
    <w:lvl w:ilvl="5" w:tentative="1">
      <w:start w:val="1"/>
      <w:numFmt w:val="lowerRoman"/>
      <w:lvlText w:val="%6."/>
      <w:lvlJc w:val="right"/>
      <w:pPr>
        <w:ind w:left="4677" w:hanging="180"/>
      </w:pPr>
    </w:lvl>
    <w:lvl w:ilvl="6" w:tentative="1">
      <w:start w:val="1"/>
      <w:numFmt w:val="decimal"/>
      <w:lvlText w:val="%7."/>
      <w:lvlJc w:val="left"/>
      <w:pPr>
        <w:ind w:left="5397" w:hanging="360"/>
      </w:pPr>
    </w:lvl>
    <w:lvl w:ilvl="7" w:tentative="1">
      <w:start w:val="1"/>
      <w:numFmt w:val="lowerLetter"/>
      <w:lvlText w:val="%8."/>
      <w:lvlJc w:val="left"/>
      <w:pPr>
        <w:ind w:left="6117" w:hanging="360"/>
      </w:pPr>
    </w:lvl>
    <w:lvl w:ilvl="8" w:tentative="1">
      <w:start w:val="1"/>
      <w:numFmt w:val="lowerRoman"/>
      <w:lvlText w:val="%9."/>
      <w:lvlJc w:val="right"/>
      <w:pPr>
        <w:ind w:left="6837" w:hanging="180"/>
      </w:pPr>
    </w:lvl>
  </w:abstractNum>
  <w:abstractNum w:abstractNumId="11">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6893A8D"/>
    <w:multiLevelType w:val="multilevel"/>
    <w:tmpl w:val="F9A6DEAC"/>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495"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1">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nsid w:val="68F01857"/>
    <w:multiLevelType w:val="hybridMultilevel"/>
    <w:tmpl w:val="3ACAD9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E644741"/>
    <w:multiLevelType w:val="multilevel"/>
    <w:tmpl w:val="02FCF132"/>
    <w:lvl w:ilvl="0">
      <w:start w:val="1"/>
      <w:numFmt w:val="decimal"/>
      <w:lvlText w:val="%1."/>
      <w:lvlJc w:val="left"/>
      <w:pPr>
        <w:ind w:left="780" w:hanging="420"/>
      </w:pPr>
      <w:rPr>
        <w:rFonts w:hint="default"/>
        <w:b w:val="0"/>
        <w:bCs/>
      </w:rPr>
    </w:lvl>
    <w:lvl w:ilvl="1">
      <w:start w:val="1"/>
      <w:numFmt w:val="decimal"/>
      <w:isLgl/>
      <w:lvlText w:val="%1.%2."/>
      <w:lvlJc w:val="left"/>
      <w:pPr>
        <w:ind w:left="795" w:hanging="435"/>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1800" w:hanging="1440"/>
      </w:pPr>
      <w:rPr>
        <w:rFonts w:hint="default"/>
        <w:b w:val="0"/>
        <w:color w:val="auto"/>
      </w:rPr>
    </w:lvl>
    <w:lvl w:ilvl="8">
      <w:start w:val="1"/>
      <w:numFmt w:val="decimal"/>
      <w:isLgl/>
      <w:lvlText w:val="%1.%2.%3.%4.%5.%6.%7.%8.%9."/>
      <w:lvlJc w:val="left"/>
      <w:pPr>
        <w:ind w:left="2160" w:hanging="1800"/>
      </w:pPr>
      <w:rPr>
        <w:rFonts w:hint="default"/>
        <w:b w:val="0"/>
        <w:color w:val="auto"/>
      </w:rPr>
    </w:lvl>
  </w:abstractNum>
  <w:num w:numId="1" w16cid:durableId="1348094038">
    <w:abstractNumId w:val="27"/>
  </w:num>
  <w:num w:numId="2" w16cid:durableId="931939788">
    <w:abstractNumId w:val="11"/>
  </w:num>
  <w:num w:numId="3" w16cid:durableId="1793861523">
    <w:abstractNumId w:val="18"/>
  </w:num>
  <w:num w:numId="4" w16cid:durableId="1548450009">
    <w:abstractNumId w:val="5"/>
  </w:num>
  <w:num w:numId="5" w16cid:durableId="2037585423">
    <w:abstractNumId w:val="9"/>
  </w:num>
  <w:num w:numId="6" w16cid:durableId="906039392">
    <w:abstractNumId w:val="0"/>
  </w:num>
  <w:num w:numId="7" w16cid:durableId="1231380438">
    <w:abstractNumId w:val="20"/>
  </w:num>
  <w:num w:numId="8" w16cid:durableId="727531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5"/>
  </w:num>
  <w:num w:numId="12" w16cid:durableId="1668902463">
    <w:abstractNumId w:val="2"/>
  </w:num>
  <w:num w:numId="13" w16cid:durableId="639501345">
    <w:abstractNumId w:val="22"/>
  </w:num>
  <w:num w:numId="14" w16cid:durableId="1889876078">
    <w:abstractNumId w:val="6"/>
  </w:num>
  <w:num w:numId="15" w16cid:durableId="554975294">
    <w:abstractNumId w:val="13"/>
  </w:num>
  <w:num w:numId="16" w16cid:durableId="1241408255">
    <w:abstractNumId w:val="4"/>
  </w:num>
  <w:num w:numId="17" w16cid:durableId="277684872">
    <w:abstractNumId w:val="14"/>
  </w:num>
  <w:num w:numId="18" w16cid:durableId="1700004139">
    <w:abstractNumId w:val="16"/>
  </w:num>
  <w:num w:numId="19" w16cid:durableId="1918323745">
    <w:abstractNumId w:val="21"/>
  </w:num>
  <w:num w:numId="20" w16cid:durableId="1296178614">
    <w:abstractNumId w:val="17"/>
  </w:num>
  <w:num w:numId="21" w16cid:durableId="785734654">
    <w:abstractNumId w:val="7"/>
  </w:num>
  <w:num w:numId="22" w16cid:durableId="356388761">
    <w:abstractNumId w:val="25"/>
  </w:num>
  <w:num w:numId="23" w16cid:durableId="137961056">
    <w:abstractNumId w:val="1"/>
  </w:num>
  <w:num w:numId="24" w16cid:durableId="1899708538">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4450903">
    <w:abstractNumId w:val="12"/>
  </w:num>
  <w:num w:numId="26" w16cid:durableId="1286279861">
    <w:abstractNumId w:val="23"/>
  </w:num>
  <w:num w:numId="27" w16cid:durableId="458768906">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1801895">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5653039">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1307350">
    <w:abstractNumId w:val="10"/>
  </w:num>
  <w:num w:numId="31" w16cid:durableId="41348127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21844"/>
    <w:rsid w:val="000270D0"/>
    <w:rsid w:val="000334F1"/>
    <w:rsid w:val="000421D5"/>
    <w:rsid w:val="00051953"/>
    <w:rsid w:val="00052F8E"/>
    <w:rsid w:val="00053FE8"/>
    <w:rsid w:val="00065FCA"/>
    <w:rsid w:val="00076CC4"/>
    <w:rsid w:val="00083228"/>
    <w:rsid w:val="000947FA"/>
    <w:rsid w:val="000C2B5E"/>
    <w:rsid w:val="000D5101"/>
    <w:rsid w:val="000D5CA8"/>
    <w:rsid w:val="000D632F"/>
    <w:rsid w:val="000F403C"/>
    <w:rsid w:val="001068A6"/>
    <w:rsid w:val="00114ACE"/>
    <w:rsid w:val="00123FBF"/>
    <w:rsid w:val="00127232"/>
    <w:rsid w:val="00136C7D"/>
    <w:rsid w:val="00140BF6"/>
    <w:rsid w:val="001662A6"/>
    <w:rsid w:val="001669D1"/>
    <w:rsid w:val="0019146C"/>
    <w:rsid w:val="0019332A"/>
    <w:rsid w:val="001B3A4E"/>
    <w:rsid w:val="001B6EF4"/>
    <w:rsid w:val="001C1421"/>
    <w:rsid w:val="001D7B51"/>
    <w:rsid w:val="001E1CCA"/>
    <w:rsid w:val="001F3B0C"/>
    <w:rsid w:val="001F5340"/>
    <w:rsid w:val="001F5A77"/>
    <w:rsid w:val="002067A0"/>
    <w:rsid w:val="002109FF"/>
    <w:rsid w:val="0021797B"/>
    <w:rsid w:val="00223C2F"/>
    <w:rsid w:val="002374DE"/>
    <w:rsid w:val="0024017B"/>
    <w:rsid w:val="00253067"/>
    <w:rsid w:val="002700B3"/>
    <w:rsid w:val="00283B88"/>
    <w:rsid w:val="00284831"/>
    <w:rsid w:val="0028728B"/>
    <w:rsid w:val="002902DC"/>
    <w:rsid w:val="002A18A0"/>
    <w:rsid w:val="002A7B5D"/>
    <w:rsid w:val="002B4611"/>
    <w:rsid w:val="002C214B"/>
    <w:rsid w:val="002C5491"/>
    <w:rsid w:val="002C78EB"/>
    <w:rsid w:val="002E1947"/>
    <w:rsid w:val="002E7492"/>
    <w:rsid w:val="002F4257"/>
    <w:rsid w:val="00301F51"/>
    <w:rsid w:val="00306FCC"/>
    <w:rsid w:val="003129F8"/>
    <w:rsid w:val="0031387C"/>
    <w:rsid w:val="00320B41"/>
    <w:rsid w:val="00327818"/>
    <w:rsid w:val="00330393"/>
    <w:rsid w:val="00343BDA"/>
    <w:rsid w:val="003454B8"/>
    <w:rsid w:val="00355E44"/>
    <w:rsid w:val="00370179"/>
    <w:rsid w:val="00370B43"/>
    <w:rsid w:val="003733D0"/>
    <w:rsid w:val="00373803"/>
    <w:rsid w:val="00375B41"/>
    <w:rsid w:val="003B0BB2"/>
    <w:rsid w:val="003D3487"/>
    <w:rsid w:val="003D3F43"/>
    <w:rsid w:val="003D4EC3"/>
    <w:rsid w:val="003D5AF2"/>
    <w:rsid w:val="003D6A2E"/>
    <w:rsid w:val="003D6AFB"/>
    <w:rsid w:val="003E3C4A"/>
    <w:rsid w:val="003E4227"/>
    <w:rsid w:val="003F466D"/>
    <w:rsid w:val="004042DD"/>
    <w:rsid w:val="00404F2D"/>
    <w:rsid w:val="004075D9"/>
    <w:rsid w:val="0042123D"/>
    <w:rsid w:val="00423A62"/>
    <w:rsid w:val="0042490D"/>
    <w:rsid w:val="00445811"/>
    <w:rsid w:val="004465D5"/>
    <w:rsid w:val="00450E8C"/>
    <w:rsid w:val="004609F1"/>
    <w:rsid w:val="00465EC7"/>
    <w:rsid w:val="00473885"/>
    <w:rsid w:val="00484C7C"/>
    <w:rsid w:val="004A6B3A"/>
    <w:rsid w:val="004A7C40"/>
    <w:rsid w:val="004B38EC"/>
    <w:rsid w:val="004B6D6E"/>
    <w:rsid w:val="004C2F84"/>
    <w:rsid w:val="004D193C"/>
    <w:rsid w:val="004E5B17"/>
    <w:rsid w:val="004F0DDA"/>
    <w:rsid w:val="00500EB9"/>
    <w:rsid w:val="0050767D"/>
    <w:rsid w:val="0051061C"/>
    <w:rsid w:val="005168D4"/>
    <w:rsid w:val="00516D46"/>
    <w:rsid w:val="00517AAC"/>
    <w:rsid w:val="0053096D"/>
    <w:rsid w:val="0053127C"/>
    <w:rsid w:val="005319D9"/>
    <w:rsid w:val="0053799F"/>
    <w:rsid w:val="0055668B"/>
    <w:rsid w:val="00570F71"/>
    <w:rsid w:val="005846C0"/>
    <w:rsid w:val="005A0750"/>
    <w:rsid w:val="005A0C1B"/>
    <w:rsid w:val="005B21FD"/>
    <w:rsid w:val="005C5D87"/>
    <w:rsid w:val="005E6011"/>
    <w:rsid w:val="00601166"/>
    <w:rsid w:val="00607242"/>
    <w:rsid w:val="00607922"/>
    <w:rsid w:val="0060794E"/>
    <w:rsid w:val="006154A5"/>
    <w:rsid w:val="00626AFC"/>
    <w:rsid w:val="00632DF3"/>
    <w:rsid w:val="00635002"/>
    <w:rsid w:val="00635E59"/>
    <w:rsid w:val="00637E71"/>
    <w:rsid w:val="00640884"/>
    <w:rsid w:val="006436F2"/>
    <w:rsid w:val="00651E9A"/>
    <w:rsid w:val="00664F9A"/>
    <w:rsid w:val="006764CC"/>
    <w:rsid w:val="006829EF"/>
    <w:rsid w:val="00695C77"/>
    <w:rsid w:val="006A2326"/>
    <w:rsid w:val="006A6C71"/>
    <w:rsid w:val="006A72D3"/>
    <w:rsid w:val="006D1038"/>
    <w:rsid w:val="006D2CF2"/>
    <w:rsid w:val="006E1D12"/>
    <w:rsid w:val="006E41FC"/>
    <w:rsid w:val="00707F04"/>
    <w:rsid w:val="007140D7"/>
    <w:rsid w:val="00745EAE"/>
    <w:rsid w:val="00747302"/>
    <w:rsid w:val="0075115D"/>
    <w:rsid w:val="00755A13"/>
    <w:rsid w:val="00772A7F"/>
    <w:rsid w:val="00780969"/>
    <w:rsid w:val="00791691"/>
    <w:rsid w:val="00795BA1"/>
    <w:rsid w:val="007A02E4"/>
    <w:rsid w:val="007A5327"/>
    <w:rsid w:val="007B7A80"/>
    <w:rsid w:val="007C2F8B"/>
    <w:rsid w:val="007C401A"/>
    <w:rsid w:val="007C53EA"/>
    <w:rsid w:val="007D1A50"/>
    <w:rsid w:val="007D3718"/>
    <w:rsid w:val="007D61AB"/>
    <w:rsid w:val="007E3FDE"/>
    <w:rsid w:val="007E4458"/>
    <w:rsid w:val="007E59AC"/>
    <w:rsid w:val="007F77AA"/>
    <w:rsid w:val="0080167E"/>
    <w:rsid w:val="00802DB5"/>
    <w:rsid w:val="00804AB1"/>
    <w:rsid w:val="008107C2"/>
    <w:rsid w:val="008113E5"/>
    <w:rsid w:val="00817162"/>
    <w:rsid w:val="00836AB0"/>
    <w:rsid w:val="00854B95"/>
    <w:rsid w:val="00860887"/>
    <w:rsid w:val="0088072B"/>
    <w:rsid w:val="008953A0"/>
    <w:rsid w:val="00895EED"/>
    <w:rsid w:val="008A2105"/>
    <w:rsid w:val="008A2FA7"/>
    <w:rsid w:val="008B2405"/>
    <w:rsid w:val="008C6F14"/>
    <w:rsid w:val="008C7C7E"/>
    <w:rsid w:val="008D089C"/>
    <w:rsid w:val="008D1926"/>
    <w:rsid w:val="008D502E"/>
    <w:rsid w:val="008D6A72"/>
    <w:rsid w:val="008E2ED3"/>
    <w:rsid w:val="008E773E"/>
    <w:rsid w:val="008F1296"/>
    <w:rsid w:val="008F2AD2"/>
    <w:rsid w:val="00916F0E"/>
    <w:rsid w:val="0092374E"/>
    <w:rsid w:val="00925ADF"/>
    <w:rsid w:val="00955F4A"/>
    <w:rsid w:val="00960FEA"/>
    <w:rsid w:val="00967FC1"/>
    <w:rsid w:val="00974AA3"/>
    <w:rsid w:val="00993F5A"/>
    <w:rsid w:val="009A1369"/>
    <w:rsid w:val="009A57D8"/>
    <w:rsid w:val="009B3233"/>
    <w:rsid w:val="009B55A1"/>
    <w:rsid w:val="009B73B5"/>
    <w:rsid w:val="009C28C1"/>
    <w:rsid w:val="009C33B5"/>
    <w:rsid w:val="009C519B"/>
    <w:rsid w:val="009C66BE"/>
    <w:rsid w:val="009E0980"/>
    <w:rsid w:val="009F4495"/>
    <w:rsid w:val="009F5539"/>
    <w:rsid w:val="00A008F2"/>
    <w:rsid w:val="00A04A13"/>
    <w:rsid w:val="00A42016"/>
    <w:rsid w:val="00A42231"/>
    <w:rsid w:val="00A4425C"/>
    <w:rsid w:val="00A44AFD"/>
    <w:rsid w:val="00A5179E"/>
    <w:rsid w:val="00A54ECA"/>
    <w:rsid w:val="00A62043"/>
    <w:rsid w:val="00A71F8B"/>
    <w:rsid w:val="00A7526B"/>
    <w:rsid w:val="00A76148"/>
    <w:rsid w:val="00A86E70"/>
    <w:rsid w:val="00A91314"/>
    <w:rsid w:val="00A94362"/>
    <w:rsid w:val="00A9724F"/>
    <w:rsid w:val="00AA0B20"/>
    <w:rsid w:val="00AC093E"/>
    <w:rsid w:val="00AC640F"/>
    <w:rsid w:val="00AC6B89"/>
    <w:rsid w:val="00AD31CB"/>
    <w:rsid w:val="00AF29E4"/>
    <w:rsid w:val="00AF42C6"/>
    <w:rsid w:val="00AF7395"/>
    <w:rsid w:val="00B10F92"/>
    <w:rsid w:val="00B14309"/>
    <w:rsid w:val="00B2262B"/>
    <w:rsid w:val="00B6712C"/>
    <w:rsid w:val="00B80B04"/>
    <w:rsid w:val="00B833ED"/>
    <w:rsid w:val="00B85BEC"/>
    <w:rsid w:val="00B92139"/>
    <w:rsid w:val="00B9375E"/>
    <w:rsid w:val="00B96A7B"/>
    <w:rsid w:val="00B96E5B"/>
    <w:rsid w:val="00BB4EC5"/>
    <w:rsid w:val="00BB5366"/>
    <w:rsid w:val="00BB7C03"/>
    <w:rsid w:val="00BD41F4"/>
    <w:rsid w:val="00BF118D"/>
    <w:rsid w:val="00C06952"/>
    <w:rsid w:val="00C2449F"/>
    <w:rsid w:val="00C32350"/>
    <w:rsid w:val="00C34557"/>
    <w:rsid w:val="00C36FF5"/>
    <w:rsid w:val="00C519CB"/>
    <w:rsid w:val="00C66A02"/>
    <w:rsid w:val="00C97E82"/>
    <w:rsid w:val="00CA6F56"/>
    <w:rsid w:val="00CA77C5"/>
    <w:rsid w:val="00CB1159"/>
    <w:rsid w:val="00CB1F1F"/>
    <w:rsid w:val="00CB4EC8"/>
    <w:rsid w:val="00CC4E0F"/>
    <w:rsid w:val="00CD70F1"/>
    <w:rsid w:val="00CE35E3"/>
    <w:rsid w:val="00CF3898"/>
    <w:rsid w:val="00D07B84"/>
    <w:rsid w:val="00D10BBD"/>
    <w:rsid w:val="00D10EF2"/>
    <w:rsid w:val="00D16D43"/>
    <w:rsid w:val="00D2210A"/>
    <w:rsid w:val="00D23632"/>
    <w:rsid w:val="00D24AAD"/>
    <w:rsid w:val="00D3002D"/>
    <w:rsid w:val="00D3072E"/>
    <w:rsid w:val="00D35227"/>
    <w:rsid w:val="00D425D3"/>
    <w:rsid w:val="00D42E68"/>
    <w:rsid w:val="00D44721"/>
    <w:rsid w:val="00D52C8C"/>
    <w:rsid w:val="00D560A0"/>
    <w:rsid w:val="00D6366A"/>
    <w:rsid w:val="00D66239"/>
    <w:rsid w:val="00D741B5"/>
    <w:rsid w:val="00D75D83"/>
    <w:rsid w:val="00D80A95"/>
    <w:rsid w:val="00D95CED"/>
    <w:rsid w:val="00D962FD"/>
    <w:rsid w:val="00DA15D5"/>
    <w:rsid w:val="00DA55C1"/>
    <w:rsid w:val="00DA57A5"/>
    <w:rsid w:val="00DA70F3"/>
    <w:rsid w:val="00DA7862"/>
    <w:rsid w:val="00DB5748"/>
    <w:rsid w:val="00DC3D65"/>
    <w:rsid w:val="00DD1C3F"/>
    <w:rsid w:val="00DD3F37"/>
    <w:rsid w:val="00DF1435"/>
    <w:rsid w:val="00DF1790"/>
    <w:rsid w:val="00DF7063"/>
    <w:rsid w:val="00E0053A"/>
    <w:rsid w:val="00E066DB"/>
    <w:rsid w:val="00E1177B"/>
    <w:rsid w:val="00E12F89"/>
    <w:rsid w:val="00E1381C"/>
    <w:rsid w:val="00E162C3"/>
    <w:rsid w:val="00E2085E"/>
    <w:rsid w:val="00E26A32"/>
    <w:rsid w:val="00E27985"/>
    <w:rsid w:val="00E41D31"/>
    <w:rsid w:val="00E44509"/>
    <w:rsid w:val="00E46283"/>
    <w:rsid w:val="00E46C2A"/>
    <w:rsid w:val="00E5089C"/>
    <w:rsid w:val="00E81003"/>
    <w:rsid w:val="00E821B2"/>
    <w:rsid w:val="00E86DD7"/>
    <w:rsid w:val="00E94509"/>
    <w:rsid w:val="00E9474F"/>
    <w:rsid w:val="00EA27DE"/>
    <w:rsid w:val="00ED2E2E"/>
    <w:rsid w:val="00EE155A"/>
    <w:rsid w:val="00EE1B73"/>
    <w:rsid w:val="00EE4F24"/>
    <w:rsid w:val="00EE5E29"/>
    <w:rsid w:val="00F05C72"/>
    <w:rsid w:val="00F149CF"/>
    <w:rsid w:val="00F2184B"/>
    <w:rsid w:val="00F336B3"/>
    <w:rsid w:val="00F36D8B"/>
    <w:rsid w:val="00F408EC"/>
    <w:rsid w:val="00F47DCF"/>
    <w:rsid w:val="00F668F8"/>
    <w:rsid w:val="00F679D5"/>
    <w:rsid w:val="00F70F54"/>
    <w:rsid w:val="00F8110F"/>
    <w:rsid w:val="00F93C6F"/>
    <w:rsid w:val="00F95576"/>
    <w:rsid w:val="00FA21E2"/>
    <w:rsid w:val="00FC172F"/>
    <w:rsid w:val="00FC5AA1"/>
    <w:rsid w:val="00FD0B04"/>
    <w:rsid w:val="00FD7A2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FE908F3"/>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9B73B5"/>
    <w:pPr>
      <w:suppressAutoHyphens/>
      <w:spacing w:after="0" w:line="240" w:lineRule="auto"/>
      <w:ind w:left="240" w:hanging="240"/>
    </w:pPr>
    <w:rPr>
      <w:rFonts w:ascii="Times New Roman" w:eastAsia="Times New Roman" w:hAnsi="Times New Roman" w:cs="Times New Roman"/>
      <w:sz w:val="24"/>
      <w:szCs w:val="24"/>
      <w:lang w:eastAsia="zh-CN"/>
    </w:rPr>
  </w:style>
  <w:style w:type="paragraph" w:styleId="BodyText3">
    <w:name w:val="Body Text 3"/>
    <w:basedOn w:val="Normal"/>
    <w:link w:val="BodyText3Char1"/>
    <w:rsid w:val="009B73B5"/>
    <w:pPr>
      <w:suppressAutoHyphens/>
      <w:spacing w:after="120" w:line="240" w:lineRule="auto"/>
    </w:pPr>
    <w:rPr>
      <w:rFonts w:ascii="Times New Roman" w:eastAsia="Times New Roman" w:hAnsi="Times New Roman" w:cs="Times New Roman"/>
      <w:sz w:val="16"/>
      <w:szCs w:val="16"/>
      <w:lang w:val="x-none" w:eastAsia="zh-CN"/>
    </w:rPr>
  </w:style>
  <w:style w:type="character" w:customStyle="1" w:styleId="BodyText3Char">
    <w:name w:val="Body Text 3 Char"/>
    <w:basedOn w:val="DefaultParagraphFont"/>
    <w:uiPriority w:val="99"/>
    <w:semiHidden/>
    <w:rsid w:val="009B73B5"/>
    <w:rPr>
      <w:rFonts w:ascii="Calibri" w:eastAsia="Calibri" w:hAnsi="Calibri" w:cs="Calibri"/>
      <w:kern w:val="0"/>
      <w:sz w:val="16"/>
      <w:szCs w:val="16"/>
      <w:lang w:eastAsia="lv-LV"/>
      <w14:ligatures w14:val="none"/>
    </w:rPr>
  </w:style>
  <w:style w:type="paragraph" w:customStyle="1" w:styleId="Rindkopa">
    <w:name w:val="Rindkopa"/>
    <w:basedOn w:val="Normal"/>
    <w:rsid w:val="009B73B5"/>
    <w:pPr>
      <w:suppressAutoHyphens/>
      <w:spacing w:after="0" w:line="100" w:lineRule="atLeast"/>
      <w:ind w:left="851"/>
      <w:jc w:val="both"/>
    </w:pPr>
    <w:rPr>
      <w:rFonts w:ascii="Arial" w:eastAsia="Times New Roman" w:hAnsi="Arial" w:cs="Arial"/>
      <w:kern w:val="1"/>
      <w:sz w:val="20"/>
      <w:szCs w:val="20"/>
      <w:lang w:eastAsia="zh-CN"/>
    </w:rPr>
  </w:style>
  <w:style w:type="character" w:customStyle="1" w:styleId="BodyText3Char1">
    <w:name w:val="Body Text 3 Char1"/>
    <w:link w:val="BodyText3"/>
    <w:rsid w:val="009B73B5"/>
    <w:rPr>
      <w:rFonts w:ascii="Times New Roman" w:eastAsia="Times New Roman" w:hAnsi="Times New Roman" w:cs="Times New Roman"/>
      <w:kern w:val="0"/>
      <w:sz w:val="16"/>
      <w:szCs w:val="16"/>
      <w:lang w:val="x-none" w:eastAsia="zh-CN"/>
      <w14:ligatures w14:val="none"/>
    </w:rPr>
  </w:style>
  <w:style w:type="paragraph" w:styleId="BodyText">
    <w:name w:val="Body Text"/>
    <w:basedOn w:val="Normal"/>
    <w:link w:val="BodyTextChar"/>
    <w:uiPriority w:val="99"/>
    <w:semiHidden/>
    <w:unhideWhenUsed/>
    <w:rsid w:val="000D5101"/>
    <w:pPr>
      <w:spacing w:after="120"/>
    </w:pPr>
  </w:style>
  <w:style w:type="character" w:customStyle="1" w:styleId="BodyTextChar">
    <w:name w:val="Body Text Char"/>
    <w:basedOn w:val="DefaultParagraphFont"/>
    <w:link w:val="BodyText"/>
    <w:uiPriority w:val="99"/>
    <w:semiHidden/>
    <w:rsid w:val="000D5101"/>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uska.parvalde@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4368</Words>
  <Characters>2491</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Bauskas Novads</cp:lastModifiedBy>
  <cp:revision>8</cp:revision>
  <cp:lastPrinted>2024-10-03T07:49:00Z</cp:lastPrinted>
  <dcterms:created xsi:type="dcterms:W3CDTF">2026-06-08T08:10:00Z</dcterms:created>
  <dcterms:modified xsi:type="dcterms:W3CDTF">2026-06-09T10:02:00Z</dcterms:modified>
</cp:coreProperties>
</file>