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84A6E" w:rsidRPr="00DE3057" w:rsidP="005F2B00" w14:paraId="0E6BE1AF" w14:textId="77777777">
      <w:pPr>
        <w:spacing w:after="0" w:line="240" w:lineRule="auto"/>
        <w:jc w:val="center"/>
        <w:rPr>
          <w:rFonts w:ascii="Times New Roman" w:eastAsia="Times New Roman" w:hAnsi="Times New Roman" w:cs="Times New Roman"/>
          <w:b/>
          <w:sz w:val="28"/>
          <w:szCs w:val="28"/>
        </w:rPr>
      </w:pPr>
      <w:r w:rsidRPr="00DE3057">
        <w:rPr>
          <w:rFonts w:ascii="Times New Roman" w:eastAsia="Times New Roman" w:hAnsi="Times New Roman" w:cs="Times New Roman"/>
          <w:b/>
          <w:sz w:val="28"/>
          <w:szCs w:val="28"/>
        </w:rPr>
        <w:t>CENU APTAUJAS</w:t>
      </w:r>
    </w:p>
    <w:p w:rsidR="00F84A6E" w:rsidRPr="00DE3057" w:rsidP="005F2B00" w14:paraId="5BBDAC4C" w14:textId="77777777">
      <w:pPr>
        <w:spacing w:after="0" w:line="240" w:lineRule="auto"/>
        <w:jc w:val="center"/>
        <w:rPr>
          <w:rFonts w:ascii="Times New Roman" w:eastAsia="Times New Roman" w:hAnsi="Times New Roman" w:cs="Times New Roman"/>
          <w:b/>
          <w:sz w:val="28"/>
          <w:szCs w:val="28"/>
        </w:rPr>
      </w:pPr>
      <w:r w:rsidRPr="00DE3057">
        <w:rPr>
          <w:rFonts w:ascii="Times New Roman" w:eastAsia="Times New Roman" w:hAnsi="Times New Roman" w:cs="Times New Roman"/>
          <w:b/>
          <w:sz w:val="28"/>
          <w:szCs w:val="28"/>
        </w:rPr>
        <w:t>NOLIKUMS</w:t>
      </w:r>
    </w:p>
    <w:p w:rsidR="00F84A6E" w:rsidRPr="00DE3057" w:rsidP="005F2B00" w14:paraId="1687C284" w14:textId="30D9202C">
      <w:pPr>
        <w:keepNext/>
        <w:tabs>
          <w:tab w:val="left" w:pos="38"/>
        </w:tabs>
        <w:suppressAutoHyphens/>
        <w:spacing w:after="0" w:line="240" w:lineRule="auto"/>
        <w:jc w:val="center"/>
        <w:outlineLvl w:val="0"/>
        <w:rPr>
          <w:rFonts w:ascii="Times New Roman" w:hAnsi="Times New Roman"/>
          <w:b/>
          <w:bCs/>
          <w:sz w:val="28"/>
          <w:szCs w:val="28"/>
        </w:rPr>
      </w:pPr>
      <w:r w:rsidRPr="00DE3057">
        <w:rPr>
          <w:rFonts w:ascii="Times New Roman" w:hAnsi="Times New Roman" w:cs="Times New Roman"/>
          <w:b/>
          <w:sz w:val="24"/>
          <w:szCs w:val="24"/>
        </w:rPr>
        <w:t>“</w:t>
      </w:r>
      <w:r w:rsidRPr="00DE3057" w:rsidR="00812161">
        <w:rPr>
          <w:rFonts w:ascii="Times New Roman" w:hAnsi="Times New Roman"/>
          <w:b/>
          <w:bCs/>
          <w:sz w:val="28"/>
          <w:szCs w:val="28"/>
        </w:rPr>
        <w:t>Granulu apkures katla piegāde un uzstādīšana</w:t>
      </w:r>
      <w:r w:rsidRPr="00DE3057" w:rsidR="00812161">
        <w:rPr>
          <w:rFonts w:ascii="Times New Roman" w:hAnsi="Times New Roman" w:cs="Times New Roman"/>
          <w:b/>
          <w:sz w:val="24"/>
          <w:szCs w:val="24"/>
        </w:rPr>
        <w:t>”</w:t>
      </w:r>
    </w:p>
    <w:p w:rsidR="00F84A6E" w:rsidRPr="00DE3057" w:rsidP="005F2B00" w14:paraId="713E12CC" w14:textId="6CAD1925">
      <w:pPr>
        <w:spacing w:after="0" w:line="240" w:lineRule="auto"/>
        <w:jc w:val="center"/>
        <w:rPr>
          <w:rFonts w:ascii="Times New Roman" w:eastAsia="Times New Roman" w:hAnsi="Times New Roman" w:cs="Times New Roman"/>
          <w:b/>
          <w:bCs/>
          <w:sz w:val="24"/>
          <w:szCs w:val="24"/>
        </w:rPr>
      </w:pPr>
      <w:r w:rsidRPr="00DE3057">
        <w:rPr>
          <w:rFonts w:ascii="Times New Roman" w:eastAsia="Times New Roman" w:hAnsi="Times New Roman" w:cs="Times New Roman"/>
          <w:b/>
          <w:sz w:val="24"/>
          <w:szCs w:val="24"/>
        </w:rPr>
        <w:t xml:space="preserve">identifikācijas numurs </w:t>
      </w:r>
      <w:r w:rsidRPr="00DE3057" w:rsidR="001D7C47">
        <w:rPr>
          <w:rFonts w:ascii="Times New Roman" w:eastAsia="Times New Roman" w:hAnsi="Times New Roman" w:cs="Times New Roman"/>
          <w:b/>
          <w:bCs/>
          <w:sz w:val="24"/>
          <w:szCs w:val="24"/>
        </w:rPr>
        <w:t>BAP/2026/2-1/27</w:t>
      </w:r>
    </w:p>
    <w:p w:rsidR="00294CBA" w:rsidRPr="00DE3057" w:rsidP="005F2B00" w14:paraId="75641BEF" w14:textId="77777777">
      <w:pPr>
        <w:spacing w:after="0" w:line="240" w:lineRule="auto"/>
        <w:jc w:val="center"/>
        <w:rPr>
          <w:rFonts w:ascii="Times New Roman" w:eastAsia="Times New Roman" w:hAnsi="Times New Roman"/>
          <w:b/>
          <w:sz w:val="24"/>
          <w:szCs w:val="24"/>
        </w:rPr>
      </w:pPr>
    </w:p>
    <w:p w:rsidR="00F84A6E" w:rsidRPr="00DE3057" w:rsidP="005F2B00" w14:paraId="1C909B89" w14:textId="77777777">
      <w:pPr>
        <w:pStyle w:val="NoSpacing"/>
        <w:tabs>
          <w:tab w:val="left" w:pos="6804"/>
        </w:tabs>
        <w:jc w:val="right"/>
        <w:rPr>
          <w:rFonts w:ascii="Times New Roman" w:hAnsi="Times New Roman" w:cs="Times New Roman"/>
          <w:sz w:val="24"/>
          <w:szCs w:val="24"/>
        </w:rPr>
      </w:pPr>
      <w:r w:rsidRPr="00DE3057">
        <w:rPr>
          <w:rFonts w:ascii="Times New Roman" w:hAnsi="Times New Roman" w:cs="Times New Roman"/>
          <w:sz w:val="24"/>
          <w:szCs w:val="24"/>
        </w:rPr>
        <w:t>Bauskā, Bauskas novadā</w:t>
      </w:r>
      <w:r w:rsidRPr="00DE3057">
        <w:rPr>
          <w:rFonts w:ascii="Times New Roman" w:hAnsi="Times New Roman" w:cs="Times New Roman"/>
          <w:sz w:val="24"/>
          <w:szCs w:val="24"/>
        </w:rPr>
        <w:tab/>
      </w:r>
      <w:r w:rsidRPr="00DE3057">
        <w:rPr>
          <w:rFonts w:ascii="Times New Roman" w:hAnsi="Times New Roman" w:cs="Times New Roman"/>
          <w:sz w:val="24"/>
          <w:szCs w:val="24"/>
        </w:rPr>
        <w:tab/>
        <w:t xml:space="preserve">Nolikuma datums ir pievienotā elektroniskā paraksta </w:t>
      </w:r>
    </w:p>
    <w:p w:rsidR="00F84A6E" w:rsidRPr="00DE3057" w:rsidP="005F2B00" w14:paraId="72AB860C" w14:textId="77777777">
      <w:pPr>
        <w:pStyle w:val="NoSpacing"/>
        <w:jc w:val="right"/>
        <w:rPr>
          <w:rFonts w:ascii="Times New Roman" w:hAnsi="Times New Roman" w:cs="Times New Roman"/>
          <w:sz w:val="24"/>
          <w:szCs w:val="24"/>
        </w:rPr>
      </w:pPr>
      <w:r w:rsidRPr="00DE3057">
        <w:rPr>
          <w:rFonts w:ascii="Times New Roman" w:hAnsi="Times New Roman" w:cs="Times New Roman"/>
          <w:sz w:val="24"/>
          <w:szCs w:val="24"/>
        </w:rPr>
        <w:t>un laika zīmoga datums</w:t>
      </w:r>
    </w:p>
    <w:p w:rsidR="00F84A6E" w:rsidRPr="00DE3057" w:rsidP="005F2B00" w14:paraId="39426BCD" w14:textId="77777777">
      <w:pPr>
        <w:spacing w:after="0" w:line="240" w:lineRule="auto"/>
        <w:jc w:val="both"/>
        <w:rPr>
          <w:rFonts w:ascii="Times New Roman" w:eastAsia="Times New Roman" w:hAnsi="Times New Roman" w:cs="Times New Roman"/>
          <w:sz w:val="24"/>
          <w:szCs w:val="24"/>
        </w:rPr>
      </w:pPr>
    </w:p>
    <w:p w:rsidR="00F84A6E" w:rsidRPr="00DE3057" w:rsidP="005F2B00" w14:paraId="442E719D" w14:textId="77777777">
      <w:pPr>
        <w:numPr>
          <w:ilvl w:val="0"/>
          <w:numId w:val="5"/>
        </w:numPr>
        <w:spacing w:after="0" w:line="240" w:lineRule="auto"/>
        <w:ind w:left="426" w:hanging="426"/>
        <w:jc w:val="both"/>
        <w:rPr>
          <w:rFonts w:ascii="Times New Roman" w:eastAsia="Times New Roman" w:hAnsi="Times New Roman" w:cs="Times New Roman"/>
          <w:b/>
          <w:sz w:val="24"/>
          <w:szCs w:val="24"/>
        </w:rPr>
      </w:pPr>
      <w:r w:rsidRPr="00DE3057">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66595E7C" w14:textId="77777777" w:rsidTr="003A33B6">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F84A6E" w:rsidRPr="00DE3057" w:rsidP="005F2B00" w14:paraId="44C95B38" w14:textId="77777777">
            <w:pPr>
              <w:keepNext/>
              <w:spacing w:after="0" w:line="240" w:lineRule="auto"/>
              <w:rPr>
                <w:rFonts w:ascii="Times New Roman" w:eastAsia="Times New Roman" w:hAnsi="Times New Roman" w:cs="Times New Roman"/>
                <w:b/>
                <w:sz w:val="24"/>
                <w:szCs w:val="24"/>
              </w:rPr>
            </w:pPr>
            <w:r w:rsidRPr="00DE3057">
              <w:rPr>
                <w:rFonts w:ascii="Times New Roman" w:eastAsia="Times New Roman" w:hAnsi="Times New Roman" w:cs="Times New Roman"/>
                <w:b/>
                <w:sz w:val="24"/>
                <w:szCs w:val="24"/>
              </w:rPr>
              <w:t>Nosaukums</w:t>
            </w:r>
          </w:p>
        </w:tc>
        <w:tc>
          <w:tcPr>
            <w:tcW w:w="5756" w:type="dxa"/>
            <w:vAlign w:val="center"/>
          </w:tcPr>
          <w:p w:rsidR="00F84A6E" w:rsidRPr="00DE3057" w:rsidP="005F2B00" w14:paraId="7BBD3C3F" w14:textId="77777777">
            <w:pPr>
              <w:pStyle w:val="NoSpacing"/>
              <w:rPr>
                <w:rFonts w:ascii="Times New Roman" w:hAnsi="Times New Roman" w:cs="Times New Roman"/>
                <w:sz w:val="24"/>
                <w:szCs w:val="24"/>
              </w:rPr>
            </w:pPr>
            <w:r w:rsidRPr="00DE3057">
              <w:rPr>
                <w:rFonts w:ascii="Times New Roman" w:hAnsi="Times New Roman" w:cs="Times New Roman"/>
                <w:sz w:val="24"/>
                <w:szCs w:val="24"/>
              </w:rPr>
              <w:t xml:space="preserve">Bauskas novada pašvaldības iestāde </w:t>
            </w:r>
          </w:p>
          <w:p w:rsidR="00F84A6E" w:rsidRPr="00DE3057" w:rsidP="005F2B00" w14:paraId="25BD32FA" w14:textId="77777777">
            <w:pPr>
              <w:pStyle w:val="NoSpacing"/>
              <w:rPr>
                <w:rFonts w:ascii="Times New Roman" w:hAnsi="Times New Roman" w:cs="Times New Roman"/>
                <w:sz w:val="24"/>
                <w:szCs w:val="24"/>
              </w:rPr>
            </w:pPr>
            <w:r w:rsidRPr="00DE3057">
              <w:rPr>
                <w:rFonts w:ascii="Times New Roman" w:hAnsi="Times New Roman" w:cs="Times New Roman"/>
                <w:sz w:val="24"/>
                <w:szCs w:val="24"/>
              </w:rPr>
              <w:t>“Bauskas apvienības pārvalde”</w:t>
            </w:r>
          </w:p>
        </w:tc>
      </w:tr>
      <w:tr w14:paraId="751F1EED" w14:textId="77777777" w:rsidTr="003A33B6">
        <w:tblPrEx>
          <w:tblW w:w="8704" w:type="dxa"/>
          <w:tblInd w:w="505" w:type="dxa"/>
          <w:tblLayout w:type="fixed"/>
          <w:tblLook w:val="0000"/>
        </w:tblPrEx>
        <w:trPr>
          <w:trHeight w:val="229"/>
        </w:trPr>
        <w:tc>
          <w:tcPr>
            <w:tcW w:w="2948" w:type="dxa"/>
            <w:shd w:val="clear" w:color="auto" w:fill="BFBFBF"/>
            <w:vAlign w:val="center"/>
          </w:tcPr>
          <w:p w:rsidR="00F84A6E" w:rsidRPr="00DE3057" w:rsidP="005F2B00" w14:paraId="0D8AA7B2" w14:textId="77777777">
            <w:pPr>
              <w:keepNext/>
              <w:spacing w:after="0" w:line="240" w:lineRule="auto"/>
              <w:rPr>
                <w:rFonts w:ascii="Times New Roman" w:eastAsia="Times New Roman" w:hAnsi="Times New Roman" w:cs="Times New Roman"/>
                <w:sz w:val="24"/>
                <w:szCs w:val="24"/>
              </w:rPr>
            </w:pPr>
            <w:r w:rsidRPr="00DE3057">
              <w:rPr>
                <w:rFonts w:ascii="Times New Roman" w:eastAsia="Times New Roman" w:hAnsi="Times New Roman" w:cs="Times New Roman"/>
                <w:b/>
                <w:sz w:val="24"/>
                <w:szCs w:val="24"/>
              </w:rPr>
              <w:t>Juridiskā adrese</w:t>
            </w:r>
          </w:p>
        </w:tc>
        <w:tc>
          <w:tcPr>
            <w:tcW w:w="5756" w:type="dxa"/>
            <w:vAlign w:val="center"/>
          </w:tcPr>
          <w:p w:rsidR="00F84A6E" w:rsidRPr="00DE3057" w:rsidP="005F2B00" w14:paraId="1B5019AE" w14:textId="77777777">
            <w:pPr>
              <w:pStyle w:val="NoSpacing"/>
              <w:rPr>
                <w:rFonts w:ascii="Times New Roman" w:hAnsi="Times New Roman" w:cs="Times New Roman"/>
                <w:sz w:val="24"/>
                <w:szCs w:val="24"/>
              </w:rPr>
            </w:pPr>
            <w:r w:rsidRPr="00DE3057">
              <w:rPr>
                <w:rFonts w:ascii="Times New Roman" w:hAnsi="Times New Roman" w:cs="Times New Roman"/>
                <w:sz w:val="24"/>
                <w:szCs w:val="24"/>
              </w:rPr>
              <w:t xml:space="preserve">Uzvaras iela 6, Bauska,  Bauskas nov., </w:t>
            </w:r>
          </w:p>
          <w:p w:rsidR="00F84A6E" w:rsidRPr="00DE3057" w:rsidP="005F2B00" w14:paraId="6AF5DCA9" w14:textId="77777777">
            <w:pPr>
              <w:pStyle w:val="NoSpacing"/>
              <w:rPr>
                <w:rFonts w:ascii="Times New Roman" w:hAnsi="Times New Roman" w:cs="Times New Roman"/>
                <w:sz w:val="24"/>
                <w:szCs w:val="24"/>
              </w:rPr>
            </w:pPr>
            <w:r w:rsidRPr="00DE3057">
              <w:rPr>
                <w:rFonts w:ascii="Times New Roman" w:hAnsi="Times New Roman" w:cs="Times New Roman"/>
                <w:sz w:val="24"/>
                <w:szCs w:val="24"/>
              </w:rPr>
              <w:t>LV-3910</w:t>
            </w:r>
          </w:p>
        </w:tc>
      </w:tr>
      <w:tr w14:paraId="70E4B2F1" w14:textId="77777777" w:rsidTr="003A33B6">
        <w:tblPrEx>
          <w:tblW w:w="8704" w:type="dxa"/>
          <w:tblInd w:w="505" w:type="dxa"/>
          <w:tblLayout w:type="fixed"/>
          <w:tblLook w:val="0000"/>
        </w:tblPrEx>
        <w:trPr>
          <w:trHeight w:val="274"/>
        </w:trPr>
        <w:tc>
          <w:tcPr>
            <w:tcW w:w="2948" w:type="dxa"/>
            <w:shd w:val="clear" w:color="auto" w:fill="BFBFBF"/>
            <w:vAlign w:val="center"/>
          </w:tcPr>
          <w:p w:rsidR="00F84A6E" w:rsidRPr="00DE3057" w:rsidP="005F2B00" w14:paraId="45F25AB7" w14:textId="77777777">
            <w:pPr>
              <w:keepNext/>
              <w:spacing w:after="0" w:line="240" w:lineRule="auto"/>
              <w:rPr>
                <w:rFonts w:ascii="Times New Roman" w:eastAsia="Times New Roman" w:hAnsi="Times New Roman" w:cs="Times New Roman"/>
                <w:sz w:val="24"/>
                <w:szCs w:val="24"/>
              </w:rPr>
            </w:pPr>
            <w:r w:rsidRPr="00DE3057">
              <w:rPr>
                <w:rFonts w:ascii="Times New Roman" w:eastAsia="Times New Roman" w:hAnsi="Times New Roman" w:cs="Times New Roman"/>
                <w:b/>
                <w:sz w:val="24"/>
                <w:szCs w:val="24"/>
              </w:rPr>
              <w:t>Reģistrācijas numurs</w:t>
            </w:r>
          </w:p>
        </w:tc>
        <w:tc>
          <w:tcPr>
            <w:tcW w:w="5756" w:type="dxa"/>
            <w:vAlign w:val="center"/>
          </w:tcPr>
          <w:p w:rsidR="00F84A6E" w:rsidRPr="00DE3057" w:rsidP="005F2B00" w14:paraId="7D8EF89E" w14:textId="77777777">
            <w:pPr>
              <w:pStyle w:val="NoSpacing"/>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50900038281</w:t>
            </w:r>
          </w:p>
        </w:tc>
      </w:tr>
    </w:tbl>
    <w:p w:rsidR="00812161" w:rsidRPr="00DE3057" w:rsidP="005F2B00" w14:paraId="0FE7EAC5" w14:textId="77777777">
      <w:pPr>
        <w:pStyle w:val="ListParagraph"/>
        <w:numPr>
          <w:ilvl w:val="0"/>
          <w:numId w:val="5"/>
        </w:numPr>
        <w:spacing w:after="0" w:line="240" w:lineRule="auto"/>
        <w:ind w:left="426" w:hanging="426"/>
        <w:jc w:val="both"/>
        <w:rPr>
          <w:rFonts w:ascii="Times New Roman" w:eastAsia="Times New Roman" w:hAnsi="Times New Roman" w:cs="Times New Roman"/>
          <w:b/>
          <w:sz w:val="24"/>
          <w:szCs w:val="24"/>
        </w:rPr>
      </w:pPr>
      <w:r w:rsidRPr="00DE3057">
        <w:rPr>
          <w:rFonts w:ascii="Times New Roman" w:eastAsia="Times New Roman" w:hAnsi="Times New Roman" w:cs="Times New Roman"/>
          <w:b/>
          <w:sz w:val="24"/>
          <w:szCs w:val="24"/>
        </w:rPr>
        <w:t>Iepirkuma priekšmets</w:t>
      </w:r>
      <w:bookmarkStart w:id="0" w:name="_Hlk146278640"/>
    </w:p>
    <w:p w:rsidR="00F84A6E" w:rsidRPr="00DE3057" w:rsidP="005F2B00" w14:paraId="0CC525D5" w14:textId="4EB85028">
      <w:pPr>
        <w:pStyle w:val="ListParagraph"/>
        <w:spacing w:after="0" w:line="240" w:lineRule="auto"/>
        <w:ind w:left="426"/>
        <w:jc w:val="both"/>
        <w:rPr>
          <w:rFonts w:ascii="Times New Roman" w:eastAsia="Times New Roman" w:hAnsi="Times New Roman" w:cs="Times New Roman"/>
          <w:b/>
          <w:sz w:val="24"/>
          <w:szCs w:val="24"/>
        </w:rPr>
      </w:pPr>
      <w:r w:rsidRPr="00DE3057">
        <w:rPr>
          <w:rFonts w:ascii="Times New Roman" w:hAnsi="Times New Roman"/>
          <w:b/>
          <w:bCs/>
          <w:sz w:val="24"/>
          <w:szCs w:val="24"/>
        </w:rPr>
        <w:t>Granulu apkures katla piegāde un uzstādīšana pie esošas apkures sistēmas</w:t>
      </w:r>
      <w:r w:rsidRPr="00DE3057" w:rsidR="004F282B">
        <w:rPr>
          <w:rFonts w:ascii="Times New Roman" w:hAnsi="Times New Roman" w:cs="Times New Roman"/>
          <w:b/>
          <w:bCs/>
          <w:sz w:val="24"/>
          <w:szCs w:val="24"/>
        </w:rPr>
        <w:t xml:space="preserve"> </w:t>
      </w:r>
      <w:bookmarkEnd w:id="0"/>
      <w:r w:rsidRPr="00DE3057">
        <w:rPr>
          <w:rFonts w:ascii="Times New Roman" w:hAnsi="Times New Roman" w:cs="Times New Roman"/>
          <w:sz w:val="24"/>
          <w:szCs w:val="24"/>
        </w:rPr>
        <w:t xml:space="preserve">saskaņā ar </w:t>
      </w:r>
      <w:r w:rsidRPr="00DE3057">
        <w:rPr>
          <w:rFonts w:ascii="Times New Roman" w:hAnsi="Times New Roman" w:cs="Times New Roman"/>
          <w:bCs/>
          <w:sz w:val="24"/>
          <w:szCs w:val="24"/>
        </w:rPr>
        <w:t>Tehnisko specifikāciju – tehnisko piedāvājumu</w:t>
      </w:r>
      <w:r w:rsidRPr="00DE3057" w:rsidR="00451F0E">
        <w:rPr>
          <w:rFonts w:ascii="Times New Roman" w:hAnsi="Times New Roman" w:cs="Times New Roman"/>
          <w:sz w:val="24"/>
          <w:szCs w:val="24"/>
        </w:rPr>
        <w:t xml:space="preserve"> (</w:t>
      </w:r>
      <w:r w:rsidRPr="00DE3057">
        <w:rPr>
          <w:rFonts w:ascii="Times New Roman" w:hAnsi="Times New Roman" w:cs="Times New Roman"/>
          <w:sz w:val="24"/>
          <w:szCs w:val="24"/>
        </w:rPr>
        <w:t>1</w:t>
      </w:r>
      <w:r w:rsidRPr="00DE3057" w:rsidR="00451F0E">
        <w:rPr>
          <w:rFonts w:ascii="Times New Roman" w:hAnsi="Times New Roman" w:cs="Times New Roman"/>
          <w:sz w:val="24"/>
          <w:szCs w:val="24"/>
        </w:rPr>
        <w:t>. pielikums),</w:t>
      </w:r>
      <w:r w:rsidRPr="00DE3057" w:rsidR="00294CBA">
        <w:rPr>
          <w:rFonts w:ascii="Times New Roman" w:hAnsi="Times New Roman" w:cs="Times New Roman"/>
          <w:sz w:val="24"/>
          <w:szCs w:val="24"/>
        </w:rPr>
        <w:t>.</w:t>
      </w:r>
    </w:p>
    <w:p w:rsidR="001D7C47" w:rsidRPr="00DE3057" w:rsidP="005F2B00" w14:paraId="6CE3433D" w14:textId="77777777">
      <w:pPr>
        <w:pStyle w:val="ListParagraph"/>
        <w:numPr>
          <w:ilvl w:val="0"/>
          <w:numId w:val="2"/>
        </w:numPr>
        <w:spacing w:after="0" w:line="240" w:lineRule="auto"/>
        <w:ind w:left="425" w:hanging="425"/>
        <w:contextualSpacing w:val="0"/>
        <w:jc w:val="both"/>
        <w:rPr>
          <w:rFonts w:ascii="Times New Roman" w:eastAsia="Times New Roman" w:hAnsi="Times New Roman" w:cs="Times New Roman"/>
          <w:sz w:val="24"/>
          <w:szCs w:val="24"/>
        </w:rPr>
      </w:pPr>
      <w:r w:rsidRPr="00DE3057">
        <w:rPr>
          <w:rFonts w:ascii="Times New Roman" w:eastAsia="Times New Roman" w:hAnsi="Times New Roman" w:cs="Times New Roman"/>
          <w:b/>
          <w:sz w:val="24"/>
          <w:szCs w:val="24"/>
        </w:rPr>
        <w:t>Identifikācijas numurs</w:t>
      </w:r>
      <w:r w:rsidRPr="00DE3057">
        <w:rPr>
          <w:rFonts w:ascii="Times New Roman" w:eastAsia="Times New Roman" w:hAnsi="Times New Roman" w:cs="Times New Roman"/>
          <w:sz w:val="24"/>
          <w:szCs w:val="24"/>
        </w:rPr>
        <w:t xml:space="preserve">: </w:t>
      </w:r>
      <w:r w:rsidRPr="00DE3057">
        <w:rPr>
          <w:rFonts w:ascii="Times New Roman" w:eastAsia="Times New Roman" w:hAnsi="Times New Roman" w:cs="Times New Roman"/>
          <w:b/>
          <w:bCs/>
          <w:sz w:val="24"/>
          <w:szCs w:val="24"/>
        </w:rPr>
        <w:t xml:space="preserve">BAP/2026/2-1/27 </w:t>
      </w:r>
    </w:p>
    <w:p w:rsidR="00FF56A4" w:rsidRPr="00DE3057" w:rsidP="005F2B00" w14:paraId="494826D7" w14:textId="5EA7F808">
      <w:pPr>
        <w:pStyle w:val="ListParagraph"/>
        <w:numPr>
          <w:ilvl w:val="0"/>
          <w:numId w:val="2"/>
        </w:numPr>
        <w:spacing w:after="0" w:line="240" w:lineRule="auto"/>
        <w:ind w:left="425" w:hanging="425"/>
        <w:contextualSpacing w:val="0"/>
        <w:jc w:val="both"/>
        <w:rPr>
          <w:rFonts w:ascii="Times New Roman" w:eastAsia="Times New Roman" w:hAnsi="Times New Roman" w:cs="Times New Roman"/>
          <w:sz w:val="24"/>
          <w:szCs w:val="24"/>
        </w:rPr>
      </w:pPr>
      <w:r w:rsidRPr="00DE3057">
        <w:rPr>
          <w:rFonts w:ascii="Times New Roman" w:eastAsia="Times New Roman" w:hAnsi="Times New Roman" w:cs="Times New Roman"/>
          <w:b/>
          <w:color w:val="000000"/>
          <w:sz w:val="24"/>
          <w:szCs w:val="24"/>
        </w:rPr>
        <w:t>Kontaktpersona:</w:t>
      </w:r>
    </w:p>
    <w:p w:rsidR="00F84A6E" w:rsidRPr="00DE3057" w:rsidP="005F2B00" w14:paraId="7006E7D0" w14:textId="09EE81C5">
      <w:pPr>
        <w:pStyle w:val="ListParagraph"/>
        <w:numPr>
          <w:ilvl w:val="1"/>
          <w:numId w:val="2"/>
        </w:numPr>
        <w:spacing w:after="0" w:line="240" w:lineRule="auto"/>
        <w:jc w:val="both"/>
        <w:rPr>
          <w:rFonts w:ascii="Times New Roman" w:eastAsia="Times New Roman" w:hAnsi="Times New Roman" w:cs="Times New Roman"/>
          <w:sz w:val="24"/>
          <w:szCs w:val="24"/>
        </w:rPr>
      </w:pPr>
      <w:r w:rsidRPr="00DE3057">
        <w:rPr>
          <w:rFonts w:ascii="Times New Roman" w:eastAsia="Times New Roman" w:hAnsi="Times New Roman" w:cs="Times New Roman"/>
          <w:sz w:val="24"/>
          <w:szCs w:val="24"/>
        </w:rPr>
        <w:t>Par cenu aptaujas noteikumiem</w:t>
      </w:r>
      <w:r w:rsidRPr="00DE3057" w:rsidR="00812161">
        <w:rPr>
          <w:rFonts w:ascii="Times New Roman" w:eastAsia="Times New Roman" w:hAnsi="Times New Roman" w:cs="Times New Roman"/>
          <w:sz w:val="24"/>
          <w:szCs w:val="24"/>
        </w:rPr>
        <w:t xml:space="preserve"> un tehnisko specifikāciju</w:t>
      </w:r>
      <w:r w:rsidRPr="00DE3057">
        <w:rPr>
          <w:rFonts w:ascii="Times New Roman" w:eastAsia="Times New Roman" w:hAnsi="Times New Roman" w:cs="Times New Roman"/>
          <w:sz w:val="24"/>
          <w:szCs w:val="24"/>
        </w:rPr>
        <w:t>: Bauskas novada pašvaldības iestādes Bauskas pilsētas nodaļas vadītājs Gatis Pauniņš, tālr. +371 27879715, e-pasts:</w:t>
      </w:r>
      <w:r w:rsidRPr="00DE3057" w:rsidR="00901263">
        <w:rPr>
          <w:rFonts w:ascii="Times New Roman" w:eastAsia="Times New Roman" w:hAnsi="Times New Roman" w:cs="Times New Roman"/>
          <w:sz w:val="24"/>
          <w:szCs w:val="24"/>
        </w:rPr>
        <w:t xml:space="preserve"> </w:t>
      </w:r>
      <w:hyperlink r:id="rId4" w:history="1">
        <w:r w:rsidRPr="00DE3057" w:rsidR="00231917">
          <w:rPr>
            <w:rStyle w:val="Hyperlink"/>
            <w:rFonts w:ascii="Times New Roman" w:eastAsia="Times New Roman" w:hAnsi="Times New Roman" w:cs="Times New Roman"/>
            <w:sz w:val="24"/>
            <w:szCs w:val="24"/>
          </w:rPr>
          <w:t>gatis.paunins@bauskasnovads.lv</w:t>
        </w:r>
      </w:hyperlink>
      <w:r w:rsidRPr="00DE3057">
        <w:rPr>
          <w:rFonts w:ascii="Times New Roman" w:eastAsia="Times New Roman" w:hAnsi="Times New Roman" w:cs="Times New Roman"/>
          <w:sz w:val="24"/>
          <w:szCs w:val="24"/>
        </w:rPr>
        <w:t>.</w:t>
      </w:r>
    </w:p>
    <w:p w:rsidR="00F84A6E" w:rsidRPr="00DE3057" w:rsidP="005F2B00" w14:paraId="6C71F2D8" w14:textId="77777777">
      <w:pPr>
        <w:pStyle w:val="ListParagraph"/>
        <w:numPr>
          <w:ilvl w:val="0"/>
          <w:numId w:val="2"/>
        </w:numPr>
        <w:spacing w:after="0" w:line="240" w:lineRule="auto"/>
        <w:ind w:left="425" w:hanging="425"/>
        <w:contextualSpacing w:val="0"/>
        <w:jc w:val="both"/>
        <w:rPr>
          <w:rFonts w:ascii="Times New Roman" w:eastAsia="Times New Roman" w:hAnsi="Times New Roman" w:cs="Times New Roman"/>
          <w:sz w:val="24"/>
          <w:szCs w:val="24"/>
        </w:rPr>
      </w:pPr>
      <w:r w:rsidRPr="00DE3057">
        <w:rPr>
          <w:rFonts w:ascii="Times New Roman" w:eastAsia="Times New Roman" w:hAnsi="Times New Roman" w:cs="Times New Roman"/>
          <w:b/>
          <w:sz w:val="24"/>
          <w:szCs w:val="24"/>
        </w:rPr>
        <w:t>Piedāvājumu iesniegšana, iesniegšanas veids un termiņš:</w:t>
      </w:r>
      <w:r w:rsidRPr="00DE3057">
        <w:rPr>
          <w:rFonts w:ascii="Times New Roman" w:eastAsia="Times New Roman" w:hAnsi="Times New Roman" w:cs="Times New Roman"/>
          <w:b/>
          <w:sz w:val="24"/>
          <w:szCs w:val="24"/>
        </w:rPr>
        <w:tab/>
      </w:r>
    </w:p>
    <w:p w:rsidR="00451F0E" w:rsidRPr="00DE3057" w:rsidP="005F2B00" w14:paraId="6A7E4CCA" w14:textId="77777777">
      <w:pPr>
        <w:pStyle w:val="ListParagraph"/>
        <w:numPr>
          <w:ilvl w:val="1"/>
          <w:numId w:val="2"/>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451F0E" w:rsidRPr="00DE3057" w:rsidP="005F2B00" w14:paraId="0A54D932" w14:textId="77777777">
      <w:pPr>
        <w:pStyle w:val="ListParagraph"/>
        <w:numPr>
          <w:ilvl w:val="1"/>
          <w:numId w:val="2"/>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Iepirkuma priekšmets netiek dalīts daļās. Pretendents piedāvājumu drīkst iesniegt par visu iepirkuma priekšmeta apjomu, nedrīkst iesniegt piedāvājuma variantus.</w:t>
      </w:r>
    </w:p>
    <w:p w:rsidR="00451F0E" w:rsidRPr="00DE3057" w:rsidP="005F2B00" w14:paraId="741D17A5" w14:textId="67FFD2FF">
      <w:pPr>
        <w:pStyle w:val="ListParagraph"/>
        <w:numPr>
          <w:ilvl w:val="1"/>
          <w:numId w:val="2"/>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 xml:space="preserve">Pretendents savu piedāvājumu iesniedz elektroniski līdz </w:t>
      </w:r>
      <w:r w:rsidRPr="00DE3057">
        <w:rPr>
          <w:rFonts w:ascii="Times New Roman" w:eastAsia="Times New Roman" w:hAnsi="Times New Roman" w:cs="Times New Roman"/>
          <w:b/>
          <w:bCs/>
          <w:color w:val="000000"/>
          <w:sz w:val="24"/>
          <w:szCs w:val="24"/>
        </w:rPr>
        <w:t xml:space="preserve">2026.gada </w:t>
      </w:r>
      <w:r w:rsidRPr="00DE3057" w:rsidR="00812161">
        <w:rPr>
          <w:rFonts w:ascii="Times New Roman" w:eastAsia="Times New Roman" w:hAnsi="Times New Roman" w:cs="Times New Roman"/>
          <w:b/>
          <w:bCs/>
          <w:color w:val="000000"/>
          <w:sz w:val="24"/>
          <w:szCs w:val="24"/>
        </w:rPr>
        <w:t>1</w:t>
      </w:r>
      <w:r w:rsidRPr="00DE3057" w:rsidR="00DE3057">
        <w:rPr>
          <w:rFonts w:ascii="Times New Roman" w:eastAsia="Times New Roman" w:hAnsi="Times New Roman" w:cs="Times New Roman"/>
          <w:b/>
          <w:bCs/>
          <w:color w:val="000000"/>
          <w:sz w:val="24"/>
          <w:szCs w:val="24"/>
        </w:rPr>
        <w:t>0</w:t>
      </w:r>
      <w:r w:rsidRPr="00DE3057">
        <w:rPr>
          <w:rFonts w:ascii="Times New Roman" w:eastAsia="Times New Roman" w:hAnsi="Times New Roman" w:cs="Times New Roman"/>
          <w:b/>
          <w:bCs/>
          <w:color w:val="000000"/>
          <w:sz w:val="24"/>
          <w:szCs w:val="24"/>
        </w:rPr>
        <w:t>.</w:t>
      </w:r>
      <w:r w:rsidRPr="00DE3057" w:rsidR="00812161">
        <w:rPr>
          <w:rFonts w:ascii="Times New Roman" w:eastAsia="Times New Roman" w:hAnsi="Times New Roman" w:cs="Times New Roman"/>
          <w:b/>
          <w:bCs/>
          <w:color w:val="000000"/>
          <w:sz w:val="24"/>
          <w:szCs w:val="24"/>
        </w:rPr>
        <w:t>jū</w:t>
      </w:r>
      <w:r w:rsidRPr="00DE3057" w:rsidR="00DE3057">
        <w:rPr>
          <w:rFonts w:ascii="Times New Roman" w:eastAsia="Times New Roman" w:hAnsi="Times New Roman" w:cs="Times New Roman"/>
          <w:b/>
          <w:bCs/>
          <w:color w:val="000000"/>
          <w:sz w:val="24"/>
          <w:szCs w:val="24"/>
        </w:rPr>
        <w:t>l</w:t>
      </w:r>
      <w:r w:rsidRPr="00DE3057" w:rsidR="00812161">
        <w:rPr>
          <w:rFonts w:ascii="Times New Roman" w:eastAsia="Times New Roman" w:hAnsi="Times New Roman" w:cs="Times New Roman"/>
          <w:b/>
          <w:bCs/>
          <w:color w:val="000000"/>
          <w:sz w:val="24"/>
          <w:szCs w:val="24"/>
        </w:rPr>
        <w:t>ijam</w:t>
      </w:r>
      <w:r w:rsidRPr="00DE3057">
        <w:rPr>
          <w:rFonts w:ascii="Times New Roman" w:eastAsia="Times New Roman" w:hAnsi="Times New Roman" w:cs="Times New Roman"/>
          <w:b/>
          <w:bCs/>
          <w:color w:val="000000"/>
          <w:sz w:val="24"/>
          <w:szCs w:val="24"/>
        </w:rPr>
        <w:t xml:space="preserve"> plkst.12:00</w:t>
      </w:r>
      <w:r w:rsidRPr="00DE3057">
        <w:rPr>
          <w:rFonts w:ascii="Times New Roman" w:eastAsia="Times New Roman" w:hAnsi="Times New Roman" w:cs="Times New Roman"/>
          <w:color w:val="000000"/>
          <w:sz w:val="24"/>
          <w:szCs w:val="24"/>
        </w:rPr>
        <w:t>, nosūtot uz e-pasta adresi: bauska.parvalde@bauskasnovads.lv.</w:t>
      </w:r>
    </w:p>
    <w:p w:rsidR="00451F0E" w:rsidRPr="00DE3057" w:rsidP="005F2B00" w14:paraId="1B2115E5" w14:textId="77777777">
      <w:pPr>
        <w:pStyle w:val="ListParagraph"/>
        <w:numPr>
          <w:ilvl w:val="1"/>
          <w:numId w:val="2"/>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Pretendents piedāvājumu paraksta ar drošu elektronisko parakstu un laika zīmogu vai iesniedz elektroniskus papīra formas dokumentu faksimilattēlus (PDF vai JPG formātā) ar visām oriģināla dokumenta grafiskajām un citām īpatnībām. Ja iesniegti oriģināla papīra dokumenta faksimilattēli un Pretendentam piešķirtas līguma slēgšanas tiesības, Pretendentam vienas darba dienas laikā jāiesniedz oriģināli papīra formas dokumenti.</w:t>
      </w:r>
    </w:p>
    <w:p w:rsidR="00F84A6E" w:rsidRPr="00DE3057" w:rsidP="005F2B00" w14:paraId="5F51BCE5" w14:textId="77777777">
      <w:pPr>
        <w:pStyle w:val="ListParagraph"/>
        <w:numPr>
          <w:ilvl w:val="1"/>
          <w:numId w:val="2"/>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Ja Pretendents iesniedz elektroniski šifrētus dokumentus, Pretendents ne vēlāk kā 30 minūšu laikā pēc piedāvājumu iesniegšanas termiņa beigām Pasūtītāja kontaktpersonai nosūta derīgu elektronisko atslēgu vai paroli šifrētā dokumenta atvēršanai.</w:t>
      </w:r>
    </w:p>
    <w:p w:rsidR="00F84A6E" w:rsidRPr="00DE3057" w:rsidP="005F2B00" w14:paraId="5DC87AB3" w14:textId="77777777">
      <w:pPr>
        <w:numPr>
          <w:ilvl w:val="0"/>
          <w:numId w:val="7"/>
        </w:numPr>
        <w:spacing w:after="0" w:line="240" w:lineRule="auto"/>
        <w:ind w:left="426" w:hanging="426"/>
        <w:jc w:val="both"/>
        <w:rPr>
          <w:rFonts w:ascii="Times New Roman" w:eastAsia="Times New Roman" w:hAnsi="Times New Roman" w:cs="Times New Roman"/>
          <w:b/>
          <w:color w:val="000000"/>
          <w:sz w:val="24"/>
          <w:szCs w:val="24"/>
        </w:rPr>
      </w:pPr>
      <w:r w:rsidRPr="00DE3057">
        <w:rPr>
          <w:rFonts w:ascii="Times New Roman" w:eastAsia="Times New Roman" w:hAnsi="Times New Roman" w:cs="Times New Roman"/>
          <w:b/>
          <w:color w:val="000000"/>
          <w:sz w:val="24"/>
          <w:szCs w:val="24"/>
        </w:rPr>
        <w:t>Līguma nosacījumi:</w:t>
      </w:r>
    </w:p>
    <w:p w:rsidR="006C1057" w:rsidRPr="00DE3057" w:rsidP="005F2B00" w14:paraId="0A8D2ECD" w14:textId="74C5B052">
      <w:pPr>
        <w:numPr>
          <w:ilvl w:val="1"/>
          <w:numId w:val="6"/>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 xml:space="preserve">Līguma izpildes laiks: līdz 2026.gada </w:t>
      </w:r>
      <w:r w:rsidR="00DE3057">
        <w:rPr>
          <w:rFonts w:ascii="Times New Roman" w:eastAsia="Times New Roman" w:hAnsi="Times New Roman" w:cs="Times New Roman"/>
          <w:color w:val="000000"/>
          <w:sz w:val="24"/>
          <w:szCs w:val="24"/>
        </w:rPr>
        <w:t>7</w:t>
      </w:r>
      <w:r w:rsidRPr="00DE3057">
        <w:rPr>
          <w:rFonts w:ascii="Times New Roman" w:eastAsia="Times New Roman" w:hAnsi="Times New Roman" w:cs="Times New Roman"/>
          <w:color w:val="000000"/>
          <w:sz w:val="24"/>
          <w:szCs w:val="24"/>
        </w:rPr>
        <w:t>.</w:t>
      </w:r>
      <w:r w:rsidR="00DE3057">
        <w:rPr>
          <w:rFonts w:ascii="Times New Roman" w:eastAsia="Times New Roman" w:hAnsi="Times New Roman" w:cs="Times New Roman"/>
          <w:color w:val="000000"/>
          <w:sz w:val="24"/>
          <w:szCs w:val="24"/>
        </w:rPr>
        <w:t>august</w:t>
      </w:r>
      <w:r w:rsidRPr="00DE3057" w:rsidR="00812161">
        <w:rPr>
          <w:rFonts w:ascii="Times New Roman" w:eastAsia="Times New Roman" w:hAnsi="Times New Roman" w:cs="Times New Roman"/>
          <w:color w:val="000000"/>
          <w:sz w:val="24"/>
          <w:szCs w:val="24"/>
        </w:rPr>
        <w:t>am</w:t>
      </w:r>
      <w:r w:rsidRPr="00DE3057">
        <w:rPr>
          <w:rFonts w:ascii="Times New Roman" w:eastAsia="Times New Roman" w:hAnsi="Times New Roman" w:cs="Times New Roman"/>
          <w:color w:val="000000"/>
          <w:sz w:val="24"/>
          <w:szCs w:val="24"/>
        </w:rPr>
        <w:t>;</w:t>
      </w:r>
    </w:p>
    <w:p w:rsidR="007C0418" w:rsidRPr="00DE3057" w:rsidP="005F2B00" w14:paraId="654928D7" w14:textId="63CBDD3B">
      <w:pPr>
        <w:numPr>
          <w:ilvl w:val="1"/>
          <w:numId w:val="6"/>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sz w:val="24"/>
          <w:szCs w:val="24"/>
        </w:rPr>
        <w:t>G</w:t>
      </w:r>
      <w:r w:rsidRPr="00DE3057" w:rsidR="005B7716">
        <w:rPr>
          <w:rFonts w:ascii="Times New Roman" w:eastAsia="Times New Roman" w:hAnsi="Times New Roman" w:cs="Times New Roman"/>
          <w:sz w:val="24"/>
          <w:szCs w:val="24"/>
        </w:rPr>
        <w:t xml:space="preserve">arantijas laiks </w:t>
      </w:r>
      <w:r w:rsidRPr="00DE3057" w:rsidR="00812161">
        <w:rPr>
          <w:rFonts w:ascii="Times New Roman" w:eastAsia="Times New Roman" w:hAnsi="Times New Roman" w:cs="Times New Roman"/>
          <w:sz w:val="24"/>
          <w:szCs w:val="24"/>
        </w:rPr>
        <w:t>saskaņā ar Tehnisko specifikāciju;</w:t>
      </w:r>
    </w:p>
    <w:p w:rsidR="00F84A6E" w:rsidRPr="00DE3057" w:rsidP="005F2B00" w14:paraId="42B0AD0D" w14:textId="707C8A4A">
      <w:pPr>
        <w:numPr>
          <w:ilvl w:val="1"/>
          <w:numId w:val="6"/>
        </w:numPr>
        <w:spacing w:after="0" w:line="240" w:lineRule="auto"/>
        <w:ind w:left="567" w:hanging="425"/>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 xml:space="preserve">Līgums ar pēcapmaksu. Apmaksa tiek veikta 10 (desmit) darba dienu laikā pēc </w:t>
      </w:r>
      <w:r w:rsidRPr="00DE3057" w:rsidR="001D7C47">
        <w:rPr>
          <w:rFonts w:ascii="Times New Roman" w:eastAsia="Times New Roman" w:hAnsi="Times New Roman" w:cs="Times New Roman"/>
          <w:color w:val="000000"/>
          <w:sz w:val="24"/>
          <w:szCs w:val="24"/>
        </w:rPr>
        <w:t>darbu izpildes, ko apliecina abpusēji parakstīts Darbu pieņemšanas-nodošanas akts</w:t>
      </w:r>
      <w:r w:rsidRPr="00DE3057">
        <w:rPr>
          <w:rFonts w:ascii="Times New Roman" w:eastAsia="Times New Roman" w:hAnsi="Times New Roman" w:cs="Times New Roman"/>
          <w:color w:val="000000"/>
          <w:sz w:val="24"/>
          <w:szCs w:val="24"/>
        </w:rPr>
        <w:t xml:space="preserve"> un</w:t>
      </w:r>
      <w:r w:rsidRPr="00DE3057" w:rsidR="00C3416B">
        <w:rPr>
          <w:rFonts w:ascii="Times New Roman" w:eastAsia="Times New Roman" w:hAnsi="Times New Roman" w:cs="Times New Roman"/>
          <w:color w:val="000000"/>
          <w:sz w:val="24"/>
          <w:szCs w:val="24"/>
        </w:rPr>
        <w:t xml:space="preserve"> strukturēta elektroniskā </w:t>
      </w:r>
      <w:r w:rsidRPr="00DE3057">
        <w:rPr>
          <w:rFonts w:ascii="Times New Roman" w:eastAsia="Times New Roman" w:hAnsi="Times New Roman" w:cs="Times New Roman"/>
          <w:color w:val="000000"/>
          <w:sz w:val="24"/>
          <w:szCs w:val="24"/>
        </w:rPr>
        <w:t>rēķina saņemšanas, pārskaitot naudu uz Izpildītāja norādīto bankas kontu.</w:t>
      </w:r>
    </w:p>
    <w:p w:rsidR="00C72E72" w:rsidRPr="00DE3057" w:rsidP="005F2B00" w14:paraId="6925AFA8" w14:textId="421D6345">
      <w:pPr>
        <w:numPr>
          <w:ilvl w:val="1"/>
          <w:numId w:val="6"/>
        </w:num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 xml:space="preserve">Plānotā līgumcena: 9999.00 EUR bez PVN. </w:t>
      </w:r>
    </w:p>
    <w:p w:rsidR="00C72E72" w:rsidRPr="00DE3057" w:rsidP="005F2B00" w14:paraId="65D0C04E" w14:textId="66F6F253">
      <w:pPr>
        <w:pStyle w:val="ListParagraph"/>
        <w:numPr>
          <w:ilvl w:val="1"/>
          <w:numId w:val="6"/>
        </w:numPr>
        <w:spacing w:after="0" w:line="240" w:lineRule="auto"/>
        <w:ind w:left="567"/>
        <w:rPr>
          <w:rFonts w:ascii="Times New Roman" w:eastAsia="Times New Roman" w:hAnsi="Times New Roman" w:cs="Times New Roman"/>
          <w:color w:val="000000"/>
          <w:sz w:val="24"/>
          <w:szCs w:val="24"/>
        </w:rPr>
      </w:pPr>
      <w:r w:rsidRPr="00DE3057">
        <w:rPr>
          <w:rFonts w:ascii="Times New Roman" w:eastAsia="Times New Roman" w:hAnsi="Times New Roman" w:cs="Times New Roman"/>
          <w:color w:val="000000"/>
          <w:sz w:val="24"/>
          <w:szCs w:val="24"/>
        </w:rPr>
        <w:t>Būvdarbu izpildes vieta (adrese): Pasta iela 17, Bauska, Bauskas novads, LV-3901.</w:t>
      </w:r>
    </w:p>
    <w:p w:rsidR="00C72E72" w:rsidRPr="00DE3057" w:rsidP="005F2B00" w14:paraId="4DF272AA" w14:textId="77777777">
      <w:pPr>
        <w:spacing w:after="0" w:line="240" w:lineRule="auto"/>
        <w:ind w:left="567"/>
        <w:jc w:val="both"/>
        <w:rPr>
          <w:rFonts w:ascii="Times New Roman" w:eastAsia="Times New Roman" w:hAnsi="Times New Roman" w:cs="Times New Roman"/>
          <w:color w:val="000000"/>
          <w:sz w:val="24"/>
          <w:szCs w:val="24"/>
        </w:rPr>
      </w:pPr>
    </w:p>
    <w:p w:rsidR="006C1057" w:rsidRPr="00DE3057" w:rsidP="005F2B00" w14:paraId="0EEBA99C" w14:textId="77777777">
      <w:pPr>
        <w:spacing w:after="0" w:line="240" w:lineRule="auto"/>
        <w:ind w:left="567"/>
        <w:jc w:val="both"/>
        <w:rPr>
          <w:rFonts w:ascii="Times New Roman" w:hAnsi="Times New Roman"/>
          <w:sz w:val="24"/>
          <w:szCs w:val="24"/>
        </w:rPr>
      </w:pPr>
    </w:p>
    <w:p w:rsidR="00C72E72" w:rsidRPr="00DE3057" w:rsidP="005F2B00" w14:paraId="7E433964" w14:textId="77777777">
      <w:pPr>
        <w:pStyle w:val="ListParagraph"/>
        <w:numPr>
          <w:ilvl w:val="0"/>
          <w:numId w:val="6"/>
        </w:numPr>
        <w:spacing w:after="0" w:line="240" w:lineRule="auto"/>
        <w:ind w:left="426" w:hanging="426"/>
        <w:rPr>
          <w:rFonts w:ascii="Times New Roman" w:eastAsia="Times New Roman" w:hAnsi="Times New Roman" w:cs="Times New Roman"/>
          <w:bCs/>
          <w:sz w:val="24"/>
          <w:szCs w:val="24"/>
        </w:rPr>
      </w:pPr>
      <w:r w:rsidRPr="00DE3057">
        <w:rPr>
          <w:rFonts w:ascii="Times New Roman" w:eastAsia="Times New Roman" w:hAnsi="Times New Roman" w:cs="Times New Roman"/>
          <w:b/>
          <w:sz w:val="24"/>
          <w:szCs w:val="24"/>
        </w:rPr>
        <w:br w:type="page"/>
      </w:r>
      <w:r w:rsidRPr="00DE3057">
        <w:rPr>
          <w:rFonts w:ascii="Times New Roman" w:eastAsia="Times New Roman" w:hAnsi="Times New Roman" w:cs="Times New Roman"/>
          <w:bCs/>
          <w:sz w:val="24"/>
          <w:szCs w:val="24"/>
        </w:rPr>
        <w:t>Pretendentu kvalifikācijas prasības un iesniedzamie dokumenti</w:t>
      </w:r>
    </w:p>
    <w:p w:rsidR="00C72E72" w:rsidRPr="00DE3057" w:rsidP="005F2B00" w14:paraId="73FDA9E3" w14:textId="77777777">
      <w:p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Pretendentam jāatbilst šādām kvalifikācijas prasībām: </w:t>
      </w:r>
    </w:p>
    <w:p w:rsidR="00C72E72" w:rsidRPr="00DE3057" w:rsidP="005F2B00" w14:paraId="656B4D58" w14:textId="6A8CC68F">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Pretendents ir fiziska vai juridiska persona, kas attiecīgi piedāvā tirgū veikt nepieciešamo piegādi un darbus. </w:t>
      </w:r>
    </w:p>
    <w:p w:rsidR="00C72E72" w:rsidRPr="00DE3057" w:rsidP="005F2B00" w14:paraId="608307C0"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Pretendents piekrīt Cenu aptaujas nolikuma noteikumiem un spēj piedāvāt nolikuma prasībām atbilstošu piegādi un  darbus.</w:t>
      </w:r>
    </w:p>
    <w:p w:rsidR="00E865E2" w:rsidRPr="00DE3057" w:rsidP="005F2B00" w14:paraId="46954A43" w14:textId="684ECB92">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hAnsi="Times New Roman" w:cs="Times New Roman"/>
          <w:bCs/>
          <w:sz w:val="24"/>
          <w:szCs w:val="24"/>
        </w:rPr>
        <w:t xml:space="preserve">Pretendents </w:t>
      </w:r>
      <w:r w:rsidRPr="00DE3057">
        <w:rPr>
          <w:rFonts w:ascii="Times New Roman" w:hAnsi="Times New Roman" w:cs="Times New Roman"/>
          <w:sz w:val="24"/>
          <w:szCs w:val="24"/>
        </w:rPr>
        <w:t>normatīvajos aktos noteiktajā kārtībā</w:t>
      </w:r>
      <w:r w:rsidRPr="00DE3057">
        <w:rPr>
          <w:rFonts w:ascii="Times New Roman" w:hAnsi="Times New Roman" w:cs="Times New Roman"/>
          <w:bCs/>
          <w:sz w:val="24"/>
          <w:szCs w:val="24"/>
        </w:rPr>
        <w:t xml:space="preserve"> ir reģistrēts Latvijas Republikas Uzņēmumu reģistrā;</w:t>
      </w:r>
      <w:r w:rsidRPr="00DE3057">
        <w:rPr>
          <w:rFonts w:ascii="Times New Roman" w:hAnsi="Times New Roman" w:cs="Times New Roman"/>
          <w:sz w:val="24"/>
          <w:szCs w:val="24"/>
        </w:rPr>
        <w:t xml:space="preserve"> </w:t>
      </w:r>
    </w:p>
    <w:p w:rsidR="00C72E72" w:rsidRPr="00DE3057" w:rsidP="005F2B00" w14:paraId="675CE12F" w14:textId="1845CDDD">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Pretendentam iepriekšējo 5 (piecu) gadu laikā (202</w:t>
      </w:r>
      <w:r w:rsidRPr="00DE3057" w:rsidR="00E865E2">
        <w:rPr>
          <w:rFonts w:ascii="Times New Roman" w:eastAsia="Times New Roman" w:hAnsi="Times New Roman" w:cs="Times New Roman"/>
          <w:bCs/>
          <w:sz w:val="24"/>
          <w:szCs w:val="24"/>
        </w:rPr>
        <w:t>1</w:t>
      </w:r>
      <w:r w:rsidRPr="00DE3057">
        <w:rPr>
          <w:rFonts w:ascii="Times New Roman" w:eastAsia="Times New Roman" w:hAnsi="Times New Roman" w:cs="Times New Roman"/>
          <w:bCs/>
          <w:sz w:val="24"/>
          <w:szCs w:val="24"/>
        </w:rPr>
        <w:t>.–202</w:t>
      </w:r>
      <w:r w:rsidRPr="00DE3057" w:rsidR="00E865E2">
        <w:rPr>
          <w:rFonts w:ascii="Times New Roman" w:eastAsia="Times New Roman" w:hAnsi="Times New Roman" w:cs="Times New Roman"/>
          <w:bCs/>
          <w:sz w:val="24"/>
          <w:szCs w:val="24"/>
        </w:rPr>
        <w:t>5</w:t>
      </w:r>
      <w:r w:rsidRPr="00DE3057">
        <w:rPr>
          <w:rFonts w:ascii="Times New Roman" w:eastAsia="Times New Roman" w:hAnsi="Times New Roman" w:cs="Times New Roman"/>
          <w:bCs/>
          <w:sz w:val="24"/>
          <w:szCs w:val="24"/>
        </w:rPr>
        <w:t>. un 202</w:t>
      </w:r>
      <w:r w:rsidRPr="00DE3057" w:rsidR="00E865E2">
        <w:rPr>
          <w:rFonts w:ascii="Times New Roman" w:eastAsia="Times New Roman" w:hAnsi="Times New Roman" w:cs="Times New Roman"/>
          <w:bCs/>
          <w:sz w:val="24"/>
          <w:szCs w:val="24"/>
        </w:rPr>
        <w:t>6</w:t>
      </w:r>
      <w:r w:rsidRPr="00DE3057">
        <w:rPr>
          <w:rFonts w:ascii="Times New Roman" w:eastAsia="Times New Roman" w:hAnsi="Times New Roman" w:cs="Times New Roman"/>
          <w:bCs/>
          <w:sz w:val="24"/>
          <w:szCs w:val="24"/>
        </w:rPr>
        <w:t xml:space="preserve">.gads piedāvājuma iesniegšanas brīdim) ir pozitīva pieredze vismaz 1 (viena) </w:t>
      </w:r>
      <w:r w:rsidRPr="00DE3057" w:rsidR="00E865E2">
        <w:rPr>
          <w:rFonts w:ascii="Times New Roman" w:eastAsia="Times New Roman" w:hAnsi="Times New Roman" w:cs="Times New Roman"/>
          <w:bCs/>
          <w:sz w:val="24"/>
          <w:szCs w:val="24"/>
        </w:rPr>
        <w:t>granulu</w:t>
      </w:r>
      <w:r w:rsidRPr="00DE3057">
        <w:rPr>
          <w:rFonts w:ascii="Times New Roman" w:eastAsia="Times New Roman" w:hAnsi="Times New Roman" w:cs="Times New Roman"/>
          <w:bCs/>
          <w:sz w:val="24"/>
          <w:szCs w:val="24"/>
        </w:rPr>
        <w:t xml:space="preserve"> apkures katla piegādē un uzstādīšanā. </w:t>
      </w:r>
    </w:p>
    <w:p w:rsidR="00E865E2" w:rsidRPr="00DE3057" w:rsidP="005F2B00" w14:paraId="5DCE6F03"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Pretendents var nodrošināt </w:t>
      </w:r>
      <w:r w:rsidRPr="00DE3057">
        <w:rPr>
          <w:rFonts w:ascii="Times New Roman" w:eastAsia="Times New Roman" w:hAnsi="Times New Roman" w:cs="Times New Roman"/>
          <w:bCs/>
          <w:sz w:val="24"/>
          <w:szCs w:val="24"/>
        </w:rPr>
        <w:t>šādus speciālistus:</w:t>
      </w:r>
    </w:p>
    <w:p w:rsidR="00E22EC9" w:rsidRPr="00DE3057" w:rsidP="005F2B00" w14:paraId="7028169B" w14:textId="5B2A64CB">
      <w:pPr>
        <w:pStyle w:val="ListParagraph"/>
        <w:numPr>
          <w:ilvl w:val="2"/>
          <w:numId w:val="6"/>
        </w:numPr>
        <w:spacing w:after="0" w:line="240" w:lineRule="auto"/>
        <w:jc w:val="both"/>
        <w:rPr>
          <w:rFonts w:ascii="Times New Roman" w:eastAsia="Times New Roman" w:hAnsi="Times New Roman" w:cs="Times New Roman"/>
          <w:bCs/>
          <w:sz w:val="24"/>
          <w:szCs w:val="24"/>
        </w:rPr>
      </w:pPr>
      <w:r w:rsidRPr="00DE3057">
        <w:rPr>
          <w:rFonts w:ascii="Times New Roman" w:eastAsia="Arial" w:hAnsi="Times New Roman" w:cs="Times New Roman"/>
          <w:bCs/>
          <w:sz w:val="24"/>
          <w:szCs w:val="24"/>
        </w:rPr>
        <w:t>sertificēts elektriķis</w:t>
      </w:r>
      <w:r w:rsidRPr="00DE3057" w:rsidR="00DE3057">
        <w:rPr>
          <w:rFonts w:ascii="Times New Roman" w:eastAsia="Arial" w:hAnsi="Times New Roman" w:cs="Times New Roman"/>
          <w:bCs/>
          <w:sz w:val="24"/>
          <w:szCs w:val="24"/>
        </w:rPr>
        <w:t xml:space="preserve"> </w:t>
      </w:r>
      <w:r w:rsidRPr="00DE3057">
        <w:rPr>
          <w:rFonts w:ascii="Times New Roman" w:eastAsia="Arial" w:hAnsi="Times New Roman" w:cs="Times New Roman"/>
          <w:bCs/>
          <w:sz w:val="24"/>
          <w:szCs w:val="24"/>
        </w:rPr>
        <w:t>-</w:t>
      </w:r>
      <w:r w:rsidRPr="00DE3057" w:rsidR="00DE3057">
        <w:rPr>
          <w:rFonts w:ascii="Times New Roman" w:eastAsia="Arial" w:hAnsi="Times New Roman" w:cs="Times New Roman"/>
          <w:bCs/>
          <w:sz w:val="24"/>
          <w:szCs w:val="24"/>
        </w:rPr>
        <w:t xml:space="preserve"> e</w:t>
      </w:r>
      <w:r w:rsidRPr="00DE3057">
        <w:rPr>
          <w:rFonts w:ascii="Times New Roman" w:eastAsia="Arial" w:hAnsi="Times New Roman" w:cs="Times New Roman"/>
          <w:bCs/>
          <w:sz w:val="24"/>
          <w:szCs w:val="24"/>
        </w:rPr>
        <w:t>lektroinstalācijas darbu veikšanai;</w:t>
      </w:r>
    </w:p>
    <w:p w:rsidR="00E22EC9" w:rsidRPr="00DE3057" w:rsidP="005F2B00" w14:paraId="5BCA91A0" w14:textId="0391DF49">
      <w:pPr>
        <w:pStyle w:val="ListParagraph"/>
        <w:numPr>
          <w:ilvl w:val="2"/>
          <w:numId w:val="6"/>
        </w:numPr>
        <w:spacing w:after="0" w:line="240" w:lineRule="auto"/>
        <w:jc w:val="both"/>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speciālistu kuram ir </w:t>
      </w:r>
      <w:r w:rsidRPr="00DE3057" w:rsidR="00DE3057">
        <w:rPr>
          <w:rFonts w:ascii="Times New Roman" w:eastAsia="Times New Roman" w:hAnsi="Times New Roman" w:cs="Times New Roman"/>
          <w:bCs/>
          <w:sz w:val="24"/>
          <w:szCs w:val="24"/>
        </w:rPr>
        <w:t>k</w:t>
      </w:r>
      <w:r w:rsidRPr="00DE3057">
        <w:rPr>
          <w:rFonts w:ascii="Times New Roman" w:eastAsia="Times New Roman" w:hAnsi="Times New Roman" w:cs="Times New Roman"/>
          <w:bCs/>
          <w:sz w:val="24"/>
          <w:szCs w:val="24"/>
        </w:rPr>
        <w:t>onkrētā katla ražotāja vai oficiālā izplatītāja izsniegts sertifikāts, kas apliecina tiesības montēt un apkalpot iekārtu.</w:t>
      </w:r>
    </w:p>
    <w:p w:rsidR="00462648" w:rsidRPr="00DE3057" w:rsidP="005F2B00" w14:paraId="2BA6DF2C" w14:textId="033246CA">
      <w:pPr>
        <w:pStyle w:val="ListParagraph"/>
        <w:numPr>
          <w:ilvl w:val="2"/>
          <w:numId w:val="6"/>
        </w:numPr>
        <w:spacing w:after="0" w:line="240" w:lineRule="auto"/>
        <w:jc w:val="both"/>
        <w:rPr>
          <w:rFonts w:ascii="Times New Roman" w:eastAsia="Times New Roman" w:hAnsi="Times New Roman" w:cs="Times New Roman"/>
          <w:bCs/>
          <w:sz w:val="28"/>
          <w:szCs w:val="28"/>
        </w:rPr>
      </w:pPr>
      <w:r w:rsidRPr="00DE3057">
        <w:rPr>
          <w:rFonts w:ascii="Times New Roman" w:hAnsi="Times New Roman" w:cs="Times New Roman"/>
          <w:sz w:val="24"/>
          <w:szCs w:val="24"/>
        </w:rPr>
        <w:t>s</w:t>
      </w:r>
      <w:r w:rsidRPr="00DE3057">
        <w:rPr>
          <w:rFonts w:ascii="Times New Roman" w:hAnsi="Times New Roman" w:cs="Times New Roman"/>
          <w:sz w:val="24"/>
          <w:szCs w:val="24"/>
        </w:rPr>
        <w:t>ertificēts skursteņslauķis</w:t>
      </w:r>
      <w:r w:rsidRPr="00DE3057">
        <w:rPr>
          <w:rFonts w:ascii="Times New Roman" w:hAnsi="Times New Roman" w:cs="Times New Roman"/>
          <w:sz w:val="24"/>
          <w:szCs w:val="24"/>
        </w:rPr>
        <w:t xml:space="preserve"> </w:t>
      </w:r>
      <w:r w:rsidRPr="00DE3057">
        <w:rPr>
          <w:rFonts w:ascii="Times New Roman" w:hAnsi="Times New Roman" w:cs="Times New Roman"/>
          <w:sz w:val="24"/>
          <w:szCs w:val="24"/>
        </w:rPr>
        <w:t>-</w:t>
      </w:r>
      <w:r w:rsidRPr="00DE3057">
        <w:rPr>
          <w:sz w:val="24"/>
          <w:szCs w:val="24"/>
        </w:rPr>
        <w:t xml:space="preserve"> </w:t>
      </w:r>
      <w:r w:rsidRPr="00DE3057">
        <w:rPr>
          <w:rFonts w:ascii="Times New Roman" w:hAnsi="Times New Roman" w:cs="Times New Roman"/>
          <w:sz w:val="24"/>
          <w:szCs w:val="24"/>
        </w:rPr>
        <w:t>dūmvada un ventilācijas kanālu stāvokļa pārbaudei</w:t>
      </w:r>
      <w:r w:rsidRPr="00DE3057">
        <w:rPr>
          <w:rFonts w:ascii="Times New Roman" w:hAnsi="Times New Roman" w:cs="Times New Roman"/>
          <w:sz w:val="24"/>
          <w:szCs w:val="24"/>
        </w:rPr>
        <w:t>.</w:t>
      </w:r>
      <w:r w:rsidRPr="00DE3057">
        <w:rPr>
          <w:rFonts w:ascii="Times New Roman" w:hAnsi="Times New Roman" w:cs="Times New Roman"/>
          <w:sz w:val="24"/>
          <w:szCs w:val="24"/>
        </w:rPr>
        <w:t xml:space="preserve"> </w:t>
      </w:r>
    </w:p>
    <w:p w:rsidR="00C72E72" w:rsidRPr="00DE3057" w:rsidP="005F2B00" w14:paraId="095E5693" w14:textId="77777777">
      <w:pPr>
        <w:pStyle w:val="ListParagraph"/>
        <w:numPr>
          <w:ilvl w:val="0"/>
          <w:numId w:val="6"/>
        </w:numPr>
        <w:spacing w:after="0" w:line="240" w:lineRule="auto"/>
        <w:ind w:left="426" w:hanging="426"/>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Pretendenta iesniedzamie dokumenti:</w:t>
      </w:r>
    </w:p>
    <w:p w:rsidR="00C72E72" w:rsidRPr="00DE3057" w:rsidP="005F2B00" w14:paraId="032BEEB1"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Kvalifikāciju apliecinošie dokumenti:</w:t>
      </w:r>
    </w:p>
    <w:p w:rsidR="00C72E72" w:rsidRPr="00DE3057" w:rsidP="005F2B00" w14:paraId="4770B300" w14:textId="5ADDF8C4">
      <w:pPr>
        <w:pStyle w:val="ListParagraph"/>
        <w:numPr>
          <w:ilvl w:val="2"/>
          <w:numId w:val="6"/>
        </w:numPr>
        <w:spacing w:after="0" w:line="240" w:lineRule="auto"/>
        <w:jc w:val="both"/>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Pieteikums dalībai iepirkumā, kas sagatavots atbilstoši formai Cenu aptaujas nolikuma </w:t>
      </w:r>
      <w:r w:rsidRPr="00DE3057" w:rsidR="00462648">
        <w:rPr>
          <w:rFonts w:ascii="Times New Roman" w:eastAsia="Times New Roman" w:hAnsi="Times New Roman" w:cs="Times New Roman"/>
          <w:bCs/>
          <w:sz w:val="24"/>
          <w:szCs w:val="24"/>
        </w:rPr>
        <w:t>3</w:t>
      </w:r>
      <w:r w:rsidRPr="00DE3057">
        <w:rPr>
          <w:rFonts w:ascii="Times New Roman" w:eastAsia="Times New Roman" w:hAnsi="Times New Roman" w:cs="Times New Roman"/>
          <w:bCs/>
          <w:sz w:val="24"/>
          <w:szCs w:val="24"/>
        </w:rPr>
        <w:t>.pielikumā.</w:t>
      </w:r>
      <w:r w:rsidRPr="00DE3057">
        <w:rPr>
          <w:rFonts w:ascii="Times New Roman" w:eastAsia="Times New Roman" w:hAnsi="Times New Roman" w:cs="Times New Roman"/>
          <w:bCs/>
          <w:iCs/>
          <w:sz w:val="24"/>
          <w:szCs w:val="24"/>
        </w:rPr>
        <w:t xml:space="preserve"> </w:t>
      </w:r>
    </w:p>
    <w:p w:rsidR="00C72E72" w:rsidRPr="00DE3057" w:rsidP="005F2B00" w14:paraId="498FD168" w14:textId="3A22DD89">
      <w:pPr>
        <w:pStyle w:val="ListParagraph"/>
        <w:numPr>
          <w:ilvl w:val="2"/>
          <w:numId w:val="6"/>
        </w:numPr>
        <w:spacing w:after="0" w:line="240" w:lineRule="auto"/>
        <w:jc w:val="both"/>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Informācija par pieredzi līdzīgu darbu veikšanā atbilstoši formai Cenu aptaujas nolikuma </w:t>
      </w:r>
      <w:r w:rsidRPr="00DE3057" w:rsidR="00462648">
        <w:rPr>
          <w:rFonts w:ascii="Times New Roman" w:eastAsia="Times New Roman" w:hAnsi="Times New Roman" w:cs="Times New Roman"/>
          <w:bCs/>
          <w:sz w:val="24"/>
          <w:szCs w:val="24"/>
        </w:rPr>
        <w:t>4</w:t>
      </w:r>
      <w:r w:rsidRPr="00DE3057">
        <w:rPr>
          <w:rFonts w:ascii="Times New Roman" w:eastAsia="Times New Roman" w:hAnsi="Times New Roman" w:cs="Times New Roman"/>
          <w:bCs/>
          <w:sz w:val="24"/>
          <w:szCs w:val="24"/>
        </w:rPr>
        <w:t xml:space="preserve">.pielikumā, kurā ietverta informācija, kas apliecina pretendenta atbilstību nolikuma 7.4.apakšpunktā izvirzītajām prasībām. </w:t>
      </w:r>
    </w:p>
    <w:p w:rsidR="00462648" w:rsidRPr="00DE3057" w:rsidP="005F2B00" w14:paraId="2B2A5DEB" w14:textId="3428568F">
      <w:pPr>
        <w:pStyle w:val="ListParagraph"/>
        <w:numPr>
          <w:ilvl w:val="2"/>
          <w:numId w:val="6"/>
        </w:numPr>
        <w:spacing w:after="0" w:line="240" w:lineRule="auto"/>
        <w:jc w:val="both"/>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Pretendenta piedāvāto speciālistu saraksts atbilstoši formai Cenu aptaujas nolikuma 5.pielikumā.</w:t>
      </w:r>
      <w:r w:rsidRPr="00DE3057">
        <w:rPr>
          <w:rFonts w:ascii="Times New Roman" w:eastAsia="Times New Roman" w:hAnsi="Times New Roman" w:cs="Times New Roman"/>
          <w:bCs/>
          <w:iCs/>
          <w:sz w:val="24"/>
          <w:szCs w:val="24"/>
        </w:rPr>
        <w:t xml:space="preserve"> </w:t>
      </w:r>
    </w:p>
    <w:p w:rsidR="00C72E72" w:rsidRPr="00DE3057" w:rsidP="005F2B00" w14:paraId="3A676F9A"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Tehniskais piedāvājums </w:t>
      </w:r>
    </w:p>
    <w:p w:rsidR="00C72E72" w:rsidRPr="00DE3057" w:rsidP="005F2B00" w14:paraId="2D3149B4" w14:textId="773A503B">
      <w:pPr>
        <w:pStyle w:val="ListParagraph"/>
        <w:numPr>
          <w:ilvl w:val="2"/>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Tehniskais piedāvājums, kas sagatavots atbilstoši Tehniskajai specifikācijai</w:t>
      </w:r>
      <w:r w:rsidRPr="00DE3057" w:rsidR="005F2B00">
        <w:rPr>
          <w:rFonts w:ascii="Times New Roman" w:eastAsia="Times New Roman" w:hAnsi="Times New Roman" w:cs="Times New Roman"/>
          <w:bCs/>
          <w:sz w:val="24"/>
          <w:szCs w:val="24"/>
        </w:rPr>
        <w:t xml:space="preserve">-tehniskajam piedāvājumam, </w:t>
      </w:r>
      <w:r w:rsidRPr="00DE3057">
        <w:rPr>
          <w:rFonts w:ascii="Times New Roman" w:eastAsia="Times New Roman" w:hAnsi="Times New Roman" w:cs="Times New Roman"/>
          <w:bCs/>
          <w:sz w:val="24"/>
          <w:szCs w:val="24"/>
        </w:rPr>
        <w:t xml:space="preserve"> </w:t>
      </w:r>
      <w:r w:rsidRPr="00DE3057" w:rsidR="005F2B00">
        <w:rPr>
          <w:rFonts w:ascii="Times New Roman" w:eastAsia="Times New Roman" w:hAnsi="Times New Roman" w:cs="Times New Roman"/>
          <w:bCs/>
          <w:sz w:val="24"/>
          <w:szCs w:val="24"/>
        </w:rPr>
        <w:t>forma Cenu aptaujas nolikuma 1.pielikumā</w:t>
      </w:r>
      <w:r w:rsidRPr="00DE3057">
        <w:rPr>
          <w:rFonts w:ascii="Times New Roman" w:eastAsia="Times New Roman" w:hAnsi="Times New Roman" w:cs="Times New Roman"/>
          <w:bCs/>
          <w:sz w:val="24"/>
          <w:szCs w:val="24"/>
        </w:rPr>
        <w:t xml:space="preserve">. </w:t>
      </w:r>
    </w:p>
    <w:p w:rsidR="00C72E72" w:rsidRPr="00DE3057" w:rsidP="005F2B00" w14:paraId="340708AE"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Finanšu piedāvājums</w:t>
      </w:r>
    </w:p>
    <w:p w:rsidR="00C72E72" w:rsidRPr="00DE3057" w:rsidP="005F2B00" w14:paraId="0CE4CFA9" w14:textId="0A4744FF">
      <w:pPr>
        <w:pStyle w:val="ListParagraph"/>
        <w:numPr>
          <w:ilvl w:val="2"/>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Finanšu piedāvājums jāsagatavo atbilstoši formai Cenu aptaujas nolikuma </w:t>
      </w:r>
      <w:r w:rsidRPr="00DE3057" w:rsidR="005F2B00">
        <w:rPr>
          <w:rFonts w:ascii="Times New Roman" w:eastAsia="Times New Roman" w:hAnsi="Times New Roman" w:cs="Times New Roman"/>
          <w:bCs/>
          <w:sz w:val="24"/>
          <w:szCs w:val="24"/>
        </w:rPr>
        <w:t>2</w:t>
      </w:r>
      <w:r w:rsidRPr="00DE3057">
        <w:rPr>
          <w:rFonts w:ascii="Times New Roman" w:eastAsia="Times New Roman" w:hAnsi="Times New Roman" w:cs="Times New Roman"/>
          <w:bCs/>
          <w:sz w:val="24"/>
          <w:szCs w:val="24"/>
        </w:rPr>
        <w:t xml:space="preserve">.pielikumā “Finanšu piedāvājums”. </w:t>
      </w:r>
    </w:p>
    <w:p w:rsidR="00C72E72" w:rsidRPr="00DE3057" w:rsidP="005F2B00" w14:paraId="40FF2EB5" w14:textId="77777777">
      <w:pPr>
        <w:pStyle w:val="ListParagraph"/>
        <w:numPr>
          <w:ilvl w:val="2"/>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Pretendents kopējo piedāvājuma cenu EUR bez PVN ar ne vairāk kā 2 (divām) zīmēm aiz komata. </w:t>
      </w:r>
    </w:p>
    <w:p w:rsidR="00C72E72" w:rsidRPr="00DE3057" w:rsidP="005F2B00" w14:paraId="18AFA4F5" w14:textId="5D27159C">
      <w:pPr>
        <w:pStyle w:val="ListParagraph"/>
        <w:numPr>
          <w:ilvl w:val="2"/>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Pretendents f</w:t>
      </w:r>
      <w:r w:rsidRPr="00DE3057">
        <w:rPr>
          <w:rFonts w:ascii="Times New Roman" w:eastAsia="Times New Roman" w:hAnsi="Times New Roman" w:cs="Times New Roman"/>
          <w:bCs/>
          <w:iCs/>
          <w:sz w:val="24"/>
          <w:szCs w:val="24"/>
        </w:rPr>
        <w:t>inanšu piedāvājumā norādītajās cenās</w:t>
      </w:r>
      <w:r w:rsidRPr="00DE3057">
        <w:rPr>
          <w:rFonts w:ascii="Times New Roman" w:eastAsia="Times New Roman" w:hAnsi="Times New Roman" w:cs="Times New Roman"/>
          <w:bCs/>
          <w:i/>
          <w:iCs/>
          <w:sz w:val="24"/>
          <w:szCs w:val="24"/>
        </w:rPr>
        <w:t xml:space="preserve"> </w:t>
      </w:r>
      <w:r w:rsidRPr="00DE3057">
        <w:rPr>
          <w:rFonts w:ascii="Times New Roman" w:eastAsia="Times New Roman" w:hAnsi="Times New Roman" w:cs="Times New Roman"/>
          <w:bCs/>
          <w:sz w:val="24"/>
          <w:szCs w:val="24"/>
        </w:rPr>
        <w:t>iekļauj visas izmaksas, kas attiecas un ir saistītas ar līguma izpildi, proti, visus ar piegādi un darbu izpildi saistītos izdevumus, tai skaitā, materiālu, darba algas, piegādes</w:t>
      </w:r>
      <w:r w:rsidRPr="00DE3057" w:rsidR="005F2B00">
        <w:rPr>
          <w:rFonts w:ascii="Times New Roman" w:eastAsia="Times New Roman" w:hAnsi="Times New Roman" w:cs="Times New Roman"/>
          <w:bCs/>
          <w:sz w:val="24"/>
          <w:szCs w:val="24"/>
        </w:rPr>
        <w:t>, garantijas laika apkalpošanas</w:t>
      </w:r>
      <w:r w:rsidRPr="00DE3057">
        <w:rPr>
          <w:rFonts w:ascii="Times New Roman" w:eastAsia="Times New Roman" w:hAnsi="Times New Roman" w:cs="Times New Roman"/>
          <w:bCs/>
          <w:sz w:val="24"/>
          <w:szCs w:val="24"/>
        </w:rPr>
        <w:t xml:space="preserve"> un citas izmaksas un visus Latvijas Republikas normatīvajos aktos paredzētos nodokļus un nodevas, izņemot PVN.</w:t>
      </w:r>
    </w:p>
    <w:p w:rsidR="00C72E72" w:rsidRPr="00DE3057" w:rsidP="005F2B00" w14:paraId="2557FE42" w14:textId="77777777">
      <w:pPr>
        <w:pStyle w:val="ListParagraph"/>
        <w:numPr>
          <w:ilvl w:val="2"/>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Pretendenta finanšu piedāvājumā norādītajai cenai ir jābūt nemainīgai visā Cenu aptaujas līguma darbības laikā. Iespējamā inflācija, tirgus apstākļu maiņa vai jebkuri citi apstākļi nevar būt par pamatu cenas izmaiņām un šo procesu radītās sekas Pretendentam ir jāprognozē un jāaprēķina, sagatavojot finanšu piedāvājumu.</w:t>
      </w:r>
    </w:p>
    <w:p w:rsidR="00C72E72" w:rsidRPr="00DE3057" w:rsidP="005F2B00" w14:paraId="18BDECC7" w14:textId="77777777">
      <w:pPr>
        <w:pStyle w:val="ListParagraph"/>
        <w:numPr>
          <w:ilvl w:val="0"/>
          <w:numId w:val="6"/>
        </w:numPr>
        <w:spacing w:after="0" w:line="240" w:lineRule="auto"/>
        <w:ind w:left="426" w:hanging="426"/>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Piedāvājuma izvēles kritērijs</w:t>
      </w:r>
    </w:p>
    <w:p w:rsidR="00C72E72" w:rsidRPr="00DE3057" w:rsidP="005F2B00" w14:paraId="49315B65"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Piedāvājums ar zemāko cenu, kas pilnībā atbilst Cenu aptaujas noteikumiem (gadījumā, ja tiks nolemts piešķirt līguma slēgšanas tiesības). Ja pārbaudot piedāvājumā iekļauto informāciju, konstatē, ka tā neatbilst Cenu aptaujas nolikumā noteiktajām prasībām vai nav iesniegti visi prasītie dokumenti, pretendents tiek noraidīts un turpmāk netiek vērtēts.</w:t>
      </w:r>
    </w:p>
    <w:p w:rsidR="00C72E72" w:rsidRPr="00DE3057" w:rsidP="005F2B00" w14:paraId="058C0803"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Vērtējot piedāvājumu, tiek ņemta vērā piedāvājuma kopējā cena bez pievienotās vērtības nodokļa.</w:t>
      </w:r>
    </w:p>
    <w:p w:rsidR="00C72E72" w:rsidRPr="00DE3057" w:rsidP="005F2B00" w14:paraId="18D791CC" w14:textId="7E6EE6DA">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Ja tiks saņemti vairāki cenu piedāvājumi par vienādu summu, līguma slēgšanas tiesības tiks piešķirtas pretendentam, kuram būs zemākā cena pozīcijā “Tehniskā apkope 1 reizi gadā” .</w:t>
      </w:r>
    </w:p>
    <w:p w:rsidR="00C72E72" w:rsidRPr="00DE3057" w:rsidP="005F2B00" w14:paraId="2100FBBB" w14:textId="77777777">
      <w:pPr>
        <w:pStyle w:val="ListParagraph"/>
        <w:numPr>
          <w:ilvl w:val="0"/>
          <w:numId w:val="6"/>
        </w:numPr>
        <w:spacing w:after="0" w:line="240" w:lineRule="auto"/>
        <w:ind w:left="426" w:hanging="426"/>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Informācija par līgumu</w:t>
      </w:r>
    </w:p>
    <w:p w:rsidR="00C72E72" w:rsidRPr="00DE3057" w:rsidP="005F2B00" w14:paraId="3DC5E663"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 Pasūtītājs slēdz līgumu ar izraudzīto pretendentu.</w:t>
      </w:r>
    </w:p>
    <w:p w:rsidR="00C72E72" w:rsidRPr="00DE3057" w:rsidP="005F2B00" w14:paraId="6C24394E"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 Pasūtītājs ir tiesīgs neslēgt līgumu, ja pretendenta piedāvātā līgumcena pārsniedz Pasūtītājam pieejamo finansējumu.</w:t>
      </w:r>
    </w:p>
    <w:p w:rsidR="00C72E72" w:rsidRPr="00DE3057" w:rsidP="005F2B00" w14:paraId="44B76144" w14:textId="77777777">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 Līgumu sagatavo Pasūtītājs un iesniedz to pretendentam, kuram piešķirtas līguma slēgšanas tiesības.</w:t>
      </w:r>
    </w:p>
    <w:p w:rsidR="00C72E72" w:rsidRPr="00DE3057" w:rsidP="005F2B00" w14:paraId="16185434" w14:textId="693D4E35">
      <w:pPr>
        <w:pStyle w:val="ListParagraph"/>
        <w:numPr>
          <w:ilvl w:val="1"/>
          <w:numId w:val="6"/>
        </w:num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 Ja Iepirkumā izraudzītais Pretendents 10 dienu laikā nenoslēdz līgumu ar Pasūtītāju, Pasūtītājs ir tiesīgs pieņemt lēmumu slēgt līgumu ar nākamo pretendentu, kurš iesniedzis piedāvājumu ar zemāko cenu.</w:t>
      </w:r>
    </w:p>
    <w:p w:rsidR="00C72E72" w:rsidRPr="00DE3057" w:rsidP="005F2B00" w14:paraId="3E62FF85" w14:textId="77777777">
      <w:pPr>
        <w:pStyle w:val="ListParagraph"/>
        <w:numPr>
          <w:ilvl w:val="0"/>
          <w:numId w:val="6"/>
        </w:numPr>
        <w:spacing w:after="0" w:line="240" w:lineRule="auto"/>
        <w:ind w:left="426" w:hanging="426"/>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 Nolikuma pielikumi</w:t>
      </w:r>
    </w:p>
    <w:p w:rsidR="00C72E72" w:rsidRPr="00DE3057" w:rsidP="005F2B00" w14:paraId="76F166BB" w14:textId="77777777">
      <w:p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 xml:space="preserve">Cenu aptaujas nolikumam ir 6 (seši) pielikumi – nolikuma neatņemamas sastāvdaļas: </w:t>
      </w:r>
    </w:p>
    <w:p w:rsidR="00C72E72" w:rsidRPr="00DE3057" w:rsidP="005F2B00" w14:paraId="25FF16D6" w14:textId="77777777">
      <w:p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1.pielikums“Tehniskā specifikācija” (forma);</w:t>
      </w:r>
    </w:p>
    <w:p w:rsidR="005F2B00" w:rsidRPr="00DE3057" w:rsidP="005F2B00" w14:paraId="1BC9AD2A" w14:textId="1130E7F8">
      <w:p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2.pielikums “Finanšu piedāvājums” (forma);</w:t>
      </w:r>
    </w:p>
    <w:p w:rsidR="00C72E72" w:rsidRPr="00DE3057" w:rsidP="005F2B00" w14:paraId="461BCFCE" w14:textId="54DC07C6">
      <w:p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3</w:t>
      </w:r>
      <w:r w:rsidRPr="00DE3057">
        <w:rPr>
          <w:rFonts w:ascii="Times New Roman" w:eastAsia="Times New Roman" w:hAnsi="Times New Roman" w:cs="Times New Roman"/>
          <w:bCs/>
          <w:sz w:val="24"/>
          <w:szCs w:val="24"/>
        </w:rPr>
        <w:t>.pielikums “Pieteikums dalībai iepirkumā” (forma);</w:t>
      </w:r>
    </w:p>
    <w:p w:rsidR="00C72E72" w:rsidRPr="00DE3057" w:rsidP="005F2B00" w14:paraId="33FFF74A" w14:textId="135891FA">
      <w:p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4</w:t>
      </w:r>
      <w:r w:rsidRPr="00DE3057">
        <w:rPr>
          <w:rFonts w:ascii="Times New Roman" w:eastAsia="Times New Roman" w:hAnsi="Times New Roman" w:cs="Times New Roman"/>
          <w:bCs/>
          <w:sz w:val="24"/>
          <w:szCs w:val="24"/>
        </w:rPr>
        <w:t>.pielikums “Informācija par pieredzi līdzīgu darbu veikšanā” (forma);</w:t>
      </w:r>
    </w:p>
    <w:p w:rsidR="00C72E72" w:rsidRPr="00DE3057" w:rsidP="005F2B00" w14:paraId="7DBEA978" w14:textId="3097769F">
      <w:pPr>
        <w:spacing w:after="0" w:line="240" w:lineRule="auto"/>
        <w:rPr>
          <w:rFonts w:ascii="Times New Roman" w:eastAsia="Times New Roman" w:hAnsi="Times New Roman" w:cs="Times New Roman"/>
          <w:bCs/>
          <w:sz w:val="24"/>
          <w:szCs w:val="24"/>
        </w:rPr>
      </w:pPr>
      <w:r w:rsidRPr="00DE3057">
        <w:rPr>
          <w:rFonts w:ascii="Times New Roman" w:eastAsia="Times New Roman" w:hAnsi="Times New Roman" w:cs="Times New Roman"/>
          <w:bCs/>
          <w:sz w:val="24"/>
          <w:szCs w:val="24"/>
        </w:rPr>
        <w:t>5</w:t>
      </w:r>
      <w:r w:rsidRPr="00DE3057">
        <w:rPr>
          <w:rFonts w:ascii="Times New Roman" w:eastAsia="Times New Roman" w:hAnsi="Times New Roman" w:cs="Times New Roman"/>
          <w:bCs/>
          <w:sz w:val="24"/>
          <w:szCs w:val="24"/>
        </w:rPr>
        <w:t>.pielikums “Piedāvāto speciālistu saraksts” (forma);</w:t>
      </w:r>
    </w:p>
    <w:p w:rsidR="00C3416B" w:rsidRPr="00DE3057" w:rsidP="005F2B00" w14:paraId="1484994F" w14:textId="77777777">
      <w:pPr>
        <w:spacing w:after="0" w:line="240" w:lineRule="auto"/>
        <w:ind w:left="1134"/>
        <w:jc w:val="both"/>
        <w:rPr>
          <w:rFonts w:ascii="Times New Roman" w:hAnsi="Times New Roman"/>
          <w:bCs/>
          <w:sz w:val="24"/>
          <w:szCs w:val="24"/>
        </w:rPr>
      </w:pPr>
    </w:p>
    <w:p w:rsidR="00F84A6E" w:rsidRPr="00DE3057" w:rsidP="005F2B00" w14:paraId="3DFA2864" w14:textId="77777777">
      <w:pPr>
        <w:spacing w:after="0" w:line="240" w:lineRule="auto"/>
        <w:ind w:left="1134"/>
        <w:jc w:val="both"/>
        <w:rPr>
          <w:rFonts w:ascii="Times New Roman" w:hAnsi="Times New Roman"/>
          <w:bCs/>
          <w:sz w:val="24"/>
          <w:szCs w:val="24"/>
        </w:rPr>
      </w:pPr>
    </w:p>
    <w:p w:rsidR="00F84A6E" w:rsidRPr="00DE3057" w:rsidP="005F2B00" w14:paraId="40EC631D" w14:textId="77777777">
      <w:pPr>
        <w:spacing w:after="0" w:line="240" w:lineRule="auto"/>
        <w:ind w:left="1134"/>
        <w:jc w:val="both"/>
        <w:rPr>
          <w:rFonts w:ascii="Times New Roman" w:hAnsi="Times New Roman"/>
          <w:bCs/>
          <w:sz w:val="24"/>
          <w:szCs w:val="24"/>
        </w:rPr>
      </w:pPr>
    </w:p>
    <w:p w:rsidR="00F84A6E" w:rsidRPr="00DE3057" w:rsidP="005F2B00" w14:paraId="47A320C2" w14:textId="77777777">
      <w:pPr>
        <w:pStyle w:val="NoSpacing"/>
        <w:rPr>
          <w:rFonts w:ascii="Times New Roman" w:hAnsi="Times New Roman" w:cs="Times New Roman"/>
          <w:bCs/>
          <w:sz w:val="24"/>
          <w:szCs w:val="24"/>
        </w:rPr>
      </w:pPr>
      <w:r w:rsidRPr="00DE3057">
        <w:rPr>
          <w:rFonts w:ascii="Times New Roman" w:hAnsi="Times New Roman" w:cs="Times New Roman"/>
          <w:bCs/>
          <w:sz w:val="24"/>
          <w:szCs w:val="24"/>
        </w:rPr>
        <w:t>Bauskas novada pašvaldības iestāde</w:t>
      </w:r>
      <w:r w:rsidRPr="00DE3057" w:rsidR="00733604">
        <w:rPr>
          <w:rFonts w:ascii="Times New Roman" w:hAnsi="Times New Roman" w:cs="Times New Roman"/>
          <w:bCs/>
          <w:sz w:val="24"/>
          <w:szCs w:val="24"/>
        </w:rPr>
        <w:t>s</w:t>
      </w:r>
    </w:p>
    <w:p w:rsidR="00F84A6E" w:rsidRPr="00DE3057" w:rsidP="005F2B00" w14:paraId="582C886B" w14:textId="0DB6A5E0">
      <w:pPr>
        <w:pStyle w:val="NoSpacing"/>
        <w:rPr>
          <w:rFonts w:ascii="Times New Roman" w:hAnsi="Times New Roman"/>
          <w:bCs/>
          <w:sz w:val="24"/>
          <w:szCs w:val="24"/>
        </w:rPr>
      </w:pPr>
      <w:r w:rsidRPr="00DE3057">
        <w:rPr>
          <w:rFonts w:ascii="Times New Roman" w:hAnsi="Times New Roman" w:cs="Times New Roman"/>
          <w:bCs/>
          <w:sz w:val="24"/>
          <w:szCs w:val="24"/>
        </w:rPr>
        <w:t>“Bauskas apvienības pārvalde” vadītāja</w:t>
      </w:r>
      <w:r w:rsidRPr="00DE3057" w:rsidR="001D7C47">
        <w:rPr>
          <w:rFonts w:ascii="Times New Roman" w:hAnsi="Times New Roman" w:cs="Times New Roman"/>
          <w:bCs/>
          <w:sz w:val="24"/>
          <w:szCs w:val="24"/>
        </w:rPr>
        <w:t>s vietniece</w:t>
      </w:r>
      <w:r w:rsidRPr="00DE3057">
        <w:rPr>
          <w:rFonts w:ascii="Times New Roman" w:hAnsi="Times New Roman" w:cs="Times New Roman"/>
          <w:bCs/>
          <w:sz w:val="24"/>
          <w:szCs w:val="24"/>
        </w:rPr>
        <w:tab/>
      </w:r>
      <w:r w:rsidRPr="00DE3057">
        <w:rPr>
          <w:rFonts w:ascii="Times New Roman" w:hAnsi="Times New Roman" w:cs="Times New Roman"/>
          <w:bCs/>
          <w:sz w:val="24"/>
          <w:szCs w:val="24"/>
        </w:rPr>
        <w:tab/>
      </w:r>
      <w:r w:rsidRPr="00DE3057" w:rsidR="00446046">
        <w:rPr>
          <w:rFonts w:ascii="Times New Roman" w:hAnsi="Times New Roman" w:cs="Times New Roman"/>
          <w:bCs/>
          <w:sz w:val="24"/>
          <w:szCs w:val="24"/>
        </w:rPr>
        <w:tab/>
      </w:r>
      <w:r w:rsidRPr="00DE3057" w:rsidR="00446046">
        <w:rPr>
          <w:rFonts w:ascii="Times New Roman" w:hAnsi="Times New Roman" w:cs="Times New Roman"/>
          <w:bCs/>
          <w:sz w:val="24"/>
          <w:szCs w:val="24"/>
        </w:rPr>
        <w:tab/>
      </w:r>
      <w:r w:rsidRPr="00DE3057" w:rsidR="00446046">
        <w:rPr>
          <w:rFonts w:ascii="Times New Roman" w:hAnsi="Times New Roman" w:cs="Times New Roman"/>
          <w:bCs/>
          <w:sz w:val="24"/>
          <w:szCs w:val="24"/>
        </w:rPr>
        <w:tab/>
      </w:r>
      <w:r w:rsidRPr="00DE3057" w:rsidR="001D7C47">
        <w:rPr>
          <w:rFonts w:ascii="Times New Roman" w:hAnsi="Times New Roman" w:cs="Times New Roman"/>
          <w:bCs/>
          <w:sz w:val="24"/>
          <w:szCs w:val="24"/>
        </w:rPr>
        <w:t>D.Šķiliņa</w:t>
      </w:r>
    </w:p>
    <w:sectPr w:rsidSect="00812161">
      <w:footerReference w:type="default" r:id="rId5"/>
      <w:footerReference w:type="first" r:id="rId6"/>
      <w:pgSz w:w="11906" w:h="16838"/>
      <w:pgMar w:top="851" w:right="851" w:bottom="851" w:left="1701" w:header="709"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A6E" w:rsidRPr="00A9724F" w14:paraId="2EC7868B"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4678F"/>
    <w:multiLevelType w:val="multilevel"/>
    <w:tmpl w:val="32DEC00A"/>
    <w:lvl w:ilvl="0">
      <w:start w:val="10"/>
      <w:numFmt w:val="decimal"/>
      <w:lvlText w:val="%1."/>
      <w:lvlJc w:val="left"/>
      <w:pPr>
        <w:ind w:left="480" w:hanging="480"/>
      </w:pPr>
    </w:lvl>
    <w:lvl w:ilvl="1">
      <w:start w:val="1"/>
      <w:numFmt w:val="decimal"/>
      <w:lvlText w:val="%1.%2."/>
      <w:lvlJc w:val="left"/>
      <w:pPr>
        <w:ind w:left="840" w:hanging="480"/>
      </w:pPr>
      <w:rPr>
        <w:b/>
        <w:bCs/>
      </w:rPr>
    </w:lvl>
    <w:lvl w:ilvl="2">
      <w:start w:val="1"/>
      <w:numFmt w:val="decimal"/>
      <w:lvlText w:val="%1.%2.%3."/>
      <w:lvlJc w:val="left"/>
      <w:pPr>
        <w:ind w:left="1288"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D1C16F7"/>
    <w:multiLevelType w:val="multilevel"/>
    <w:tmpl w:val="F3906932"/>
    <w:lvl w:ilvl="0">
      <w:start w:val="8"/>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8094038">
    <w:abstractNumId w:val="7"/>
  </w:num>
  <w:num w:numId="2" w16cid:durableId="931939788">
    <w:abstractNumId w:val="3"/>
  </w:num>
  <w:num w:numId="3" w16cid:durableId="1793861523">
    <w:abstractNumId w:val="4"/>
  </w:num>
  <w:num w:numId="4" w16cid:durableId="1548450009">
    <w:abstractNumId w:val="1"/>
  </w:num>
  <w:num w:numId="5" w16cid:durableId="2037585423">
    <w:abstractNumId w:val="2"/>
  </w:num>
  <w:num w:numId="6" w16cid:durableId="66374963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558957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8292320">
    <w:abstractNumId w:val="6"/>
  </w:num>
  <w:num w:numId="9" w16cid:durableId="20210097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790220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031328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214158">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A6E"/>
    <w:rsid w:val="00025DB7"/>
    <w:rsid w:val="00027A49"/>
    <w:rsid w:val="000334F1"/>
    <w:rsid w:val="00085566"/>
    <w:rsid w:val="00090D98"/>
    <w:rsid w:val="000A3CBA"/>
    <w:rsid w:val="000A7B39"/>
    <w:rsid w:val="000D6DF4"/>
    <w:rsid w:val="000F3A73"/>
    <w:rsid w:val="00100E40"/>
    <w:rsid w:val="001C2257"/>
    <w:rsid w:val="001D7C47"/>
    <w:rsid w:val="002311A3"/>
    <w:rsid w:val="00231917"/>
    <w:rsid w:val="00231FC5"/>
    <w:rsid w:val="00294CBA"/>
    <w:rsid w:val="002C78EB"/>
    <w:rsid w:val="002D5E58"/>
    <w:rsid w:val="00320078"/>
    <w:rsid w:val="00330E42"/>
    <w:rsid w:val="003668A0"/>
    <w:rsid w:val="003D2CDC"/>
    <w:rsid w:val="0042458D"/>
    <w:rsid w:val="00446046"/>
    <w:rsid w:val="00451F0E"/>
    <w:rsid w:val="00462648"/>
    <w:rsid w:val="004830F7"/>
    <w:rsid w:val="0049202C"/>
    <w:rsid w:val="004F282B"/>
    <w:rsid w:val="00520480"/>
    <w:rsid w:val="0055668B"/>
    <w:rsid w:val="00585A77"/>
    <w:rsid w:val="00596BAC"/>
    <w:rsid w:val="005A6243"/>
    <w:rsid w:val="005B7716"/>
    <w:rsid w:val="005F2B00"/>
    <w:rsid w:val="00644F08"/>
    <w:rsid w:val="00660A6A"/>
    <w:rsid w:val="00661CDD"/>
    <w:rsid w:val="0067058A"/>
    <w:rsid w:val="006707D1"/>
    <w:rsid w:val="006C1057"/>
    <w:rsid w:val="006E4854"/>
    <w:rsid w:val="006E7DEF"/>
    <w:rsid w:val="00732E00"/>
    <w:rsid w:val="00733604"/>
    <w:rsid w:val="00766E8B"/>
    <w:rsid w:val="00795929"/>
    <w:rsid w:val="007A339A"/>
    <w:rsid w:val="007C0418"/>
    <w:rsid w:val="007C5B5D"/>
    <w:rsid w:val="007E3FDE"/>
    <w:rsid w:val="00812161"/>
    <w:rsid w:val="00826AEA"/>
    <w:rsid w:val="008842FD"/>
    <w:rsid w:val="008F271E"/>
    <w:rsid w:val="008F5F0C"/>
    <w:rsid w:val="00901263"/>
    <w:rsid w:val="0091128E"/>
    <w:rsid w:val="00945554"/>
    <w:rsid w:val="009601D3"/>
    <w:rsid w:val="009632DD"/>
    <w:rsid w:val="00967FC1"/>
    <w:rsid w:val="009D0C13"/>
    <w:rsid w:val="009F6EDF"/>
    <w:rsid w:val="00A47963"/>
    <w:rsid w:val="00A7763D"/>
    <w:rsid w:val="00A8465F"/>
    <w:rsid w:val="00A9724F"/>
    <w:rsid w:val="00AF21BC"/>
    <w:rsid w:val="00AF6793"/>
    <w:rsid w:val="00B2655A"/>
    <w:rsid w:val="00B52F75"/>
    <w:rsid w:val="00B661F9"/>
    <w:rsid w:val="00B743A5"/>
    <w:rsid w:val="00B868BA"/>
    <w:rsid w:val="00B92FF4"/>
    <w:rsid w:val="00BA3689"/>
    <w:rsid w:val="00BB16C7"/>
    <w:rsid w:val="00BC1459"/>
    <w:rsid w:val="00BC6764"/>
    <w:rsid w:val="00C3416B"/>
    <w:rsid w:val="00C37DBF"/>
    <w:rsid w:val="00C43916"/>
    <w:rsid w:val="00C72E72"/>
    <w:rsid w:val="00C837AF"/>
    <w:rsid w:val="00C97D25"/>
    <w:rsid w:val="00CB1F1F"/>
    <w:rsid w:val="00CB6D92"/>
    <w:rsid w:val="00CE6FFD"/>
    <w:rsid w:val="00D33C92"/>
    <w:rsid w:val="00D731FD"/>
    <w:rsid w:val="00D9457E"/>
    <w:rsid w:val="00DA0A1A"/>
    <w:rsid w:val="00DD7783"/>
    <w:rsid w:val="00DE3057"/>
    <w:rsid w:val="00E2085E"/>
    <w:rsid w:val="00E22EC9"/>
    <w:rsid w:val="00E303EC"/>
    <w:rsid w:val="00E865E2"/>
    <w:rsid w:val="00EB49C5"/>
    <w:rsid w:val="00EB6701"/>
    <w:rsid w:val="00EC48FB"/>
    <w:rsid w:val="00F13F5C"/>
    <w:rsid w:val="00F14609"/>
    <w:rsid w:val="00F31654"/>
    <w:rsid w:val="00F31CB2"/>
    <w:rsid w:val="00F524E8"/>
    <w:rsid w:val="00F7347B"/>
    <w:rsid w:val="00F84A6E"/>
    <w:rsid w:val="00FC33AC"/>
    <w:rsid w:val="00FE36C8"/>
    <w:rsid w:val="00FF56A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F36CA72"/>
  <w15:chartTrackingRefBased/>
  <w15:docId w15:val="{4B58AF45-7A22-4908-8E82-57F7CC9D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A6E"/>
    <w:pPr>
      <w:spacing w:after="200" w:line="276" w:lineRule="auto"/>
    </w:pPr>
    <w:rPr>
      <w:rFonts w:ascii="Calibri" w:eastAsia="Calibri" w:hAnsi="Calibri" w:cs="Calibri"/>
      <w:kern w:val="0"/>
      <w:sz w:val="22"/>
      <w:szCs w:val="22"/>
      <w:lang w:eastAsia="lv-LV"/>
      <w14:ligatures w14:val="none"/>
    </w:rPr>
  </w:style>
  <w:style w:type="paragraph" w:styleId="Heading1">
    <w:name w:val="heading 1"/>
    <w:basedOn w:val="Normal"/>
    <w:next w:val="Normal"/>
    <w:link w:val="Heading1Char"/>
    <w:uiPriority w:val="9"/>
    <w:qFormat/>
    <w:rsid w:val="00F84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A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A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A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A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A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A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A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A6E"/>
    <w:rPr>
      <w:rFonts w:eastAsiaTheme="majorEastAsia" w:cstheme="majorBidi"/>
      <w:color w:val="272727" w:themeColor="text1" w:themeTint="D8"/>
    </w:rPr>
  </w:style>
  <w:style w:type="paragraph" w:styleId="Title">
    <w:name w:val="Title"/>
    <w:basedOn w:val="Normal"/>
    <w:next w:val="Normal"/>
    <w:link w:val="TitleChar"/>
    <w:uiPriority w:val="10"/>
    <w:qFormat/>
    <w:rsid w:val="00F84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A6E"/>
    <w:pPr>
      <w:spacing w:before="160"/>
      <w:jc w:val="center"/>
    </w:pPr>
    <w:rPr>
      <w:i/>
      <w:iCs/>
      <w:color w:val="404040" w:themeColor="text1" w:themeTint="BF"/>
    </w:rPr>
  </w:style>
  <w:style w:type="character" w:customStyle="1" w:styleId="QuoteChar">
    <w:name w:val="Quote Char"/>
    <w:basedOn w:val="DefaultParagraphFont"/>
    <w:link w:val="Quote"/>
    <w:uiPriority w:val="29"/>
    <w:rsid w:val="00F84A6E"/>
    <w:rPr>
      <w:i/>
      <w:iCs/>
      <w:color w:val="404040" w:themeColor="text1" w:themeTint="BF"/>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Table of contents numbered"/>
    <w:basedOn w:val="Normal"/>
    <w:link w:val="ListParagraphChar"/>
    <w:uiPriority w:val="34"/>
    <w:qFormat/>
    <w:rsid w:val="00F84A6E"/>
    <w:pPr>
      <w:ind w:left="720"/>
      <w:contextualSpacing/>
    </w:pPr>
  </w:style>
  <w:style w:type="character" w:styleId="IntenseEmphasis">
    <w:name w:val="Intense Emphasis"/>
    <w:basedOn w:val="DefaultParagraphFont"/>
    <w:uiPriority w:val="21"/>
    <w:qFormat/>
    <w:rsid w:val="00F84A6E"/>
    <w:rPr>
      <w:i/>
      <w:iCs/>
      <w:color w:val="0F4761" w:themeColor="accent1" w:themeShade="BF"/>
    </w:rPr>
  </w:style>
  <w:style w:type="paragraph" w:styleId="IntenseQuote">
    <w:name w:val="Intense Quote"/>
    <w:basedOn w:val="Normal"/>
    <w:next w:val="Normal"/>
    <w:link w:val="IntenseQuoteChar"/>
    <w:uiPriority w:val="30"/>
    <w:qFormat/>
    <w:rsid w:val="00F84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A6E"/>
    <w:rPr>
      <w:i/>
      <w:iCs/>
      <w:color w:val="0F4761" w:themeColor="accent1" w:themeShade="BF"/>
    </w:rPr>
  </w:style>
  <w:style w:type="character" w:styleId="IntenseReference">
    <w:name w:val="Intense Reference"/>
    <w:basedOn w:val="DefaultParagraphFont"/>
    <w:uiPriority w:val="32"/>
    <w:qFormat/>
    <w:rsid w:val="00F84A6E"/>
    <w:rPr>
      <w:b/>
      <w:bCs/>
      <w:smallCaps/>
      <w:color w:val="0F4761" w:themeColor="accent1" w:themeShade="BF"/>
      <w:spacing w:val="5"/>
    </w:rPr>
  </w:style>
  <w:style w:type="table" w:customStyle="1" w:styleId="a">
    <w:name w:val="a"/>
    <w:basedOn w:val="TableNormal"/>
    <w:rsid w:val="00F84A6E"/>
    <w:pPr>
      <w:spacing w:after="0" w:line="240" w:lineRule="auto"/>
    </w:pPr>
    <w:rPr>
      <w:rFonts w:ascii="Calibri" w:eastAsia="Calibri" w:hAnsi="Calibri" w:cs="Calibri"/>
      <w:kern w:val="0"/>
      <w:sz w:val="22"/>
      <w:szCs w:val="22"/>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84A6E"/>
    <w:rPr>
      <w:color w:val="467886" w:themeColor="hyperlink"/>
      <w:u w:val="single"/>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F84A6E"/>
  </w:style>
  <w:style w:type="paragraph" w:styleId="NoSpacing">
    <w:name w:val="No Spacing"/>
    <w:uiPriority w:val="1"/>
    <w:qFormat/>
    <w:rsid w:val="00F84A6E"/>
    <w:pPr>
      <w:spacing w:after="0" w:line="240" w:lineRule="auto"/>
    </w:pPr>
    <w:rPr>
      <w:rFonts w:ascii="Calibri" w:eastAsia="Calibri" w:hAnsi="Calibri" w:cs="Calibri"/>
      <w:kern w:val="0"/>
      <w:sz w:val="22"/>
      <w:szCs w:val="22"/>
      <w:lang w:eastAsia="lv-LV"/>
      <w14:ligatures w14:val="none"/>
    </w:rPr>
  </w:style>
  <w:style w:type="character" w:customStyle="1" w:styleId="BodyTextChar">
    <w:name w:val="Body Text Char"/>
    <w:aliases w:val="Body Text1 Char"/>
    <w:link w:val="BodyText"/>
    <w:semiHidden/>
    <w:locked/>
    <w:rsid w:val="00F84A6E"/>
    <w:rPr>
      <w:lang w:val="x-none" w:eastAsia="zh-CN"/>
    </w:rPr>
  </w:style>
  <w:style w:type="paragraph" w:styleId="BodyText">
    <w:name w:val="Body Text"/>
    <w:aliases w:val="Body Text1"/>
    <w:basedOn w:val="Normal"/>
    <w:link w:val="BodyTextChar"/>
    <w:semiHidden/>
    <w:unhideWhenUsed/>
    <w:rsid w:val="00F84A6E"/>
    <w:pPr>
      <w:suppressAutoHyphens/>
      <w:spacing w:after="120" w:line="240" w:lineRule="auto"/>
    </w:pPr>
    <w:rPr>
      <w:rFonts w:asciiTheme="minorHAnsi" w:eastAsiaTheme="minorHAnsi" w:hAnsiTheme="minorHAnsi" w:cstheme="minorBidi"/>
      <w:kern w:val="2"/>
      <w:sz w:val="24"/>
      <w:szCs w:val="24"/>
      <w:lang w:val="x-none" w:eastAsia="zh-CN"/>
      <w14:ligatures w14:val="standardContextual"/>
    </w:rPr>
  </w:style>
  <w:style w:type="character" w:customStyle="1" w:styleId="PamattekstsRakstz1">
    <w:name w:val="Pamatteksts Rakstz.1"/>
    <w:basedOn w:val="DefaultParagraphFont"/>
    <w:uiPriority w:val="99"/>
    <w:semiHidden/>
    <w:rsid w:val="00F84A6E"/>
    <w:rPr>
      <w:rFonts w:ascii="Calibri" w:eastAsia="Calibri" w:hAnsi="Calibri" w:cs="Calibri"/>
      <w:kern w:val="0"/>
      <w:sz w:val="22"/>
      <w:szCs w:val="22"/>
      <w:lang w:eastAsia="lv-LV"/>
      <w14:ligatures w14:val="none"/>
    </w:rPr>
  </w:style>
  <w:style w:type="paragraph" w:styleId="Header">
    <w:name w:val="header"/>
    <w:basedOn w:val="Normal"/>
    <w:link w:val="HeaderChar"/>
    <w:uiPriority w:val="99"/>
    <w:unhideWhenUsed/>
    <w:rsid w:val="00F84A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4A6E"/>
    <w:rPr>
      <w:rFonts w:ascii="Calibri" w:eastAsia="Calibri" w:hAnsi="Calibri" w:cs="Calibri"/>
      <w:kern w:val="0"/>
      <w:sz w:val="22"/>
      <w:szCs w:val="22"/>
      <w:lang w:eastAsia="lv-LV"/>
      <w14:ligatures w14:val="none"/>
    </w:rPr>
  </w:style>
  <w:style w:type="paragraph" w:styleId="Footer">
    <w:name w:val="footer"/>
    <w:basedOn w:val="Normal"/>
    <w:link w:val="FooterChar"/>
    <w:uiPriority w:val="99"/>
    <w:unhideWhenUsed/>
    <w:rsid w:val="00F84A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4A6E"/>
    <w:rPr>
      <w:rFonts w:ascii="Calibri" w:eastAsia="Calibri" w:hAnsi="Calibri" w:cs="Calibri"/>
      <w:kern w:val="0"/>
      <w:sz w:val="22"/>
      <w:szCs w:val="22"/>
      <w:lang w:eastAsia="lv-LV"/>
      <w14:ligatures w14:val="none"/>
    </w:rPr>
  </w:style>
  <w:style w:type="character" w:styleId="UnresolvedMention">
    <w:name w:val="Unresolved Mention"/>
    <w:basedOn w:val="DefaultParagraphFont"/>
    <w:uiPriority w:val="99"/>
    <w:semiHidden/>
    <w:unhideWhenUsed/>
    <w:rsid w:val="00F84A6E"/>
    <w:rPr>
      <w:color w:val="605E5C"/>
      <w:shd w:val="clear" w:color="auto" w:fill="E1DFDD"/>
    </w:rPr>
  </w:style>
  <w:style w:type="table" w:styleId="TableGrid">
    <w:name w:val="Table Grid"/>
    <w:basedOn w:val="TableNormal"/>
    <w:uiPriority w:val="39"/>
    <w:rsid w:val="00A47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atis.paunins@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4296</Words>
  <Characters>2449</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Modris Mākulēns</dc:creator>
  <cp:lastModifiedBy>Gatis Pauniņš</cp:lastModifiedBy>
  <cp:revision>5</cp:revision>
  <dcterms:created xsi:type="dcterms:W3CDTF">2026-06-15T10:06:00Z</dcterms:created>
  <dcterms:modified xsi:type="dcterms:W3CDTF">2026-06-26T06:56:00Z</dcterms:modified>
</cp:coreProperties>
</file>