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94E0" w14:textId="761F453A" w:rsidR="0021248B" w:rsidRPr="0022678E" w:rsidRDefault="009418F5" w:rsidP="0022678E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913C3">
        <w:rPr>
          <w:rFonts w:ascii="Times New Roman" w:eastAsia="Times New Roman" w:hAnsi="Times New Roman"/>
          <w:b/>
          <w:sz w:val="28"/>
          <w:szCs w:val="28"/>
        </w:rPr>
        <w:t>CENU APTAUJA</w:t>
      </w:r>
      <w:bookmarkStart w:id="0" w:name="_Hlk142294082"/>
      <w:bookmarkStart w:id="1" w:name="_Hlk134689284"/>
    </w:p>
    <w:p w14:paraId="4693FCE0" w14:textId="1283A3BF" w:rsidR="00940BFC" w:rsidRPr="00940BFC" w:rsidRDefault="00342E34" w:rsidP="00940BFC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bookmarkStart w:id="2" w:name="_Hlk142573857"/>
      <w:r w:rsidR="002969E7" w:rsidRPr="002969E7">
        <w:rPr>
          <w:rFonts w:asciiTheme="majorBidi" w:hAnsiTheme="majorBidi" w:cstheme="majorBidi"/>
          <w:b/>
          <w:sz w:val="28"/>
          <w:szCs w:val="28"/>
        </w:rPr>
        <w:t>Bīstamo koku zāģēšana un kopšana Iecav</w:t>
      </w:r>
      <w:r w:rsidR="002969E7">
        <w:rPr>
          <w:rFonts w:asciiTheme="majorBidi" w:hAnsiTheme="majorBidi" w:cstheme="majorBidi"/>
          <w:b/>
          <w:sz w:val="28"/>
          <w:szCs w:val="28"/>
        </w:rPr>
        <w:t xml:space="preserve">ā un </w:t>
      </w:r>
      <w:r w:rsidR="007A16CC">
        <w:rPr>
          <w:rFonts w:asciiTheme="majorBidi" w:hAnsiTheme="majorBidi" w:cstheme="majorBidi"/>
          <w:b/>
          <w:sz w:val="28"/>
          <w:szCs w:val="28"/>
        </w:rPr>
        <w:t>Iecavas pagasta</w:t>
      </w:r>
      <w:r w:rsidR="002969E7">
        <w:rPr>
          <w:rFonts w:asciiTheme="majorBidi" w:hAnsiTheme="majorBidi" w:cstheme="majorBidi"/>
          <w:b/>
          <w:sz w:val="28"/>
          <w:szCs w:val="28"/>
        </w:rPr>
        <w:t xml:space="preserve"> teritorijā</w:t>
      </w:r>
      <w:bookmarkEnd w:id="0"/>
      <w:r w:rsidR="00720CFC">
        <w:rPr>
          <w:rFonts w:asciiTheme="majorBidi" w:hAnsiTheme="majorBidi" w:cstheme="majorBidi"/>
          <w:b/>
          <w:sz w:val="28"/>
          <w:szCs w:val="28"/>
        </w:rPr>
        <w:t>”</w:t>
      </w:r>
    </w:p>
    <w:p w14:paraId="630C7DCE" w14:textId="6F41B39A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A16C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A16C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E11873" w:rsidRPr="007A16CC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7A16CC">
        <w:rPr>
          <w:rFonts w:ascii="Times New Roman" w:eastAsia="Times New Roman" w:hAnsi="Times New Roman"/>
          <w:b/>
          <w:sz w:val="24"/>
          <w:szCs w:val="24"/>
        </w:rPr>
        <w:t>/</w:t>
      </w:r>
      <w:r w:rsidR="007A16CC" w:rsidRPr="007A16CC">
        <w:rPr>
          <w:rFonts w:ascii="Times New Roman" w:eastAsia="Times New Roman" w:hAnsi="Times New Roman"/>
          <w:b/>
          <w:sz w:val="24"/>
          <w:szCs w:val="24"/>
        </w:rPr>
        <w:t>2</w:t>
      </w:r>
      <w:r w:rsidR="00940BFC">
        <w:rPr>
          <w:rFonts w:ascii="Times New Roman" w:eastAsia="Times New Roman" w:hAnsi="Times New Roman"/>
          <w:b/>
          <w:sz w:val="24"/>
          <w:szCs w:val="24"/>
        </w:rPr>
        <w:t>4</w:t>
      </w:r>
      <w:r w:rsidR="00D24A2C" w:rsidRPr="007A16CC">
        <w:rPr>
          <w:rFonts w:ascii="Times New Roman" w:eastAsia="Times New Roman" w:hAnsi="Times New Roman"/>
          <w:b/>
          <w:sz w:val="24"/>
          <w:szCs w:val="24"/>
        </w:rPr>
        <w:t>/</w:t>
      </w:r>
      <w:r w:rsidR="004913C3" w:rsidRPr="007A16CC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39592AB6" w14:textId="77777777" w:rsidR="00720CFC" w:rsidRDefault="00720CFC" w:rsidP="00720CFC">
      <w:pPr>
        <w:jc w:val="both"/>
        <w:rPr>
          <w:rFonts w:ascii="Times New Roman" w:eastAsia="Times New Roman" w:hAnsi="Times New Roman"/>
          <w:bCs/>
        </w:rPr>
      </w:pPr>
    </w:p>
    <w:p w14:paraId="23485946" w14:textId="06CF4D43" w:rsidR="00720CFC" w:rsidRPr="00887377" w:rsidRDefault="00720CFC" w:rsidP="00720CFC">
      <w:pPr>
        <w:jc w:val="both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Iecavā</w:t>
      </w:r>
      <w:r>
        <w:rPr>
          <w:rFonts w:ascii="Times New Roman" w:eastAsia="Times New Roman" w:hAnsi="Times New Roman"/>
          <w:bCs/>
        </w:rPr>
        <w:t>, Bauskas novadā</w:t>
      </w:r>
    </w:p>
    <w:p w14:paraId="29958B87" w14:textId="77777777" w:rsidR="00720CFC" w:rsidRDefault="00720CFC" w:rsidP="00720CFC">
      <w:pPr>
        <w:jc w:val="right"/>
        <w:rPr>
          <w:rFonts w:ascii="Times New Roman" w:eastAsia="Times New Roman" w:hAnsi="Times New Roman"/>
          <w:b/>
        </w:rPr>
      </w:pPr>
    </w:p>
    <w:p w14:paraId="69167D40" w14:textId="77777777" w:rsidR="00720CFC" w:rsidRPr="00887377" w:rsidRDefault="00720CFC" w:rsidP="00720CFC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 xml:space="preserve">Dokumenta parakstīšanas datums </w:t>
      </w:r>
    </w:p>
    <w:p w14:paraId="1ECFFDD5" w14:textId="77777777" w:rsidR="00720CFC" w:rsidRPr="00FD2E69" w:rsidRDefault="00720CFC" w:rsidP="00720CFC">
      <w:pPr>
        <w:spacing w:line="240" w:lineRule="auto"/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ir pievienotā elektroniskā paraksta un laika zīmoga datums</w:t>
      </w:r>
    </w:p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8"/>
        <w:gridCol w:w="6124"/>
      </w:tblGrid>
      <w:tr w:rsidR="00342E34" w:rsidRPr="005A584E" w14:paraId="116E3F82" w14:textId="77777777" w:rsidTr="00720CFC">
        <w:trPr>
          <w:trHeight w:val="377"/>
        </w:trPr>
        <w:tc>
          <w:tcPr>
            <w:tcW w:w="2948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6124" w:type="dxa"/>
            <w:vAlign w:val="center"/>
          </w:tcPr>
          <w:p w14:paraId="2C3FCDA4" w14:textId="77777777" w:rsidR="009814C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Bauskas novada pašvaldības iestāde </w:t>
            </w:r>
          </w:p>
          <w:p w14:paraId="3EB71A06" w14:textId="5ACE026C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“Iecavas apvienības pārvalde”</w:t>
            </w:r>
          </w:p>
        </w:tc>
      </w:tr>
      <w:tr w:rsidR="00342E34" w:rsidRPr="005A584E" w14:paraId="0C2F8233" w14:textId="77777777" w:rsidTr="00720CFC">
        <w:trPr>
          <w:trHeight w:val="270"/>
        </w:trPr>
        <w:tc>
          <w:tcPr>
            <w:tcW w:w="2948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720CFC"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720CFC">
        <w:tc>
          <w:tcPr>
            <w:tcW w:w="2948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6124" w:type="dxa"/>
            <w:vAlign w:val="center"/>
          </w:tcPr>
          <w:p w14:paraId="7E9B052D" w14:textId="3905D86A" w:rsidR="00342E34" w:rsidRPr="005806C4" w:rsidRDefault="005806C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806C4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Normunds Vāvers</w:t>
            </w:r>
          </w:p>
        </w:tc>
      </w:tr>
      <w:tr w:rsidR="00342E34" w:rsidRPr="005A584E" w14:paraId="46B187AA" w14:textId="77777777" w:rsidTr="00720CFC">
        <w:trPr>
          <w:trHeight w:val="161"/>
        </w:trPr>
        <w:tc>
          <w:tcPr>
            <w:tcW w:w="2948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6124" w:type="dxa"/>
            <w:vAlign w:val="center"/>
          </w:tcPr>
          <w:p w14:paraId="604809EC" w14:textId="02F92D5D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5806C4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5773328</w:t>
            </w:r>
          </w:p>
        </w:tc>
      </w:tr>
      <w:tr w:rsidR="00342E34" w:rsidRPr="005A584E" w14:paraId="5A3EE07B" w14:textId="77777777" w:rsidTr="00720CFC">
        <w:tc>
          <w:tcPr>
            <w:tcW w:w="2948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6124" w:type="dxa"/>
            <w:vAlign w:val="center"/>
          </w:tcPr>
          <w:p w14:paraId="718A1B1B" w14:textId="533513E6" w:rsidR="00342E34" w:rsidRPr="006B1AA0" w:rsidRDefault="005806C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normunds.vavers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1CA837BE" w:rsidR="00342E34" w:rsidRDefault="002969E7" w:rsidP="001548FD">
      <w:pPr>
        <w:pStyle w:val="Default"/>
        <w:jc w:val="both"/>
      </w:pPr>
      <w:r w:rsidRPr="002969E7">
        <w:rPr>
          <w:rFonts w:asciiTheme="majorBidi" w:hAnsiTheme="majorBidi" w:cstheme="majorBidi"/>
          <w:bCs/>
        </w:rPr>
        <w:t xml:space="preserve">Bīstamo koku zāģēšana un kopšana </w:t>
      </w:r>
      <w:r w:rsidRPr="00720CFC">
        <w:rPr>
          <w:rFonts w:asciiTheme="majorBidi" w:hAnsiTheme="majorBidi" w:cstheme="majorBidi"/>
          <w:bCs/>
        </w:rPr>
        <w:t>Iecav</w:t>
      </w:r>
      <w:r w:rsidR="00720CFC" w:rsidRPr="00720CFC">
        <w:rPr>
          <w:rFonts w:asciiTheme="majorBidi" w:hAnsiTheme="majorBidi" w:cstheme="majorBidi"/>
          <w:bCs/>
        </w:rPr>
        <w:t>ā</w:t>
      </w:r>
      <w:r w:rsidR="00720CFC">
        <w:rPr>
          <w:rFonts w:asciiTheme="majorBidi" w:hAnsiTheme="majorBidi" w:cstheme="majorBidi"/>
          <w:bCs/>
        </w:rPr>
        <w:t xml:space="preserve"> un Iecavas pagasta teritorijā</w:t>
      </w:r>
      <w:r w:rsidR="001548FD">
        <w:t xml:space="preserve"> saskaņā </w:t>
      </w:r>
      <w:r w:rsidR="00342E34" w:rsidRPr="007D1A50">
        <w:t>ar Tehnisko</w:t>
      </w:r>
      <w:r w:rsidR="00342E34" w:rsidRPr="004A6B3A">
        <w:t xml:space="preserve"> specifikāciju</w:t>
      </w:r>
      <w:r w:rsidR="001548FD">
        <w:t xml:space="preserve"> </w:t>
      </w:r>
      <w:r w:rsidR="00342E34"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417E1DA1" w14:textId="77777777" w:rsidR="005806C4" w:rsidRDefault="00342E34" w:rsidP="005806C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12CBD6B" w:rsidR="00FE51F1" w:rsidRDefault="00D24A2C" w:rsidP="005806C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7A16C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5806C4" w:rsidRPr="007A16CC">
        <w:rPr>
          <w:rFonts w:ascii="Times New Roman" w:eastAsia="Times New Roman" w:hAnsi="Times New Roman"/>
          <w:bCs/>
          <w:sz w:val="24"/>
          <w:szCs w:val="24"/>
        </w:rPr>
        <w:t>6</w:t>
      </w:r>
      <w:r w:rsidRPr="007A16CC">
        <w:rPr>
          <w:rFonts w:ascii="Times New Roman" w:eastAsia="Times New Roman" w:hAnsi="Times New Roman"/>
          <w:bCs/>
          <w:sz w:val="24"/>
          <w:szCs w:val="24"/>
        </w:rPr>
        <w:t>/</w:t>
      </w:r>
      <w:r w:rsidR="007A16CC" w:rsidRPr="007A16CC">
        <w:rPr>
          <w:rFonts w:ascii="Times New Roman" w:eastAsia="Times New Roman" w:hAnsi="Times New Roman"/>
          <w:bCs/>
          <w:sz w:val="24"/>
          <w:szCs w:val="24"/>
        </w:rPr>
        <w:t>2</w:t>
      </w:r>
      <w:r w:rsidR="00940BFC">
        <w:rPr>
          <w:rFonts w:ascii="Times New Roman" w:eastAsia="Times New Roman" w:hAnsi="Times New Roman"/>
          <w:bCs/>
          <w:sz w:val="24"/>
          <w:szCs w:val="24"/>
        </w:rPr>
        <w:t>4</w:t>
      </w:r>
      <w:r w:rsidRPr="007A16CC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 w:rsidRPr="007A16CC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2237340E" w14:textId="77777777" w:rsidR="005806C4" w:rsidRPr="005806C4" w:rsidRDefault="005806C4" w:rsidP="005806C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25851328" w14:textId="77777777" w:rsidR="007A16CC" w:rsidRPr="007A16CC" w:rsidRDefault="007A16CC" w:rsidP="007A16CC">
      <w:pPr>
        <w:keepNext/>
        <w:spacing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A16CC">
        <w:rPr>
          <w:rFonts w:ascii="Times New Roman" w:eastAsia="Times New Roman" w:hAnsi="Times New Roman"/>
          <w:b/>
          <w:bCs/>
          <w:iCs/>
          <w:sz w:val="24"/>
          <w:szCs w:val="24"/>
        </w:rPr>
        <w:t>4. Kontaktpersonas:</w:t>
      </w:r>
    </w:p>
    <w:p w14:paraId="7D3CA01F" w14:textId="77777777" w:rsidR="007A16CC" w:rsidRPr="007A16CC" w:rsidRDefault="007A16CC" w:rsidP="007A16CC">
      <w:pPr>
        <w:pStyle w:val="ListParagraph"/>
        <w:keepNext/>
        <w:tabs>
          <w:tab w:val="left" w:pos="851"/>
        </w:tabs>
        <w:spacing w:line="240" w:lineRule="auto"/>
        <w:ind w:left="360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 w:rsidRPr="007A16CC">
        <w:rPr>
          <w:rFonts w:ascii="Times New Roman" w:eastAsia="Times New Roman" w:hAnsi="Times New Roman"/>
          <w:iCs/>
          <w:sz w:val="24"/>
          <w:szCs w:val="24"/>
        </w:rPr>
        <w:t xml:space="preserve">4.1. Par cenu aptaujas noteikumiem: Bauskas novada pašvaldības iestādes “Iecavas apvienības pārvalde” jurista palīdze Linda Berga, tālr. +371 29522243, e-pasts: </w:t>
      </w:r>
      <w:hyperlink r:id="rId8" w:history="1">
        <w:r w:rsidRPr="007A16CC">
          <w:rPr>
            <w:rStyle w:val="Hyperlink"/>
            <w:rFonts w:ascii="Times New Roman" w:eastAsia="Times New Roman" w:hAnsi="Times New Roman"/>
            <w:iCs/>
            <w:sz w:val="24"/>
            <w:szCs w:val="24"/>
          </w:rPr>
          <w:t>linda.berga@bauskasnovads.lv</w:t>
        </w:r>
      </w:hyperlink>
      <w:r w:rsidRPr="007A16CC">
        <w:rPr>
          <w:rFonts w:ascii="Times New Roman" w:eastAsia="Times New Roman" w:hAnsi="Times New Roman"/>
          <w:iCs/>
          <w:sz w:val="24"/>
          <w:szCs w:val="24"/>
        </w:rPr>
        <w:t xml:space="preserve">; </w:t>
      </w:r>
    </w:p>
    <w:p w14:paraId="19D7C71D" w14:textId="0406DFDA" w:rsidR="007A16CC" w:rsidRPr="007A16CC" w:rsidRDefault="007A16CC" w:rsidP="007A16CC">
      <w:pPr>
        <w:pStyle w:val="ListParagraph"/>
        <w:keepNext/>
        <w:spacing w:line="240" w:lineRule="auto"/>
        <w:ind w:left="360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A16CC">
        <w:rPr>
          <w:rFonts w:ascii="Times New Roman" w:eastAsia="Times New Roman" w:hAnsi="Times New Roman"/>
          <w:iCs/>
          <w:sz w:val="24"/>
          <w:szCs w:val="24"/>
        </w:rPr>
        <w:t>4.2. Par tehnisko specifikāciju: Bauskas novada pašvaldības iestādes “Iecavas apvienības pārvalde”</w:t>
      </w:r>
      <w:r w:rsidR="001B622E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940BFC" w:rsidRPr="001B622E">
        <w:rPr>
          <w:rFonts w:ascii="Times New Roman" w:eastAsia="Times New Roman" w:hAnsi="Times New Roman"/>
          <w:iCs/>
          <w:sz w:val="24"/>
          <w:szCs w:val="24"/>
        </w:rPr>
        <w:t>vadītāja vietnieks</w:t>
      </w:r>
      <w:r w:rsidRPr="001B622E">
        <w:rPr>
          <w:rFonts w:ascii="Times New Roman" w:eastAsia="Times New Roman" w:hAnsi="Times New Roman"/>
          <w:iCs/>
          <w:sz w:val="24"/>
          <w:szCs w:val="24"/>
        </w:rPr>
        <w:t xml:space="preserve"> A</w:t>
      </w:r>
      <w:r w:rsidR="00940BFC" w:rsidRPr="001B622E">
        <w:rPr>
          <w:rFonts w:ascii="Times New Roman" w:eastAsia="Times New Roman" w:hAnsi="Times New Roman"/>
          <w:iCs/>
          <w:sz w:val="24"/>
          <w:szCs w:val="24"/>
        </w:rPr>
        <w:t>ndris Mezeriņš</w:t>
      </w:r>
      <w:r w:rsidRPr="001B622E">
        <w:rPr>
          <w:rFonts w:ascii="Times New Roman" w:eastAsia="Times New Roman" w:hAnsi="Times New Roman"/>
          <w:iCs/>
          <w:sz w:val="24"/>
          <w:szCs w:val="24"/>
        </w:rPr>
        <w:t>, tālr. +371 </w:t>
      </w:r>
      <w:r w:rsidRPr="001B622E">
        <w:rPr>
          <w:rFonts w:ascii="Times New Roman" w:eastAsia="Times New Roman" w:hAnsi="Times New Roman"/>
          <w:bCs/>
          <w:iCs/>
          <w:sz w:val="24"/>
          <w:szCs w:val="28"/>
        </w:rPr>
        <w:t>2</w:t>
      </w:r>
      <w:r w:rsidR="00940BFC" w:rsidRPr="001B622E">
        <w:rPr>
          <w:rFonts w:ascii="Times New Roman" w:eastAsia="Times New Roman" w:hAnsi="Times New Roman"/>
          <w:bCs/>
          <w:iCs/>
          <w:sz w:val="24"/>
          <w:szCs w:val="28"/>
        </w:rPr>
        <w:t>0041730</w:t>
      </w:r>
      <w:r w:rsidRPr="001B622E">
        <w:rPr>
          <w:rFonts w:ascii="Times New Roman" w:eastAsia="Times New Roman" w:hAnsi="Times New Roman"/>
          <w:iCs/>
          <w:sz w:val="24"/>
          <w:szCs w:val="24"/>
        </w:rPr>
        <w:t>, e-pasts:</w:t>
      </w:r>
      <w:r w:rsidR="00940BFC" w:rsidRPr="001B622E">
        <w:fldChar w:fldCharType="begin"/>
      </w:r>
      <w:r w:rsidR="00940BFC" w:rsidRPr="001B622E">
        <w:instrText xml:space="preserve">HYPERLINK "mailto: </w:instrText>
      </w:r>
      <w:r w:rsidR="00940BFC" w:rsidRPr="001B622E">
        <w:rPr>
          <w:rFonts w:ascii="Times New Roman" w:eastAsia="Times New Roman" w:hAnsi="Times New Roman"/>
          <w:iCs/>
          <w:sz w:val="24"/>
          <w:szCs w:val="24"/>
        </w:rPr>
        <w:instrText>andris.mezerins@bauskasnovads.lv</w:instrText>
      </w:r>
      <w:r w:rsidR="00940BFC" w:rsidRPr="001B622E">
        <w:instrText>"</w:instrText>
      </w:r>
      <w:r w:rsidR="00940BFC" w:rsidRPr="001B622E">
        <w:fldChar w:fldCharType="separate"/>
      </w:r>
      <w:r w:rsidR="00940BFC" w:rsidRPr="001B622E">
        <w:rPr>
          <w:rStyle w:val="Hyperlink"/>
        </w:rPr>
        <w:t xml:space="preserve"> </w:t>
      </w:r>
      <w:r w:rsidR="00940BFC" w:rsidRPr="001B622E">
        <w:rPr>
          <w:rStyle w:val="Hyperlink"/>
          <w:rFonts w:ascii="Times New Roman" w:eastAsia="Times New Roman" w:hAnsi="Times New Roman"/>
          <w:iCs/>
          <w:sz w:val="24"/>
          <w:szCs w:val="24"/>
        </w:rPr>
        <w:t>andris.mezerins@bauskasnovads.lv</w:t>
      </w:r>
      <w:r w:rsidR="00940BFC" w:rsidRPr="001B622E">
        <w:fldChar w:fldCharType="end"/>
      </w:r>
      <w:r w:rsidRPr="001B622E">
        <w:t>.</w:t>
      </w:r>
    </w:p>
    <w:p w14:paraId="05FE7523" w14:textId="77777777" w:rsidR="007A16CC" w:rsidRPr="007A16CC" w:rsidRDefault="007A16CC" w:rsidP="007A16CC">
      <w:pPr>
        <w:pStyle w:val="ListParagraph"/>
        <w:keepNext/>
        <w:spacing w:line="240" w:lineRule="auto"/>
        <w:ind w:left="360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14:paraId="0DE06BC7" w14:textId="77777777" w:rsidR="007A16CC" w:rsidRPr="007A16CC" w:rsidRDefault="007A16CC" w:rsidP="007A16CC">
      <w:pPr>
        <w:keepNext/>
        <w:spacing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7A16CC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proofErr w:type="spellStart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7A16CC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2652E034" w14:textId="63F3940D" w:rsidR="00940BFC" w:rsidRDefault="007A16CC" w:rsidP="0021248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A16CC">
        <w:rPr>
          <w:rFonts w:ascii="Times New Roman" w:hAnsi="Times New Roman"/>
          <w:sz w:val="24"/>
          <w:szCs w:val="24"/>
        </w:rPr>
        <w:t>Pretendents savu piedāvājumu iesniedz</w:t>
      </w:r>
      <w:r w:rsidRPr="007A16CC">
        <w:rPr>
          <w:rFonts w:ascii="Times New Roman" w:hAnsi="Times New Roman"/>
          <w:b/>
          <w:sz w:val="24"/>
          <w:szCs w:val="24"/>
        </w:rPr>
        <w:t xml:space="preserve"> līdz 2026. gada </w:t>
      </w:r>
      <w:r w:rsidRPr="001B622E">
        <w:rPr>
          <w:rFonts w:ascii="Times New Roman" w:hAnsi="Times New Roman"/>
          <w:b/>
          <w:sz w:val="24"/>
          <w:szCs w:val="24"/>
        </w:rPr>
        <w:t>10. augustam</w:t>
      </w:r>
      <w:r w:rsidRPr="007A16CC">
        <w:rPr>
          <w:rFonts w:ascii="Times New Roman" w:hAnsi="Times New Roman"/>
          <w:b/>
          <w:sz w:val="24"/>
          <w:szCs w:val="24"/>
        </w:rPr>
        <w:t xml:space="preserve"> plkst. 12:00</w:t>
      </w:r>
      <w:r w:rsidRPr="007A16CC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9" w:history="1">
        <w:r w:rsidRPr="007A16CC">
          <w:rPr>
            <w:rStyle w:val="Hyperlink"/>
            <w:rFonts w:ascii="Times New Roman" w:hAnsi="Times New Roman"/>
            <w:sz w:val="24"/>
            <w:szCs w:val="24"/>
          </w:rPr>
          <w:t>linda.berga@bauskasnovads.lv</w:t>
        </w:r>
      </w:hyperlink>
      <w:r w:rsidRPr="007A16CC">
        <w:rPr>
          <w:rFonts w:ascii="Times New Roman" w:hAnsi="Times New Roman"/>
          <w:sz w:val="24"/>
          <w:szCs w:val="24"/>
        </w:rPr>
        <w:t>.</w:t>
      </w:r>
    </w:p>
    <w:p w14:paraId="60046588" w14:textId="77777777" w:rsidR="0021248B" w:rsidRPr="007A16CC" w:rsidRDefault="0021248B" w:rsidP="0021248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17F94" w14:textId="1831F074" w:rsidR="00342E34" w:rsidRPr="00720CFC" w:rsidRDefault="00720CFC" w:rsidP="00720CF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342E34" w:rsidRPr="00720CFC">
        <w:rPr>
          <w:rFonts w:ascii="Times New Roman" w:hAnsi="Times New Roman"/>
          <w:b/>
          <w:sz w:val="24"/>
          <w:szCs w:val="24"/>
        </w:rPr>
        <w:t>Līguma nosacījumi:</w:t>
      </w:r>
    </w:p>
    <w:p w14:paraId="4F1123DB" w14:textId="4F80817B" w:rsidR="00720CFC" w:rsidRPr="00940BFC" w:rsidRDefault="00720CFC" w:rsidP="00720CFC">
      <w:pPr>
        <w:pStyle w:val="ListParagraph"/>
        <w:tabs>
          <w:tab w:val="left" w:pos="284"/>
        </w:tabs>
        <w:spacing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B622E">
        <w:rPr>
          <w:rFonts w:ascii="Times New Roman" w:hAnsi="Times New Roman"/>
          <w:sz w:val="24"/>
          <w:szCs w:val="24"/>
        </w:rPr>
        <w:t xml:space="preserve">6.1. </w:t>
      </w:r>
      <w:r w:rsidR="00342E34" w:rsidRPr="001B622E">
        <w:rPr>
          <w:rFonts w:ascii="Times New Roman" w:hAnsi="Times New Roman"/>
          <w:sz w:val="24"/>
          <w:szCs w:val="24"/>
        </w:rPr>
        <w:t xml:space="preserve">Līguma izpildes laiks: </w:t>
      </w:r>
      <w:r w:rsidR="00F943CB" w:rsidRPr="001B622E">
        <w:rPr>
          <w:rFonts w:ascii="Times New Roman" w:hAnsi="Times New Roman"/>
          <w:b/>
          <w:bCs/>
          <w:sz w:val="24"/>
          <w:szCs w:val="24"/>
        </w:rPr>
        <w:t xml:space="preserve">12 </w:t>
      </w:r>
      <w:r w:rsidR="00940BFC" w:rsidRPr="001B622E">
        <w:rPr>
          <w:rFonts w:ascii="Times New Roman" w:hAnsi="Times New Roman"/>
          <w:b/>
          <w:bCs/>
          <w:sz w:val="24"/>
          <w:szCs w:val="24"/>
        </w:rPr>
        <w:t xml:space="preserve">(divpadsmit) </w:t>
      </w:r>
      <w:r w:rsidR="00F943CB" w:rsidRPr="001B622E">
        <w:rPr>
          <w:rFonts w:ascii="Times New Roman" w:hAnsi="Times New Roman"/>
          <w:b/>
          <w:bCs/>
          <w:sz w:val="24"/>
          <w:szCs w:val="24"/>
        </w:rPr>
        <w:t xml:space="preserve">mēnešu periods </w:t>
      </w:r>
      <w:r w:rsidR="00310C58" w:rsidRPr="001B622E">
        <w:rPr>
          <w:rFonts w:ascii="Times New Roman" w:hAnsi="Times New Roman"/>
          <w:b/>
          <w:bCs/>
          <w:sz w:val="24"/>
          <w:szCs w:val="24"/>
        </w:rPr>
        <w:t>no līguma parakstīšanas dienas</w:t>
      </w:r>
      <w:r w:rsidR="00AF2BDB" w:rsidRPr="001B622E">
        <w:rPr>
          <w:rFonts w:ascii="Times New Roman" w:hAnsi="Times New Roman"/>
          <w:b/>
          <w:bCs/>
          <w:sz w:val="24"/>
          <w:szCs w:val="24"/>
        </w:rPr>
        <w:t>.</w:t>
      </w:r>
    </w:p>
    <w:p w14:paraId="165A55CC" w14:textId="23F3F622" w:rsidR="00720CFC" w:rsidRDefault="00720CFC" w:rsidP="00720CFC">
      <w:pPr>
        <w:pStyle w:val="ListParagraph"/>
        <w:tabs>
          <w:tab w:val="left" w:pos="284"/>
        </w:tabs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="00A172A9" w:rsidRPr="00720CFC">
        <w:rPr>
          <w:rFonts w:ascii="Times New Roman" w:hAnsi="Times New Roman"/>
          <w:sz w:val="24"/>
          <w:szCs w:val="24"/>
        </w:rPr>
        <w:t>Līguma izpil</w:t>
      </w:r>
      <w:r w:rsidR="0048649D" w:rsidRPr="00720CFC">
        <w:rPr>
          <w:rFonts w:ascii="Times New Roman" w:hAnsi="Times New Roman"/>
          <w:sz w:val="24"/>
          <w:szCs w:val="24"/>
        </w:rPr>
        <w:t>d</w:t>
      </w:r>
      <w:r w:rsidR="00FE51F1" w:rsidRPr="00720CFC">
        <w:rPr>
          <w:rFonts w:ascii="Times New Roman" w:hAnsi="Times New Roman"/>
          <w:sz w:val="24"/>
          <w:szCs w:val="24"/>
        </w:rPr>
        <w:t>es vieta:</w:t>
      </w:r>
      <w:r w:rsidR="0043639F" w:rsidRPr="00720CFC">
        <w:rPr>
          <w:rFonts w:ascii="Times New Roman" w:hAnsi="Times New Roman"/>
          <w:sz w:val="24"/>
          <w:szCs w:val="24"/>
        </w:rPr>
        <w:t xml:space="preserve"> </w:t>
      </w:r>
      <w:r w:rsidR="00FB0951" w:rsidRPr="00720CFC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940BFC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s pilsētas un </w:t>
      </w:r>
      <w:r w:rsidR="001548FD" w:rsidRPr="00720CFC">
        <w:rPr>
          <w:rFonts w:asciiTheme="majorBidi" w:eastAsiaTheme="minorHAnsi" w:hAnsiTheme="majorBidi" w:cstheme="majorBidi"/>
          <w:color w:val="000000"/>
          <w:sz w:val="24"/>
          <w:szCs w:val="24"/>
        </w:rPr>
        <w:t>Iecavas pagast</w:t>
      </w:r>
      <w:r w:rsidR="00940BFC">
        <w:rPr>
          <w:rFonts w:asciiTheme="majorBidi" w:eastAsiaTheme="minorHAnsi" w:hAnsiTheme="majorBidi" w:cstheme="majorBidi"/>
          <w:color w:val="000000"/>
          <w:sz w:val="24"/>
          <w:szCs w:val="24"/>
        </w:rPr>
        <w:t>a teritorija</w:t>
      </w:r>
      <w:r w:rsidR="001548FD" w:rsidRPr="00720CFC">
        <w:rPr>
          <w:rFonts w:asciiTheme="majorBidi" w:hAnsiTheme="majorBidi" w:cstheme="majorBidi"/>
        </w:rPr>
        <w:t xml:space="preserve">, </w:t>
      </w:r>
      <w:r w:rsidR="001548FD" w:rsidRPr="00720CFC">
        <w:rPr>
          <w:rFonts w:asciiTheme="majorBidi" w:hAnsiTheme="majorBidi" w:cstheme="majorBidi"/>
          <w:sz w:val="24"/>
          <w:szCs w:val="24"/>
        </w:rPr>
        <w:t>Bauskas novads</w:t>
      </w:r>
      <w:r w:rsidR="00940BFC">
        <w:rPr>
          <w:rFonts w:asciiTheme="majorBidi" w:hAnsiTheme="majorBidi" w:cstheme="majorBidi"/>
          <w:sz w:val="24"/>
          <w:szCs w:val="24"/>
        </w:rPr>
        <w:t>.</w:t>
      </w:r>
    </w:p>
    <w:p w14:paraId="04733DD9" w14:textId="77777777" w:rsidR="00720CFC" w:rsidRDefault="00720CFC" w:rsidP="00720CFC">
      <w:pPr>
        <w:pStyle w:val="ListParagraph"/>
        <w:tabs>
          <w:tab w:val="left" w:pos="284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6.3. </w:t>
      </w:r>
      <w:r w:rsidR="00A172A9" w:rsidRPr="00940BFC">
        <w:rPr>
          <w:rFonts w:ascii="Times New Roman" w:hAnsi="Times New Roman"/>
          <w:sz w:val="24"/>
          <w:szCs w:val="24"/>
        </w:rPr>
        <w:t xml:space="preserve">Apmaksa: </w:t>
      </w:r>
      <w:r w:rsidR="002768EE" w:rsidRPr="00940BFC">
        <w:rPr>
          <w:rFonts w:ascii="Times New Roman" w:hAnsi="Times New Roman"/>
          <w:sz w:val="24"/>
          <w:szCs w:val="24"/>
        </w:rPr>
        <w:t>rēķins</w:t>
      </w:r>
      <w:r w:rsidR="00A172A9" w:rsidRPr="00940BFC">
        <w:rPr>
          <w:rFonts w:ascii="Times New Roman" w:hAnsi="Times New Roman"/>
          <w:sz w:val="24"/>
          <w:szCs w:val="24"/>
        </w:rPr>
        <w:t xml:space="preserve"> ar pēcapmaksu</w:t>
      </w:r>
      <w:r w:rsidR="00EB04A9" w:rsidRPr="00940BFC">
        <w:rPr>
          <w:rFonts w:ascii="Times New Roman" w:hAnsi="Times New Roman"/>
          <w:sz w:val="24"/>
          <w:szCs w:val="24"/>
        </w:rPr>
        <w:t xml:space="preserve"> pēc kārtējā pieņemšanas-nodošanas akta saņemšanas.</w:t>
      </w:r>
    </w:p>
    <w:p w14:paraId="0B7A2C23" w14:textId="6D242B4D" w:rsidR="00720CFC" w:rsidRDefault="00720CFC" w:rsidP="00720CFC">
      <w:pPr>
        <w:pStyle w:val="ListParagraph"/>
        <w:tabs>
          <w:tab w:val="left" w:pos="284"/>
        </w:tabs>
        <w:spacing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="00EB04A9" w:rsidRPr="00720CFC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patur tiesības samazināt </w:t>
      </w:r>
      <w:r w:rsidR="002969E7" w:rsidRPr="00720CFC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 w:rsidR="00EB04A9" w:rsidRPr="00720CFC">
        <w:rPr>
          <w:rFonts w:ascii="Times New Roman" w:eastAsia="Times New Roman" w:hAnsi="Times New Roman"/>
          <w:sz w:val="24"/>
          <w:szCs w:val="24"/>
          <w:lang w:eastAsia="lv-LV"/>
        </w:rPr>
        <w:t>apjomu, ja Pretendenta finanšu piedāvājums pārsniedz Pasūtītāja finanšu iespēja</w:t>
      </w:r>
      <w:r w:rsidR="00EB04A9" w:rsidRPr="00940BF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2768EE" w:rsidRPr="00940BFC">
        <w:rPr>
          <w:rFonts w:ascii="Times New Roman" w:eastAsia="Times New Roman" w:hAnsi="Times New Roman"/>
          <w:sz w:val="24"/>
          <w:szCs w:val="24"/>
          <w:lang w:eastAsia="lv-LV"/>
        </w:rPr>
        <w:t xml:space="preserve"> (9 999,99 EURO/gadā bez PVN)</w:t>
      </w:r>
      <w:r w:rsidR="00EB04A9" w:rsidRPr="00940BF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FE6597D" w14:textId="519D58DF" w:rsidR="00EB04A9" w:rsidRPr="00720CFC" w:rsidRDefault="00720CFC" w:rsidP="00720CFC">
      <w:pPr>
        <w:pStyle w:val="ListParagraph"/>
        <w:tabs>
          <w:tab w:val="left" w:pos="284"/>
        </w:tabs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6.5. </w:t>
      </w:r>
      <w:r w:rsidR="00EB04A9" w:rsidRPr="00B66E96">
        <w:rPr>
          <w:rFonts w:ascii="Times New Roman" w:eastAsia="Times New Roman" w:hAnsi="Times New Roman"/>
          <w:sz w:val="24"/>
          <w:szCs w:val="24"/>
          <w:lang w:eastAsia="lv-LV"/>
        </w:rPr>
        <w:t>Pretendents p</w:t>
      </w:r>
      <w:r w:rsidR="00940BFC">
        <w:rPr>
          <w:rFonts w:ascii="Times New Roman" w:eastAsia="Times New Roman" w:hAnsi="Times New Roman"/>
          <w:sz w:val="24"/>
          <w:szCs w:val="24"/>
          <w:lang w:eastAsia="lv-LV"/>
        </w:rPr>
        <w:t>akalpojuma</w:t>
      </w:r>
      <w:r w:rsidR="00EB04A9" w:rsidRPr="00B66E96">
        <w:rPr>
          <w:rFonts w:ascii="Times New Roman" w:eastAsia="Times New Roman" w:hAnsi="Times New Roman"/>
          <w:sz w:val="24"/>
          <w:szCs w:val="24"/>
          <w:lang w:eastAsia="lv-LV"/>
        </w:rPr>
        <w:t xml:space="preserve"> cenā iekļauj </w:t>
      </w:r>
      <w:r w:rsidR="00EB04A9">
        <w:rPr>
          <w:rFonts w:ascii="Times New Roman" w:eastAsia="Times New Roman" w:hAnsi="Times New Roman"/>
          <w:sz w:val="24"/>
          <w:szCs w:val="24"/>
          <w:lang w:eastAsia="lv-LV"/>
        </w:rPr>
        <w:t>visus izdevumus, kas saistīti ar</w:t>
      </w:r>
      <w:r w:rsidR="002969E7">
        <w:rPr>
          <w:rFonts w:ascii="Times New Roman" w:eastAsia="Times New Roman" w:hAnsi="Times New Roman"/>
          <w:sz w:val="24"/>
          <w:szCs w:val="24"/>
          <w:lang w:eastAsia="lv-LV"/>
        </w:rPr>
        <w:t xml:space="preserve"> pakalpojuma </w:t>
      </w:r>
      <w:r w:rsidR="00940BFC">
        <w:rPr>
          <w:rFonts w:ascii="Times New Roman" w:eastAsia="Times New Roman" w:hAnsi="Times New Roman"/>
          <w:sz w:val="24"/>
          <w:szCs w:val="24"/>
          <w:lang w:eastAsia="lv-LV"/>
        </w:rPr>
        <w:t xml:space="preserve">kvalitatīvu </w:t>
      </w:r>
      <w:r w:rsidR="002969E7">
        <w:rPr>
          <w:rFonts w:ascii="Times New Roman" w:eastAsia="Times New Roman" w:hAnsi="Times New Roman"/>
          <w:sz w:val="24"/>
          <w:szCs w:val="24"/>
          <w:lang w:eastAsia="lv-LV"/>
        </w:rPr>
        <w:t>veikšanu</w:t>
      </w:r>
      <w:r w:rsidR="00EB04A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A69D875" w14:textId="77777777" w:rsidR="00720CFC" w:rsidRDefault="00720CFC" w:rsidP="00720CF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AFC252" w14:textId="77777777" w:rsidR="0021248B" w:rsidRDefault="0021248B" w:rsidP="00720CF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75725D" w14:textId="77777777" w:rsidR="0021248B" w:rsidRDefault="0021248B" w:rsidP="00720CF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F709C6" w14:textId="42700610" w:rsidR="00342E34" w:rsidRPr="00720CFC" w:rsidRDefault="00720CFC" w:rsidP="00720CF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</w:t>
      </w:r>
      <w:r w:rsidR="00342E34" w:rsidRPr="00720CFC">
        <w:rPr>
          <w:rFonts w:ascii="Times New Roman" w:hAnsi="Times New Roman"/>
          <w:b/>
          <w:sz w:val="24"/>
          <w:szCs w:val="24"/>
        </w:rPr>
        <w:t>Prasības pretendentiem</w:t>
      </w:r>
    </w:p>
    <w:p w14:paraId="42905E94" w14:textId="77777777" w:rsidR="00720CFC" w:rsidRDefault="00720CFC" w:rsidP="00720CF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737B">
        <w:rPr>
          <w:rFonts w:ascii="Times New Roman" w:hAnsi="Times New Roman"/>
          <w:sz w:val="24"/>
          <w:szCs w:val="24"/>
        </w:rPr>
        <w:t>Pretendents ir fiziska vai juridiska persona, kura līdz līguma slēgšanas dienai ir reģistrēta, licenzēta un/vai sertificēta attiecīgās valsts normatīvajos aktos noteiktajā kārtībā, ir tiesīga nodarboties ar komercdarbību un sniegt Pasūtītājam nepieciešamos pakalpojumus.</w:t>
      </w:r>
    </w:p>
    <w:p w14:paraId="3CC34AEB" w14:textId="77777777" w:rsidR="00720CFC" w:rsidRDefault="00720CFC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</w:p>
    <w:p w14:paraId="53BA3581" w14:textId="343F505D" w:rsidR="00342E34" w:rsidRPr="004A6B3A" w:rsidRDefault="00720CFC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42E34" w:rsidRPr="004A6B3A">
        <w:rPr>
          <w:rFonts w:ascii="Times New Roman" w:hAnsi="Times New Roman"/>
          <w:b/>
          <w:sz w:val="24"/>
          <w:szCs w:val="24"/>
        </w:rPr>
        <w:t>. Iesniedzamie dokumenti</w:t>
      </w:r>
    </w:p>
    <w:p w14:paraId="29A37181" w14:textId="1690BD7A" w:rsidR="00342E34" w:rsidRPr="00720CFC" w:rsidRDefault="00720CFC" w:rsidP="00720CFC">
      <w:pPr>
        <w:pStyle w:val="ListParagraph"/>
        <w:spacing w:line="240" w:lineRule="auto"/>
        <w:ind w:left="4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</w:t>
      </w:r>
      <w:r w:rsidR="00342E34" w:rsidRPr="00720CFC">
        <w:rPr>
          <w:rFonts w:ascii="Times New Roman" w:hAnsi="Times New Roman"/>
          <w:sz w:val="24"/>
          <w:szCs w:val="24"/>
        </w:rPr>
        <w:t xml:space="preserve">Pieteikums dalībai </w:t>
      </w:r>
      <w:r w:rsidR="00940BFC">
        <w:rPr>
          <w:rFonts w:ascii="Times New Roman" w:hAnsi="Times New Roman"/>
          <w:sz w:val="24"/>
          <w:szCs w:val="24"/>
        </w:rPr>
        <w:t>cenu aptaujā</w:t>
      </w:r>
      <w:r w:rsidR="00342E34" w:rsidRPr="00720CFC">
        <w:rPr>
          <w:rFonts w:ascii="Times New Roman" w:hAnsi="Times New Roman"/>
          <w:sz w:val="24"/>
          <w:szCs w:val="24"/>
        </w:rPr>
        <w:t xml:space="preserve">, </w:t>
      </w:r>
      <w:r w:rsidR="00240B32" w:rsidRPr="00720CFC">
        <w:rPr>
          <w:rFonts w:ascii="Times New Roman" w:hAnsi="Times New Roman"/>
          <w:sz w:val="24"/>
          <w:szCs w:val="24"/>
        </w:rPr>
        <w:t xml:space="preserve">noformēts </w:t>
      </w:r>
      <w:r w:rsidR="00342E34" w:rsidRPr="00720CFC">
        <w:rPr>
          <w:rFonts w:ascii="Times New Roman" w:hAnsi="Times New Roman"/>
          <w:bCs/>
          <w:sz w:val="24"/>
          <w:szCs w:val="24"/>
        </w:rPr>
        <w:t>atbilstoši 2.pielikumam</w:t>
      </w:r>
      <w:r w:rsidR="00342E34" w:rsidRPr="00720CFC">
        <w:rPr>
          <w:rFonts w:ascii="Times New Roman" w:hAnsi="Times New Roman"/>
          <w:sz w:val="24"/>
          <w:szCs w:val="24"/>
        </w:rPr>
        <w:t>.</w:t>
      </w:r>
    </w:p>
    <w:p w14:paraId="7E461AF5" w14:textId="3B655CA3" w:rsidR="00342E34" w:rsidRPr="00940BFC" w:rsidRDefault="00720CFC" w:rsidP="00940BFC">
      <w:pPr>
        <w:spacing w:after="120" w:line="240" w:lineRule="auto"/>
        <w:ind w:firstLine="492"/>
        <w:jc w:val="both"/>
        <w:rPr>
          <w:rFonts w:ascii="Times New Roman" w:hAnsi="Times New Roman"/>
          <w:sz w:val="24"/>
          <w:szCs w:val="24"/>
        </w:rPr>
      </w:pPr>
      <w:r w:rsidRPr="00940BFC">
        <w:rPr>
          <w:rFonts w:ascii="Times New Roman" w:hAnsi="Times New Roman"/>
          <w:sz w:val="24"/>
          <w:szCs w:val="24"/>
        </w:rPr>
        <w:t>8.2.</w:t>
      </w:r>
      <w:r w:rsidR="00342E34" w:rsidRPr="00940BFC">
        <w:rPr>
          <w:rFonts w:ascii="Times New Roman" w:hAnsi="Times New Roman"/>
          <w:sz w:val="24"/>
          <w:szCs w:val="24"/>
        </w:rPr>
        <w:t xml:space="preserve">Finanšu piedāvājums, </w:t>
      </w:r>
      <w:r w:rsidR="00240B32" w:rsidRPr="00940BFC">
        <w:rPr>
          <w:rFonts w:ascii="Times New Roman" w:hAnsi="Times New Roman"/>
          <w:sz w:val="24"/>
          <w:szCs w:val="24"/>
        </w:rPr>
        <w:t xml:space="preserve">noformēts </w:t>
      </w:r>
      <w:r w:rsidR="00342E34" w:rsidRPr="00940BFC">
        <w:rPr>
          <w:rFonts w:ascii="Times New Roman" w:hAnsi="Times New Roman"/>
          <w:sz w:val="24"/>
          <w:szCs w:val="24"/>
        </w:rPr>
        <w:t>atbilstoši 3.pielikumam.</w:t>
      </w:r>
    </w:p>
    <w:p w14:paraId="62851293" w14:textId="32E7B693" w:rsidR="00342E34" w:rsidRPr="004A6B3A" w:rsidRDefault="00720CFC" w:rsidP="00720CFC">
      <w:pPr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42E34" w:rsidRPr="004A6B3A">
        <w:rPr>
          <w:rFonts w:ascii="Times New Roman" w:hAnsi="Times New Roman"/>
          <w:b/>
          <w:sz w:val="24"/>
          <w:szCs w:val="24"/>
        </w:rPr>
        <w:t>. Piedāvājuma izvēles kritērijs</w:t>
      </w:r>
    </w:p>
    <w:p w14:paraId="4CBC42BF" w14:textId="77777777" w:rsidR="00720CFC" w:rsidRDefault="00720CFC" w:rsidP="00720CFC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A6B3A">
        <w:rPr>
          <w:rFonts w:ascii="Times New Roman" w:hAnsi="Times New Roman"/>
          <w:sz w:val="24"/>
          <w:szCs w:val="24"/>
        </w:rPr>
        <w:t xml:space="preserve">.1. Piedāvājums ar zemāko cenu, kas pilnībā atbilst </w:t>
      </w:r>
      <w:r>
        <w:rPr>
          <w:rFonts w:ascii="Times New Roman" w:hAnsi="Times New Roman"/>
          <w:sz w:val="24"/>
          <w:szCs w:val="24"/>
        </w:rPr>
        <w:t xml:space="preserve">cenu aptaujas </w:t>
      </w:r>
      <w:r w:rsidRPr="004A6B3A">
        <w:rPr>
          <w:rFonts w:ascii="Times New Roman" w:hAnsi="Times New Roman"/>
          <w:sz w:val="24"/>
          <w:szCs w:val="24"/>
        </w:rPr>
        <w:t>noteikumiem</w:t>
      </w:r>
      <w:r>
        <w:rPr>
          <w:rFonts w:ascii="Times New Roman" w:hAnsi="Times New Roman"/>
          <w:sz w:val="24"/>
          <w:szCs w:val="24"/>
        </w:rPr>
        <w:t xml:space="preserve"> un atzīts par saimnieciski izdevīgāko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D5974B9" w14:textId="77777777" w:rsidR="00720CFC" w:rsidRDefault="00720CFC" w:rsidP="00720CFC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Vērtējot piedāvājumu, tiek ņemta vērā piedāvājuma kopējā cena bez pievienotās vērtības nodokļa.</w:t>
      </w:r>
    </w:p>
    <w:p w14:paraId="304AFD61" w14:textId="77777777" w:rsidR="00342E34" w:rsidRDefault="00342E34" w:rsidP="00342E34"/>
    <w:p w14:paraId="494556FB" w14:textId="77777777" w:rsidR="00720CFC" w:rsidRDefault="00720CFC" w:rsidP="00342E34"/>
    <w:p w14:paraId="268CEB9A" w14:textId="77777777" w:rsidR="00720CFC" w:rsidRDefault="00720CFC" w:rsidP="00720C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Bauskas novada pašvaldības iestādes</w:t>
      </w:r>
    </w:p>
    <w:p w14:paraId="6B539D30" w14:textId="6A98D22F" w:rsidR="00720CFC" w:rsidRPr="00720CFC" w:rsidRDefault="00720CFC" w:rsidP="00720CFC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720CFC" w:rsidRPr="00720CFC" w:rsidSect="00720CFC">
          <w:headerReference w:type="default" r:id="rId10"/>
          <w:footerReference w:type="default" r:id="rId11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“Iecavas apvienības pārvalde” vadītājs</w:t>
      </w:r>
      <w:r>
        <w:rPr>
          <w:rFonts w:ascii="Times New Roman" w:hAnsi="Times New Roman"/>
          <w:sz w:val="24"/>
          <w:szCs w:val="24"/>
        </w:rPr>
        <w:tab/>
        <w:t>(*paraksts)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N. Vāve</w:t>
      </w:r>
      <w:r w:rsidR="009814CE">
        <w:rPr>
          <w:rFonts w:ascii="Times New Roman" w:hAnsi="Times New Roman"/>
          <w:sz w:val="24"/>
          <w:szCs w:val="24"/>
        </w:rPr>
        <w:t>rs</w:t>
      </w:r>
    </w:p>
    <w:p w14:paraId="6464EC1E" w14:textId="77777777" w:rsidR="006C76E6" w:rsidRDefault="006C76E6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62E272C9" w14:textId="365906CD" w:rsidR="002969E7" w:rsidRPr="00940BFC" w:rsidRDefault="002969E7" w:rsidP="00940BFC">
      <w:pPr>
        <w:rPr>
          <w:rFonts w:asciiTheme="majorBidi" w:hAnsiTheme="majorBidi" w:cstheme="majorBidi"/>
          <w:b/>
          <w:sz w:val="28"/>
          <w:szCs w:val="28"/>
        </w:rPr>
      </w:pPr>
      <w:r w:rsidRPr="00940BFC">
        <w:rPr>
          <w:rFonts w:asciiTheme="majorBidi" w:hAnsiTheme="majorBidi" w:cstheme="majorBidi"/>
          <w:b/>
          <w:sz w:val="28"/>
          <w:szCs w:val="28"/>
        </w:rPr>
        <w:t>TEHNISKĀ SPECIFIKĀCIJA</w:t>
      </w:r>
    </w:p>
    <w:p w14:paraId="51DDDA85" w14:textId="77777777" w:rsidR="00940BFC" w:rsidRDefault="00940BFC" w:rsidP="00940BFC">
      <w:pPr>
        <w:spacing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46C6B0BF" w14:textId="77777777" w:rsidR="00C96F11" w:rsidRPr="00940BFC" w:rsidRDefault="00C96F11" w:rsidP="00C96F11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 w:rsidRPr="002969E7">
        <w:rPr>
          <w:rFonts w:asciiTheme="majorBidi" w:hAnsiTheme="majorBidi" w:cstheme="majorBidi"/>
          <w:b/>
          <w:sz w:val="28"/>
          <w:szCs w:val="28"/>
        </w:rPr>
        <w:t>Bīstamo koku zāģēšana un kopšana Iecav</w:t>
      </w:r>
      <w:r>
        <w:rPr>
          <w:rFonts w:asciiTheme="majorBidi" w:hAnsiTheme="majorBidi" w:cstheme="majorBidi"/>
          <w:b/>
          <w:sz w:val="28"/>
          <w:szCs w:val="28"/>
        </w:rPr>
        <w:t>ā un Iecavas pagasta teritorijā”</w:t>
      </w:r>
    </w:p>
    <w:p w14:paraId="31DE50BF" w14:textId="70B1CD61" w:rsidR="00940BFC" w:rsidRPr="00940BFC" w:rsidRDefault="00940BFC" w:rsidP="00940BFC">
      <w:pPr>
        <w:rPr>
          <w:rFonts w:ascii="Times New Roman" w:eastAsia="Times New Roman" w:hAnsi="Times New Roman"/>
          <w:b/>
          <w:sz w:val="24"/>
          <w:szCs w:val="24"/>
        </w:rPr>
      </w:pPr>
      <w:r w:rsidRPr="00940BFC">
        <w:rPr>
          <w:rFonts w:ascii="Times New Roman" w:eastAsia="Times New Roman" w:hAnsi="Times New Roman"/>
          <w:b/>
          <w:sz w:val="24"/>
          <w:szCs w:val="24"/>
        </w:rPr>
        <w:t>identifikācijas numurs IAP 2026/24/CA</w:t>
      </w:r>
    </w:p>
    <w:p w14:paraId="3F8531EE" w14:textId="77777777" w:rsidR="002969E7" w:rsidRPr="002969E7" w:rsidRDefault="002969E7" w:rsidP="002969E7">
      <w:pPr>
        <w:spacing w:after="160" w:line="259" w:lineRule="auto"/>
        <w:ind w:left="720"/>
        <w:contextualSpacing/>
        <w:jc w:val="both"/>
        <w:rPr>
          <w:rFonts w:asciiTheme="majorBidi" w:hAnsiTheme="majorBidi" w:cstheme="majorBidi"/>
          <w:b/>
          <w:sz w:val="24"/>
          <w:szCs w:val="24"/>
          <w:lang w:eastAsia="zh-CN"/>
        </w:rPr>
      </w:pPr>
    </w:p>
    <w:p w14:paraId="73D952DF" w14:textId="49958A2C" w:rsidR="002969E7" w:rsidRPr="002969E7" w:rsidRDefault="002969E7" w:rsidP="0045260D">
      <w:p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B622E">
        <w:rPr>
          <w:rFonts w:asciiTheme="majorBidi" w:hAnsiTheme="majorBidi" w:cstheme="majorBidi"/>
          <w:sz w:val="24"/>
          <w:szCs w:val="24"/>
        </w:rPr>
        <w:t xml:space="preserve">Tehniskajā specifikācijā norādītie koku skaita </w:t>
      </w:r>
      <w:r w:rsidRPr="00361364">
        <w:rPr>
          <w:rFonts w:asciiTheme="majorBidi" w:hAnsiTheme="majorBidi" w:cstheme="majorBidi"/>
          <w:b/>
          <w:bCs/>
          <w:sz w:val="24"/>
          <w:szCs w:val="24"/>
        </w:rPr>
        <w:t>apjomi ir aptuveni</w:t>
      </w:r>
      <w:r w:rsidRPr="001B622E">
        <w:rPr>
          <w:rFonts w:asciiTheme="majorBidi" w:hAnsiTheme="majorBidi" w:cstheme="majorBidi"/>
          <w:sz w:val="24"/>
          <w:szCs w:val="24"/>
        </w:rPr>
        <w:t>. Tehniskā specifikācijā norādītais apjoms nav uzskatāms par saistošu Pasūtītājam – konkrētos apjomus pēc apstākļiem, vajadzības un finanšu iespējām noteiks Pasūtītājs</w:t>
      </w:r>
      <w:r w:rsidR="0045260D" w:rsidRPr="001B622E">
        <w:rPr>
          <w:rFonts w:asciiTheme="majorBidi" w:hAnsiTheme="majorBidi" w:cstheme="majorBidi"/>
          <w:sz w:val="24"/>
          <w:szCs w:val="24"/>
        </w:rPr>
        <w:t xml:space="preserve"> </w:t>
      </w:r>
      <w:r w:rsidRPr="001B622E">
        <w:rPr>
          <w:rFonts w:asciiTheme="majorBidi" w:hAnsiTheme="majorBidi" w:cstheme="majorBidi"/>
          <w:sz w:val="24"/>
          <w:szCs w:val="24"/>
        </w:rPr>
        <w:t>līguma darbības laikā.</w:t>
      </w:r>
    </w:p>
    <w:p w14:paraId="734D25ED" w14:textId="77777777" w:rsidR="002969E7" w:rsidRPr="002969E7" w:rsidRDefault="002969E7" w:rsidP="002969E7">
      <w:pPr>
        <w:spacing w:after="160" w:line="259" w:lineRule="auto"/>
        <w:contextualSpacing/>
        <w:rPr>
          <w:rFonts w:asciiTheme="majorBidi" w:hAnsiTheme="majorBidi" w:cstheme="majorBidi"/>
          <w:b/>
          <w:sz w:val="24"/>
          <w:szCs w:val="24"/>
          <w:lang w:eastAsia="zh-CN"/>
        </w:rPr>
      </w:pPr>
    </w:p>
    <w:p w14:paraId="71B4EB1B" w14:textId="77777777" w:rsidR="002969E7" w:rsidRPr="002969E7" w:rsidRDefault="002969E7" w:rsidP="002969E7">
      <w:pPr>
        <w:spacing w:after="240" w:line="259" w:lineRule="auto"/>
        <w:ind w:left="720"/>
        <w:rPr>
          <w:rFonts w:asciiTheme="majorBidi" w:hAnsiTheme="majorBidi" w:cstheme="majorBidi"/>
          <w:b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b/>
          <w:sz w:val="24"/>
          <w:szCs w:val="24"/>
          <w:lang w:eastAsia="zh-CN"/>
        </w:rPr>
        <w:t>VEICAMIE DARBI</w:t>
      </w:r>
    </w:p>
    <w:p w14:paraId="44AC6E4F" w14:textId="77777777" w:rsidR="002969E7" w:rsidRPr="002969E7" w:rsidRDefault="002969E7" w:rsidP="002969E7">
      <w:pPr>
        <w:spacing w:after="160" w:line="259" w:lineRule="auto"/>
        <w:ind w:left="993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837"/>
        <w:gridCol w:w="5117"/>
        <w:gridCol w:w="1417"/>
        <w:gridCol w:w="1559"/>
      </w:tblGrid>
      <w:tr w:rsidR="002969E7" w:rsidRPr="001B622E" w14:paraId="06CF920A" w14:textId="77777777" w:rsidTr="0021248B">
        <w:trPr>
          <w:trHeight w:val="247"/>
        </w:trPr>
        <w:tc>
          <w:tcPr>
            <w:tcW w:w="837" w:type="dxa"/>
            <w:shd w:val="clear" w:color="auto" w:fill="BFBFBF" w:themeFill="background1" w:themeFillShade="BF"/>
          </w:tcPr>
          <w:p w14:paraId="26109E26" w14:textId="77777777" w:rsidR="002969E7" w:rsidRPr="001B622E" w:rsidRDefault="002969E7" w:rsidP="0045260D">
            <w:pPr>
              <w:spacing w:after="160" w:line="259" w:lineRule="auto"/>
              <w:contextualSpacing/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  <w:t>N.p.k.</w:t>
            </w:r>
          </w:p>
        </w:tc>
        <w:tc>
          <w:tcPr>
            <w:tcW w:w="5117" w:type="dxa"/>
            <w:shd w:val="clear" w:color="auto" w:fill="BFBFBF" w:themeFill="background1" w:themeFillShade="BF"/>
          </w:tcPr>
          <w:p w14:paraId="668FDC4A" w14:textId="77777777" w:rsidR="002969E7" w:rsidRPr="001B622E" w:rsidRDefault="002969E7" w:rsidP="0045260D">
            <w:pPr>
              <w:spacing w:after="160" w:line="259" w:lineRule="auto"/>
              <w:contextualSpacing/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  <w:t>Darba nosaukums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802DD79" w14:textId="77777777" w:rsidR="002969E7" w:rsidRPr="001B622E" w:rsidRDefault="002969E7" w:rsidP="0045260D">
            <w:pPr>
              <w:spacing w:after="160" w:line="259" w:lineRule="auto"/>
              <w:contextualSpacing/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  <w:t>Mērvienība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0F73595" w14:textId="77777777" w:rsidR="002969E7" w:rsidRPr="001B622E" w:rsidRDefault="002969E7" w:rsidP="0045260D">
            <w:pPr>
              <w:spacing w:after="160" w:line="259" w:lineRule="auto"/>
              <w:contextualSpacing/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b/>
                <w:bCs/>
                <w:szCs w:val="24"/>
                <w:lang w:eastAsia="zh-CN"/>
              </w:rPr>
              <w:t>Skaits</w:t>
            </w:r>
          </w:p>
        </w:tc>
      </w:tr>
      <w:tr w:rsidR="002969E7" w:rsidRPr="001B622E" w14:paraId="406620D0" w14:textId="77777777" w:rsidTr="0021248B">
        <w:tc>
          <w:tcPr>
            <w:tcW w:w="837" w:type="dxa"/>
          </w:tcPr>
          <w:p w14:paraId="6422353D" w14:textId="77777777" w:rsidR="002969E7" w:rsidRPr="001B622E" w:rsidRDefault="002969E7" w:rsidP="00563E7A">
            <w:pPr>
              <w:spacing w:after="160" w:line="259" w:lineRule="auto"/>
              <w:contextualSpacing/>
              <w:jc w:val="both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1.</w:t>
            </w:r>
          </w:p>
        </w:tc>
        <w:tc>
          <w:tcPr>
            <w:tcW w:w="5117" w:type="dxa"/>
          </w:tcPr>
          <w:p w14:paraId="0F615A6D" w14:textId="77777777" w:rsidR="002969E7" w:rsidRPr="001B622E" w:rsidRDefault="002969E7" w:rsidP="00563E7A">
            <w:pPr>
              <w:spacing w:after="160" w:line="259" w:lineRule="auto"/>
              <w:contextualSpacing/>
              <w:jc w:val="both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Bīstamo un bojāto koku zāģēšana un novākšana</w:t>
            </w:r>
          </w:p>
        </w:tc>
        <w:tc>
          <w:tcPr>
            <w:tcW w:w="1417" w:type="dxa"/>
            <w:vAlign w:val="center"/>
          </w:tcPr>
          <w:p w14:paraId="24D6C557" w14:textId="77777777" w:rsidR="002969E7" w:rsidRPr="001B622E" w:rsidRDefault="002969E7" w:rsidP="0021248B">
            <w:pPr>
              <w:spacing w:after="160" w:line="259" w:lineRule="auto"/>
              <w:contextualSpacing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gab</w:t>
            </w:r>
          </w:p>
        </w:tc>
        <w:tc>
          <w:tcPr>
            <w:tcW w:w="1559" w:type="dxa"/>
            <w:vAlign w:val="center"/>
          </w:tcPr>
          <w:p w14:paraId="5E5D67DB" w14:textId="77777777" w:rsidR="002969E7" w:rsidRPr="001B622E" w:rsidRDefault="002969E7" w:rsidP="0021248B">
            <w:pPr>
              <w:spacing w:after="160" w:line="259" w:lineRule="auto"/>
              <w:contextualSpacing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15</w:t>
            </w:r>
          </w:p>
        </w:tc>
      </w:tr>
      <w:tr w:rsidR="002969E7" w:rsidRPr="001B622E" w14:paraId="632BED6E" w14:textId="77777777" w:rsidTr="0021248B">
        <w:tc>
          <w:tcPr>
            <w:tcW w:w="837" w:type="dxa"/>
          </w:tcPr>
          <w:p w14:paraId="2905A6C1" w14:textId="77777777" w:rsidR="002969E7" w:rsidRPr="001B622E" w:rsidRDefault="002969E7" w:rsidP="00563E7A">
            <w:pPr>
              <w:spacing w:after="160" w:line="259" w:lineRule="auto"/>
              <w:contextualSpacing/>
              <w:jc w:val="both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2.</w:t>
            </w:r>
          </w:p>
        </w:tc>
        <w:tc>
          <w:tcPr>
            <w:tcW w:w="5117" w:type="dxa"/>
          </w:tcPr>
          <w:p w14:paraId="58DAEFC3" w14:textId="4E1D425D" w:rsidR="002969E7" w:rsidRPr="001B622E" w:rsidRDefault="002969E7" w:rsidP="00563E7A">
            <w:pPr>
              <w:spacing w:after="160" w:line="259" w:lineRule="auto"/>
              <w:contextualSpacing/>
              <w:jc w:val="both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Koku kopšana</w:t>
            </w:r>
            <w:r w:rsidR="0045260D" w:rsidRPr="001B622E">
              <w:rPr>
                <w:rFonts w:asciiTheme="majorBidi" w:hAnsiTheme="majorBidi" w:cstheme="majorBidi"/>
                <w:szCs w:val="24"/>
                <w:lang w:eastAsia="zh-CN"/>
              </w:rPr>
              <w:t>,</w:t>
            </w: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 xml:space="preserve"> veicot sauso un bīstamo zaru izzāģēšanu</w:t>
            </w:r>
          </w:p>
        </w:tc>
        <w:tc>
          <w:tcPr>
            <w:tcW w:w="1417" w:type="dxa"/>
            <w:vAlign w:val="center"/>
          </w:tcPr>
          <w:p w14:paraId="622CE7C6" w14:textId="77777777" w:rsidR="002969E7" w:rsidRPr="001B622E" w:rsidRDefault="002969E7" w:rsidP="0021248B">
            <w:pPr>
              <w:spacing w:after="160" w:line="259" w:lineRule="auto"/>
              <w:contextualSpacing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gab</w:t>
            </w:r>
          </w:p>
        </w:tc>
        <w:tc>
          <w:tcPr>
            <w:tcW w:w="1559" w:type="dxa"/>
            <w:vAlign w:val="center"/>
          </w:tcPr>
          <w:p w14:paraId="6FC49242" w14:textId="77777777" w:rsidR="002969E7" w:rsidRPr="001B622E" w:rsidRDefault="002969E7" w:rsidP="0021248B">
            <w:pPr>
              <w:spacing w:after="160" w:line="259" w:lineRule="auto"/>
              <w:contextualSpacing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1B622E">
              <w:rPr>
                <w:rFonts w:asciiTheme="majorBidi" w:hAnsiTheme="majorBidi" w:cstheme="majorBidi"/>
                <w:szCs w:val="24"/>
                <w:lang w:eastAsia="zh-CN"/>
              </w:rPr>
              <w:t>57</w:t>
            </w:r>
          </w:p>
        </w:tc>
      </w:tr>
    </w:tbl>
    <w:p w14:paraId="27406DC1" w14:textId="77777777" w:rsidR="002969E7" w:rsidRPr="001B622E" w:rsidRDefault="002969E7" w:rsidP="002969E7">
      <w:pPr>
        <w:spacing w:after="160" w:line="259" w:lineRule="auto"/>
        <w:ind w:left="993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</w:p>
    <w:p w14:paraId="5D521A5C" w14:textId="0F14D580" w:rsidR="002969E7" w:rsidRPr="001B622E" w:rsidRDefault="002969E7" w:rsidP="0045260D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1B622E">
        <w:rPr>
          <w:rFonts w:asciiTheme="majorBidi" w:hAnsiTheme="majorBidi" w:cstheme="majorBidi"/>
          <w:sz w:val="24"/>
          <w:szCs w:val="24"/>
          <w:lang w:eastAsia="zh-CN"/>
        </w:rPr>
        <w:t>Bīstamo un bojāto koku zāģēšana un novākšana Iecav</w:t>
      </w:r>
      <w:r w:rsidR="00CF78B9">
        <w:rPr>
          <w:rFonts w:asciiTheme="majorBidi" w:hAnsiTheme="majorBidi" w:cstheme="majorBidi"/>
          <w:sz w:val="24"/>
          <w:szCs w:val="24"/>
          <w:lang w:eastAsia="zh-CN"/>
        </w:rPr>
        <w:t xml:space="preserve">ā </w:t>
      </w:r>
      <w:r w:rsidR="00C96F11" w:rsidRPr="001B622E">
        <w:rPr>
          <w:rFonts w:asciiTheme="majorBidi" w:hAnsiTheme="majorBidi" w:cstheme="majorBidi"/>
          <w:sz w:val="24"/>
          <w:szCs w:val="24"/>
          <w:lang w:eastAsia="zh-CN"/>
        </w:rPr>
        <w:t xml:space="preserve">un Iecavas pagasta teritorijā </w:t>
      </w:r>
      <w:r w:rsidRPr="001B622E">
        <w:rPr>
          <w:rFonts w:asciiTheme="majorBidi" w:hAnsiTheme="majorBidi" w:cstheme="majorBidi"/>
          <w:sz w:val="24"/>
          <w:szCs w:val="24"/>
          <w:lang w:eastAsia="zh-CN"/>
        </w:rPr>
        <w:t xml:space="preserve">(15 koki). </w:t>
      </w:r>
    </w:p>
    <w:p w14:paraId="4FD8B35C" w14:textId="77777777" w:rsidR="0045260D" w:rsidRPr="001B622E" w:rsidRDefault="0045260D" w:rsidP="0045260D">
      <w:pPr>
        <w:pStyle w:val="ListParagraph"/>
        <w:spacing w:after="160" w:line="259" w:lineRule="auto"/>
        <w:jc w:val="both"/>
        <w:rPr>
          <w:rFonts w:asciiTheme="majorBidi" w:hAnsiTheme="majorBidi" w:cstheme="majorBidi"/>
          <w:sz w:val="24"/>
          <w:szCs w:val="24"/>
          <w:lang w:eastAsia="zh-CN"/>
        </w:rPr>
      </w:pPr>
    </w:p>
    <w:p w14:paraId="50AA1E46" w14:textId="77777777" w:rsidR="00CF78B9" w:rsidRDefault="002969E7" w:rsidP="00CF78B9">
      <w:pPr>
        <w:pStyle w:val="ListParagraph"/>
        <w:numPr>
          <w:ilvl w:val="0"/>
          <w:numId w:val="17"/>
        </w:num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622E">
        <w:rPr>
          <w:rFonts w:asciiTheme="majorBidi" w:hAnsiTheme="majorBidi" w:cstheme="majorBidi"/>
          <w:sz w:val="24"/>
          <w:szCs w:val="24"/>
        </w:rPr>
        <w:t>Koku kopšana</w:t>
      </w:r>
      <w:r w:rsidR="0045260D" w:rsidRPr="001B622E">
        <w:rPr>
          <w:rFonts w:asciiTheme="majorBidi" w:hAnsiTheme="majorBidi" w:cstheme="majorBidi"/>
          <w:sz w:val="24"/>
          <w:szCs w:val="24"/>
        </w:rPr>
        <w:t>,</w:t>
      </w:r>
      <w:r w:rsidRPr="001B622E">
        <w:rPr>
          <w:rFonts w:asciiTheme="majorBidi" w:hAnsiTheme="majorBidi" w:cstheme="majorBidi"/>
          <w:sz w:val="24"/>
          <w:szCs w:val="24"/>
        </w:rPr>
        <w:t xml:space="preserve"> veicot sauso un bīstamo zaru izzāģēšanu</w:t>
      </w:r>
      <w:r w:rsidR="00361364">
        <w:rPr>
          <w:rFonts w:asciiTheme="majorBidi" w:hAnsiTheme="majorBidi" w:cstheme="majorBidi"/>
          <w:sz w:val="24"/>
          <w:szCs w:val="24"/>
        </w:rPr>
        <w:t xml:space="preserve"> Iecav</w:t>
      </w:r>
      <w:r w:rsidR="00CF78B9">
        <w:rPr>
          <w:rFonts w:asciiTheme="majorBidi" w:hAnsiTheme="majorBidi" w:cstheme="majorBidi"/>
          <w:sz w:val="24"/>
          <w:szCs w:val="24"/>
        </w:rPr>
        <w:t xml:space="preserve">ā un </w:t>
      </w:r>
      <w:r w:rsidR="00361364">
        <w:rPr>
          <w:rFonts w:asciiTheme="majorBidi" w:hAnsiTheme="majorBidi" w:cstheme="majorBidi"/>
          <w:sz w:val="24"/>
          <w:szCs w:val="24"/>
        </w:rPr>
        <w:t>Iecavas pagasta teritorijā</w:t>
      </w:r>
      <w:r w:rsidRPr="001B622E">
        <w:rPr>
          <w:rFonts w:asciiTheme="majorBidi" w:hAnsiTheme="majorBidi" w:cstheme="majorBidi"/>
          <w:sz w:val="24"/>
          <w:szCs w:val="24"/>
        </w:rPr>
        <w:t xml:space="preserve"> (</w:t>
      </w:r>
      <w:r w:rsidR="00361364">
        <w:rPr>
          <w:rFonts w:asciiTheme="majorBidi" w:hAnsiTheme="majorBidi" w:cstheme="majorBidi"/>
          <w:sz w:val="24"/>
          <w:szCs w:val="24"/>
        </w:rPr>
        <w:t>5</w:t>
      </w:r>
      <w:r w:rsidRPr="001B622E">
        <w:rPr>
          <w:rFonts w:asciiTheme="majorBidi" w:hAnsiTheme="majorBidi" w:cstheme="majorBidi"/>
          <w:sz w:val="24"/>
          <w:szCs w:val="24"/>
        </w:rPr>
        <w:t>7 koki):</w:t>
      </w:r>
    </w:p>
    <w:p w14:paraId="6DB64453" w14:textId="77777777" w:rsidR="00CF78B9" w:rsidRDefault="00361364" w:rsidP="00CF78B9">
      <w:pPr>
        <w:pStyle w:val="ListParagraph"/>
        <w:numPr>
          <w:ilvl w:val="1"/>
          <w:numId w:val="17"/>
        </w:numPr>
        <w:spacing w:after="120"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CF78B9">
        <w:rPr>
          <w:rFonts w:asciiTheme="majorBidi" w:hAnsiTheme="majorBidi" w:cstheme="majorBidi"/>
          <w:sz w:val="24"/>
          <w:szCs w:val="24"/>
        </w:rPr>
        <w:t>Iecavas parkā (5 koki);</w:t>
      </w:r>
    </w:p>
    <w:p w14:paraId="075F7ED7" w14:textId="77777777" w:rsidR="00CF78B9" w:rsidRDefault="002969E7" w:rsidP="00CF78B9">
      <w:pPr>
        <w:pStyle w:val="ListParagraph"/>
        <w:numPr>
          <w:ilvl w:val="1"/>
          <w:numId w:val="17"/>
        </w:numPr>
        <w:spacing w:after="120"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CF78B9">
        <w:rPr>
          <w:rFonts w:asciiTheme="majorBidi" w:hAnsiTheme="majorBidi" w:cstheme="majorBidi"/>
          <w:sz w:val="24"/>
          <w:szCs w:val="24"/>
        </w:rPr>
        <w:t>Sila kapos (15 koki);</w:t>
      </w:r>
    </w:p>
    <w:p w14:paraId="69681FA3" w14:textId="77777777" w:rsidR="00CF78B9" w:rsidRDefault="002969E7" w:rsidP="00CF78B9">
      <w:pPr>
        <w:pStyle w:val="ListParagraph"/>
        <w:numPr>
          <w:ilvl w:val="1"/>
          <w:numId w:val="17"/>
        </w:numPr>
        <w:spacing w:after="120"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CF78B9">
        <w:rPr>
          <w:rFonts w:asciiTheme="majorBidi" w:hAnsiTheme="majorBidi" w:cstheme="majorBidi"/>
          <w:sz w:val="24"/>
          <w:szCs w:val="24"/>
        </w:rPr>
        <w:t>Smedes kapos (2 koki);</w:t>
      </w:r>
    </w:p>
    <w:p w14:paraId="52BB5568" w14:textId="77777777" w:rsidR="00CF78B9" w:rsidRDefault="002969E7" w:rsidP="00CF78B9">
      <w:pPr>
        <w:pStyle w:val="ListParagraph"/>
        <w:numPr>
          <w:ilvl w:val="1"/>
          <w:numId w:val="17"/>
        </w:numPr>
        <w:spacing w:after="120"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CF78B9">
        <w:rPr>
          <w:rFonts w:asciiTheme="majorBidi" w:hAnsiTheme="majorBidi" w:cstheme="majorBidi"/>
          <w:sz w:val="24"/>
          <w:szCs w:val="24"/>
        </w:rPr>
        <w:t>Jaundedžu kapos (2 koki);</w:t>
      </w:r>
    </w:p>
    <w:p w14:paraId="0A7B7CC3" w14:textId="77777777" w:rsidR="00CF78B9" w:rsidRDefault="002969E7" w:rsidP="00CF78B9">
      <w:pPr>
        <w:pStyle w:val="ListParagraph"/>
        <w:numPr>
          <w:ilvl w:val="1"/>
          <w:numId w:val="17"/>
        </w:numPr>
        <w:spacing w:after="120"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CF78B9">
        <w:rPr>
          <w:rFonts w:asciiTheme="majorBidi" w:hAnsiTheme="majorBidi" w:cstheme="majorBidi"/>
          <w:sz w:val="24"/>
          <w:szCs w:val="24"/>
        </w:rPr>
        <w:t>Baložu kapos (3 koki)</w:t>
      </w:r>
      <w:r w:rsidR="0045260D" w:rsidRPr="00CF78B9">
        <w:rPr>
          <w:rFonts w:asciiTheme="majorBidi" w:hAnsiTheme="majorBidi" w:cstheme="majorBidi"/>
          <w:sz w:val="24"/>
          <w:szCs w:val="24"/>
        </w:rPr>
        <w:t>;</w:t>
      </w:r>
    </w:p>
    <w:p w14:paraId="06A074CE" w14:textId="631FFB33" w:rsidR="00361364" w:rsidRPr="00CF78B9" w:rsidRDefault="00361364" w:rsidP="00CF78B9">
      <w:pPr>
        <w:pStyle w:val="ListParagraph"/>
        <w:numPr>
          <w:ilvl w:val="1"/>
          <w:numId w:val="17"/>
        </w:numPr>
        <w:spacing w:after="120" w:line="24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CF78B9">
        <w:rPr>
          <w:rFonts w:asciiTheme="majorBidi" w:hAnsiTheme="majorBidi" w:cstheme="majorBidi"/>
          <w:sz w:val="24"/>
          <w:szCs w:val="24"/>
        </w:rPr>
        <w:t>un citviet</w:t>
      </w:r>
      <w:r w:rsidR="00CF78B9">
        <w:rPr>
          <w:rFonts w:asciiTheme="majorBidi" w:hAnsiTheme="majorBidi" w:cstheme="majorBidi"/>
          <w:sz w:val="24"/>
          <w:szCs w:val="24"/>
        </w:rPr>
        <w:t xml:space="preserve"> minētajā teritorijā</w:t>
      </w:r>
      <w:r w:rsidRPr="00CF78B9">
        <w:rPr>
          <w:rFonts w:asciiTheme="majorBidi" w:hAnsiTheme="majorBidi" w:cstheme="majorBidi"/>
          <w:sz w:val="24"/>
          <w:szCs w:val="24"/>
        </w:rPr>
        <w:t xml:space="preserve"> (30).</w:t>
      </w:r>
    </w:p>
    <w:p w14:paraId="1A3622C2" w14:textId="77777777" w:rsidR="002969E7" w:rsidRPr="001B622E" w:rsidRDefault="002969E7" w:rsidP="0045260D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9E03156" w14:textId="77777777" w:rsidR="002969E7" w:rsidRPr="001B622E" w:rsidRDefault="002969E7" w:rsidP="002969E7">
      <w:pPr>
        <w:numPr>
          <w:ilvl w:val="0"/>
          <w:numId w:val="18"/>
        </w:numPr>
        <w:spacing w:after="120" w:line="240" w:lineRule="auto"/>
        <w:ind w:left="993" w:hanging="426"/>
        <w:jc w:val="left"/>
        <w:rPr>
          <w:rFonts w:asciiTheme="majorBidi" w:hAnsiTheme="majorBidi" w:cstheme="majorBidi"/>
          <w:vanish/>
          <w:sz w:val="24"/>
          <w:szCs w:val="24"/>
        </w:rPr>
      </w:pPr>
    </w:p>
    <w:p w14:paraId="03C92A69" w14:textId="05C94F3D" w:rsidR="002969E7" w:rsidRPr="002969E7" w:rsidRDefault="002969E7" w:rsidP="002969E7">
      <w:pPr>
        <w:spacing w:after="160" w:line="259" w:lineRule="auto"/>
        <w:ind w:left="720"/>
        <w:contextualSpacing/>
        <w:rPr>
          <w:rFonts w:asciiTheme="majorBidi" w:hAnsiTheme="majorBidi" w:cstheme="majorBidi"/>
          <w:b/>
          <w:sz w:val="24"/>
          <w:szCs w:val="24"/>
          <w:lang w:eastAsia="zh-CN"/>
        </w:rPr>
      </w:pPr>
      <w:r w:rsidRPr="00C96F11">
        <w:rPr>
          <w:rFonts w:asciiTheme="majorBidi" w:hAnsiTheme="majorBidi" w:cstheme="majorBidi"/>
          <w:b/>
          <w:sz w:val="24"/>
          <w:szCs w:val="24"/>
          <w:lang w:eastAsia="zh-CN"/>
        </w:rPr>
        <w:t>PRASĪBAS</w:t>
      </w:r>
      <w:r w:rsidR="0045260D" w:rsidRPr="00C96F11">
        <w:rPr>
          <w:rFonts w:asciiTheme="majorBidi" w:hAnsiTheme="majorBidi" w:cstheme="majorBidi"/>
          <w:b/>
          <w:sz w:val="24"/>
          <w:szCs w:val="24"/>
          <w:lang w:eastAsia="zh-CN"/>
        </w:rPr>
        <w:t xml:space="preserve"> VEICAMAJIEM DARBIEM</w:t>
      </w:r>
    </w:p>
    <w:p w14:paraId="576CBE82" w14:textId="77777777" w:rsidR="002969E7" w:rsidRPr="002969E7" w:rsidRDefault="002969E7" w:rsidP="002969E7">
      <w:pPr>
        <w:widowControl w:val="0"/>
        <w:suppressAutoHyphens/>
        <w:autoSpaceDE w:val="0"/>
        <w:ind w:left="720"/>
        <w:jc w:val="both"/>
        <w:rPr>
          <w:rFonts w:asciiTheme="majorBidi" w:hAnsiTheme="majorBidi" w:cstheme="majorBidi"/>
          <w:b/>
          <w:sz w:val="24"/>
          <w:szCs w:val="24"/>
          <w:lang w:eastAsia="zh-CN"/>
        </w:rPr>
      </w:pPr>
    </w:p>
    <w:p w14:paraId="01D55C32" w14:textId="77777777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Koku zāģēšanu un kopšanu veic kokkopji – arboristi.</w:t>
      </w:r>
    </w:p>
    <w:p w14:paraId="713E8AE8" w14:textId="1A89962F" w:rsidR="002969E7" w:rsidRPr="00C96F11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Darb</w:t>
      </w:r>
      <w:r w:rsidR="00FF10A8">
        <w:rPr>
          <w:rFonts w:asciiTheme="majorBidi" w:hAnsiTheme="majorBidi" w:cstheme="majorBidi"/>
          <w:sz w:val="24"/>
          <w:szCs w:val="24"/>
          <w:lang w:eastAsia="zh-CN"/>
        </w:rPr>
        <w:t>u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veikšanai jānodrošina drošības līdzekļu uzstādīšana – zāģēšanas vieta pa perimetru jāierobežo ar aizsarglentēm, barjerām vai konusiem atbilstoši normatīva</w:t>
      </w:r>
      <w:r w:rsidR="00FF10A8">
        <w:rPr>
          <w:rFonts w:asciiTheme="majorBidi" w:hAnsiTheme="majorBidi" w:cstheme="majorBidi"/>
          <w:sz w:val="24"/>
          <w:szCs w:val="24"/>
          <w:lang w:eastAsia="zh-CN"/>
        </w:rPr>
        <w:t xml:space="preserve">jos aktos </w:t>
      </w:r>
      <w:r w:rsidR="00FF10A8" w:rsidRPr="00C96F11">
        <w:rPr>
          <w:rFonts w:asciiTheme="majorBidi" w:hAnsiTheme="majorBidi" w:cstheme="majorBidi"/>
          <w:sz w:val="24"/>
          <w:szCs w:val="24"/>
          <w:lang w:eastAsia="zh-CN"/>
        </w:rPr>
        <w:t>noteiktajam</w:t>
      </w:r>
      <w:r w:rsidRPr="00C96F11">
        <w:rPr>
          <w:rFonts w:asciiTheme="majorBidi" w:hAnsiTheme="majorBidi" w:cstheme="majorBidi"/>
          <w:sz w:val="24"/>
          <w:szCs w:val="24"/>
          <w:lang w:eastAsia="zh-CN"/>
        </w:rPr>
        <w:t>. Nepieciešamības gadījumā jāorganizē transporta kustība.</w:t>
      </w:r>
    </w:p>
    <w:p w14:paraId="0763CE96" w14:textId="20B9F261" w:rsidR="002969E7" w:rsidRPr="00C96F11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Bīstamo koku (nolūzuši, bīstami sasvērušies, aizlūzuši, nokaltuši) novākšana, nozāģēšana tiek veikta nekavējoties pēc pasūtītāja pieteikuma (darbi uzsākami </w:t>
      </w:r>
      <w:r w:rsidR="00FF10A8" w:rsidRPr="001B622E">
        <w:rPr>
          <w:rFonts w:asciiTheme="majorBidi" w:hAnsiTheme="majorBidi" w:cstheme="majorBidi"/>
          <w:sz w:val="24"/>
          <w:szCs w:val="24"/>
          <w:lang w:eastAsia="zh-CN"/>
        </w:rPr>
        <w:t xml:space="preserve">ne vēlāk kā </w:t>
      </w:r>
      <w:r w:rsidRPr="001B622E">
        <w:rPr>
          <w:rFonts w:asciiTheme="majorBidi" w:hAnsiTheme="majorBidi" w:cstheme="majorBidi"/>
          <w:sz w:val="24"/>
          <w:szCs w:val="24"/>
          <w:lang w:eastAsia="zh-CN"/>
        </w:rPr>
        <w:t xml:space="preserve">4 </w:t>
      </w:r>
      <w:r w:rsidR="00FF10A8" w:rsidRPr="001B622E">
        <w:rPr>
          <w:rFonts w:asciiTheme="majorBidi" w:hAnsiTheme="majorBidi" w:cstheme="majorBidi"/>
          <w:sz w:val="24"/>
          <w:szCs w:val="24"/>
          <w:lang w:eastAsia="zh-CN"/>
        </w:rPr>
        <w:t xml:space="preserve">(četru) </w:t>
      </w:r>
      <w:r w:rsidRPr="001B622E">
        <w:rPr>
          <w:rFonts w:asciiTheme="majorBidi" w:hAnsiTheme="majorBidi" w:cstheme="majorBidi"/>
          <w:sz w:val="24"/>
          <w:szCs w:val="24"/>
          <w:lang w:eastAsia="zh-CN"/>
        </w:rPr>
        <w:t>stundu laikā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no pasūtītāja pieteikuma </w:t>
      </w:r>
      <w:r w:rsidR="00FF10A8" w:rsidRPr="00C96F11">
        <w:rPr>
          <w:rFonts w:asciiTheme="majorBidi" w:hAnsiTheme="majorBidi" w:cstheme="majorBidi"/>
          <w:sz w:val="24"/>
          <w:szCs w:val="24"/>
          <w:lang w:eastAsia="zh-CN"/>
        </w:rPr>
        <w:t xml:space="preserve">saņemšanas </w:t>
      </w:r>
      <w:r w:rsidRPr="00C96F11">
        <w:rPr>
          <w:rFonts w:asciiTheme="majorBidi" w:hAnsiTheme="majorBidi" w:cstheme="majorBidi"/>
          <w:sz w:val="24"/>
          <w:szCs w:val="24"/>
          <w:lang w:eastAsia="zh-CN"/>
        </w:rPr>
        <w:t>brīža), ja laikapstākļi ir atbilstoši darb</w:t>
      </w:r>
      <w:r w:rsidR="00FF10A8" w:rsidRPr="00C96F11">
        <w:rPr>
          <w:rFonts w:asciiTheme="majorBidi" w:hAnsiTheme="majorBidi" w:cstheme="majorBidi"/>
          <w:sz w:val="24"/>
          <w:szCs w:val="24"/>
          <w:lang w:eastAsia="zh-CN"/>
        </w:rPr>
        <w:t>u</w:t>
      </w:r>
      <w:r w:rsidRPr="00C96F11">
        <w:rPr>
          <w:rFonts w:asciiTheme="majorBidi" w:hAnsiTheme="majorBidi" w:cstheme="majorBidi"/>
          <w:sz w:val="24"/>
          <w:szCs w:val="24"/>
          <w:lang w:eastAsia="zh-CN"/>
        </w:rPr>
        <w:t xml:space="preserve"> veikšanai, neapdraudot kāda dzīvību</w:t>
      </w:r>
      <w:r w:rsidR="00FF10A8" w:rsidRPr="00C96F11">
        <w:rPr>
          <w:rFonts w:asciiTheme="majorBidi" w:hAnsiTheme="majorBidi" w:cstheme="majorBidi"/>
          <w:sz w:val="24"/>
          <w:szCs w:val="24"/>
          <w:lang w:eastAsia="zh-CN"/>
        </w:rPr>
        <w:t xml:space="preserve"> vai </w:t>
      </w:r>
      <w:r w:rsidRPr="00C96F11">
        <w:rPr>
          <w:rFonts w:asciiTheme="majorBidi" w:hAnsiTheme="majorBidi" w:cstheme="majorBidi"/>
          <w:sz w:val="24"/>
          <w:szCs w:val="24"/>
          <w:lang w:eastAsia="zh-CN"/>
        </w:rPr>
        <w:t xml:space="preserve">veselību. Nozāģētie koki jāsagarina ne garāki par 2 metriem un jānovieto tā, lai tie netraucē autobraucējiem un gājējiem. </w:t>
      </w:r>
    </w:p>
    <w:p w14:paraId="1AF9150E" w14:textId="5564FB94" w:rsidR="002969E7" w:rsidRPr="00C96F11" w:rsidRDefault="00FF10A8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C96F11">
        <w:rPr>
          <w:rFonts w:asciiTheme="majorBidi" w:hAnsiTheme="majorBidi" w:cstheme="majorBidi"/>
          <w:sz w:val="24"/>
          <w:szCs w:val="24"/>
          <w:lang w:eastAsia="zh-CN"/>
        </w:rPr>
        <w:t>Darbu veikšanas o</w:t>
      </w:r>
      <w:r w:rsidR="002969E7" w:rsidRPr="00C96F11">
        <w:rPr>
          <w:rFonts w:asciiTheme="majorBidi" w:hAnsiTheme="majorBidi" w:cstheme="majorBidi"/>
          <w:sz w:val="24"/>
          <w:szCs w:val="24"/>
          <w:lang w:eastAsia="zh-CN"/>
        </w:rPr>
        <w:t xml:space="preserve">bjektā pastāvīgi jānodrošina kārtība un tīrība. Beidzot vai pārtraucot </w:t>
      </w:r>
      <w:r w:rsidRPr="00C96F11">
        <w:rPr>
          <w:rFonts w:asciiTheme="majorBidi" w:hAnsiTheme="majorBidi" w:cstheme="majorBidi"/>
          <w:sz w:val="24"/>
          <w:szCs w:val="24"/>
          <w:lang w:eastAsia="zh-CN"/>
        </w:rPr>
        <w:t>darbu veikšanu</w:t>
      </w:r>
      <w:r w:rsidR="002969E7" w:rsidRPr="00C96F11">
        <w:rPr>
          <w:rFonts w:asciiTheme="majorBidi" w:hAnsiTheme="majorBidi" w:cstheme="majorBidi"/>
          <w:sz w:val="24"/>
          <w:szCs w:val="24"/>
          <w:lang w:eastAsia="zh-CN"/>
        </w:rPr>
        <w:t>, darba vieta jāsakārto</w:t>
      </w:r>
      <w:r w:rsidR="00C96F11">
        <w:rPr>
          <w:rFonts w:asciiTheme="majorBidi" w:hAnsiTheme="majorBidi" w:cstheme="majorBidi"/>
          <w:sz w:val="24"/>
          <w:szCs w:val="24"/>
          <w:lang w:eastAsia="zh-CN"/>
        </w:rPr>
        <w:t xml:space="preserve">, attīrot </w:t>
      </w:r>
      <w:r w:rsidR="002969E7" w:rsidRPr="00C96F11">
        <w:rPr>
          <w:rFonts w:asciiTheme="majorBidi" w:hAnsiTheme="majorBidi" w:cstheme="majorBidi"/>
          <w:sz w:val="24"/>
          <w:szCs w:val="24"/>
          <w:lang w:eastAsia="zh-CN"/>
        </w:rPr>
        <w:t xml:space="preserve">no zariem un zāģu skaidām. </w:t>
      </w:r>
    </w:p>
    <w:p w14:paraId="60A97547" w14:textId="484D9AA1" w:rsidR="002969E7" w:rsidRPr="00C96F11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C96F11">
        <w:rPr>
          <w:rFonts w:asciiTheme="majorBidi" w:hAnsiTheme="majorBidi" w:cstheme="majorBidi"/>
          <w:sz w:val="24"/>
          <w:szCs w:val="24"/>
          <w:lang w:eastAsia="zh-CN"/>
        </w:rPr>
        <w:lastRenderedPageBreak/>
        <w:t xml:space="preserve">Darba vietas sakārtošana, t.sk. augsnes virskārtas izlīdzināšana, </w:t>
      </w:r>
      <w:r w:rsidRPr="00C96F11">
        <w:rPr>
          <w:rFonts w:asciiTheme="majorBidi" w:hAnsiTheme="majorBidi" w:cstheme="majorBidi"/>
          <w:sz w:val="24"/>
          <w:szCs w:val="24"/>
        </w:rPr>
        <w:t xml:space="preserve">darbu veikšanas laikā radušos atkritumu (koku zari, skaidas, u.c.) savākšana, nogādāšana atkritumu pārstrādes vai apglabāšanas vietās (Iecavas </w:t>
      </w:r>
      <w:r w:rsidR="00C96F11" w:rsidRPr="00C96F11">
        <w:rPr>
          <w:rFonts w:asciiTheme="majorBidi" w:hAnsiTheme="majorBidi" w:cstheme="majorBidi"/>
          <w:sz w:val="24"/>
          <w:szCs w:val="24"/>
        </w:rPr>
        <w:t xml:space="preserve">pagasta </w:t>
      </w:r>
      <w:r w:rsidRPr="00C96F11">
        <w:rPr>
          <w:rFonts w:asciiTheme="majorBidi" w:hAnsiTheme="majorBidi" w:cstheme="majorBidi"/>
          <w:sz w:val="24"/>
          <w:szCs w:val="24"/>
        </w:rPr>
        <w:t>robežās) – ar savu transportu vai izmantojot atkritumu apsaimniekotāja pakalpojumus, sedzot attiecīgās izmaksas.</w:t>
      </w:r>
    </w:p>
    <w:p w14:paraId="600511AA" w14:textId="77777777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Darba vietā nav atļauta vides piesārņošana ar sadzīves atkritumiem, izlietu degvielu, eļļām un citām vielām.</w:t>
      </w:r>
    </w:p>
    <w:p w14:paraId="3D837DAD" w14:textId="77777777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Zāģmateriāls paliek Pasūtītāja īpašumā. </w:t>
      </w:r>
    </w:p>
    <w:p w14:paraId="7879244B" w14:textId="77777777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Celmu augstums nedrīkst pārsniegt 20 cm.</w:t>
      </w:r>
    </w:p>
    <w:p w14:paraId="5A725844" w14:textId="40CD83B2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Darbi jāveic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,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ievērojot darba, satiksmes, iedzīvotāju un tehniskās drošības pasākumus, nebojājot apkārtējās ēkas, būves, aprīkojumus, labiekārtojuma elementus, apstādījumus vai tehniku, inženierkomunikāciju tīklus u.c.</w:t>
      </w:r>
    </w:p>
    <w:p w14:paraId="6FB10ED4" w14:textId="2CC382EF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Izpildītājs ir pilnībā atbildīgs par trešajai personai nodarīto kaitējumu (civiltiesiskā apdrošināšana)</w:t>
      </w:r>
      <w:r w:rsidRPr="002969E7">
        <w:rPr>
          <w:rFonts w:asciiTheme="majorBidi" w:hAnsiTheme="majorBidi" w:cstheme="majorBidi"/>
          <w:sz w:val="24"/>
          <w:szCs w:val="24"/>
        </w:rPr>
        <w:t>,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kas radusies darbu izpildes laikā un/vai nekvalitatīvi veikto vai neveikto darbu izpildes dēļ.</w:t>
      </w:r>
    </w:p>
    <w:p w14:paraId="7692CAF5" w14:textId="20CFC4D7" w:rsidR="002969E7" w:rsidRPr="002969E7" w:rsidRDefault="007B1CC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 xml:space="preserve">Izpildītājs nodrošina </w:t>
      </w:r>
      <w:r w:rsidR="002969E7" w:rsidRPr="002969E7">
        <w:rPr>
          <w:rFonts w:asciiTheme="majorBidi" w:hAnsiTheme="majorBidi" w:cstheme="majorBidi"/>
          <w:sz w:val="24"/>
          <w:szCs w:val="24"/>
          <w:lang w:eastAsia="zh-CN"/>
        </w:rPr>
        <w:t>darbu izpild</w:t>
      </w:r>
      <w:r>
        <w:rPr>
          <w:rFonts w:asciiTheme="majorBidi" w:hAnsiTheme="majorBidi" w:cstheme="majorBidi"/>
          <w:sz w:val="24"/>
          <w:szCs w:val="24"/>
          <w:lang w:eastAsia="zh-CN"/>
        </w:rPr>
        <w:t>ei</w:t>
      </w:r>
      <w:r w:rsidR="002969E7"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atbilstošu nepieciešamo tehniku, aprīkojumu, ekipējumu un cilvēku resursus.</w:t>
      </w:r>
    </w:p>
    <w:p w14:paraId="7881013A" w14:textId="2070BDC7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Par 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 xml:space="preserve">darba 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>uzdevuma izpildei izvēlēto darba metodi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 xml:space="preserve"> un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darba kvalitāti atbild 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i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>zpildītājs.</w:t>
      </w:r>
    </w:p>
    <w:p w14:paraId="08190164" w14:textId="77777777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Jebkuru darbu veikšana un to veikšanas kārtība iepriekš jāsaskaņo ar Pasūtītāju.</w:t>
      </w:r>
    </w:p>
    <w:p w14:paraId="4256FB6C" w14:textId="14B933A4" w:rsidR="002969E7" w:rsidRPr="002969E7" w:rsidRDefault="002969E7" w:rsidP="002969E7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Darbu veikšanas laikā 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p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>asūtītāj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 xml:space="preserve">am ir tiesības 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dot 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i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>zpildītājam saistošus norādījumus attiecībā uz darb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u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veikšanu.</w:t>
      </w:r>
    </w:p>
    <w:p w14:paraId="1DF82A84" w14:textId="77777777" w:rsidR="002969E7" w:rsidRPr="002969E7" w:rsidRDefault="002969E7" w:rsidP="002969E7">
      <w:pPr>
        <w:spacing w:after="160" w:line="259" w:lineRule="auto"/>
        <w:contextualSpacing/>
        <w:jc w:val="both"/>
        <w:rPr>
          <w:rFonts w:asciiTheme="majorBidi" w:hAnsiTheme="majorBidi" w:cstheme="majorBidi"/>
          <w:sz w:val="24"/>
          <w:szCs w:val="24"/>
          <w:highlight w:val="yellow"/>
          <w:lang w:eastAsia="zh-CN"/>
        </w:rPr>
      </w:pPr>
    </w:p>
    <w:p w14:paraId="0D8FBC9F" w14:textId="77777777" w:rsidR="007B1CC7" w:rsidRDefault="002969E7" w:rsidP="002969E7">
      <w:pPr>
        <w:spacing w:after="160" w:line="259" w:lineRule="auto"/>
        <w:ind w:left="720"/>
        <w:contextualSpacing/>
        <w:rPr>
          <w:rFonts w:asciiTheme="majorBidi" w:hAnsiTheme="majorBidi" w:cstheme="majorBidi"/>
          <w:b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b/>
          <w:sz w:val="24"/>
          <w:szCs w:val="24"/>
          <w:lang w:eastAsia="zh-CN"/>
        </w:rPr>
        <w:t xml:space="preserve">VISPĀRĒJIE NOTEIKUMI KOKU VAINAGU VEIDOŠANAI </w:t>
      </w:r>
    </w:p>
    <w:p w14:paraId="5483B9FB" w14:textId="1FFED074" w:rsidR="002969E7" w:rsidRPr="002969E7" w:rsidRDefault="002969E7" w:rsidP="002969E7">
      <w:pPr>
        <w:spacing w:after="160" w:line="259" w:lineRule="auto"/>
        <w:ind w:left="720"/>
        <w:contextualSpacing/>
        <w:rPr>
          <w:rFonts w:asciiTheme="majorBidi" w:hAnsiTheme="majorBidi" w:cstheme="majorBidi"/>
          <w:b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b/>
          <w:sz w:val="24"/>
          <w:szCs w:val="24"/>
          <w:lang w:eastAsia="zh-CN"/>
        </w:rPr>
        <w:t xml:space="preserve">UN KOPŠANAI </w:t>
      </w:r>
    </w:p>
    <w:p w14:paraId="5C82BC95" w14:textId="77777777" w:rsidR="002969E7" w:rsidRPr="002969E7" w:rsidRDefault="002969E7" w:rsidP="002969E7">
      <w:pPr>
        <w:widowControl w:val="0"/>
        <w:suppressAutoHyphens/>
        <w:autoSpaceDE w:val="0"/>
        <w:ind w:left="720"/>
        <w:jc w:val="both"/>
        <w:rPr>
          <w:rFonts w:asciiTheme="majorBidi" w:hAnsiTheme="majorBidi" w:cstheme="majorBidi"/>
          <w:b/>
          <w:sz w:val="24"/>
          <w:szCs w:val="24"/>
          <w:lang w:eastAsia="zh-CN"/>
        </w:rPr>
      </w:pPr>
    </w:p>
    <w:p w14:paraId="1E897746" w14:textId="77777777" w:rsidR="002969E7" w:rsidRPr="002969E7" w:rsidRDefault="002969E7" w:rsidP="002969E7">
      <w:pPr>
        <w:numPr>
          <w:ilvl w:val="0"/>
          <w:numId w:val="15"/>
        </w:numPr>
        <w:spacing w:after="160" w:line="259" w:lineRule="auto"/>
        <w:ind w:left="284" w:hanging="284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Zaru zāģēšanas un koku vainagu veidošanas gadījumos ievērot koku sugas īpatnības.</w:t>
      </w:r>
    </w:p>
    <w:p w14:paraId="1AB1756D" w14:textId="77777777" w:rsidR="002969E7" w:rsidRPr="002969E7" w:rsidRDefault="002969E7" w:rsidP="002969E7">
      <w:pPr>
        <w:numPr>
          <w:ilvl w:val="0"/>
          <w:numId w:val="15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969E7">
        <w:rPr>
          <w:rFonts w:asciiTheme="majorBidi" w:hAnsiTheme="majorBidi" w:cstheme="majorBidi"/>
          <w:sz w:val="24"/>
          <w:szCs w:val="24"/>
        </w:rPr>
        <w:t xml:space="preserve">Dabiska vainaga sakopšanas laikā kokam tiek izgriezti nevēlamie galotnes konkurenti, kā arī izgriezti sausie, atmirstošie, slimie, norīvētie, nolūzušie, aizlūzušie, virzienā uz vainaga iekšpusi augošie un citādi bojātie zari. </w:t>
      </w:r>
    </w:p>
    <w:p w14:paraId="24F28488" w14:textId="5E43E85E" w:rsidR="002969E7" w:rsidRPr="002969E7" w:rsidRDefault="002969E7" w:rsidP="002969E7">
      <w:pPr>
        <w:numPr>
          <w:ilvl w:val="0"/>
          <w:numId w:val="15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Vainagu paaugstina, izgriežot apakšējos zarus, kā arī saīsinot tos zarus, kurus paredzēts izņemt nākotnē. Lai vainaga paaugstināšana neradītu proporcionālu nesamērību, vainagam vajadzētu veidot 2/3 no kopējā koku garuma.</w:t>
      </w:r>
    </w:p>
    <w:p w14:paraId="06D31626" w14:textId="5DA83352" w:rsidR="002969E7" w:rsidRPr="002969E7" w:rsidRDefault="002969E7" w:rsidP="002969E7">
      <w:pPr>
        <w:numPr>
          <w:ilvl w:val="0"/>
          <w:numId w:val="15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Theme="majorBidi" w:hAnsiTheme="majorBidi" w:cstheme="majorBidi"/>
          <w:strike/>
          <w:sz w:val="24"/>
          <w:szCs w:val="24"/>
          <w:lang w:eastAsia="zh-CN"/>
        </w:rPr>
      </w:pPr>
      <w:r w:rsidRPr="002969E7">
        <w:rPr>
          <w:rFonts w:asciiTheme="majorBidi" w:hAnsiTheme="majorBidi" w:cstheme="majorBidi"/>
          <w:sz w:val="24"/>
          <w:szCs w:val="24"/>
          <w:lang w:eastAsia="zh-CN"/>
        </w:rPr>
        <w:t>Vainagu samazināšana jāizmanto, lai samazinātu vainagu vai koka izmērus, iespēju robežās cenšoties saglabāt koka dabisko formu. Saīsinot vainagu, zari jāapgriež līdz iekšējiem sānzariem vai pilnībā līdz stumbram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, bet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g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alotnes apgriešana nav vēlama. </w:t>
      </w:r>
      <w:r w:rsidRPr="00C96F11">
        <w:rPr>
          <w:rFonts w:asciiTheme="majorBidi" w:hAnsiTheme="majorBidi" w:cstheme="majorBidi"/>
          <w:sz w:val="24"/>
          <w:szCs w:val="24"/>
          <w:lang w:eastAsia="zh-CN"/>
        </w:rPr>
        <w:t>Veicot īsināšanu,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paliekošā zara garumam vajag būt vismaz 1/3 daļa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i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no apgrieztā zara</w:t>
      </w:r>
      <w:r w:rsidR="007B1CC7">
        <w:rPr>
          <w:rFonts w:asciiTheme="majorBidi" w:hAnsiTheme="majorBidi" w:cstheme="majorBidi"/>
          <w:sz w:val="24"/>
          <w:szCs w:val="24"/>
          <w:lang w:eastAsia="zh-CN"/>
        </w:rPr>
        <w:t>, bet</w:t>
      </w:r>
      <w:r w:rsidRPr="002969E7">
        <w:rPr>
          <w:rFonts w:asciiTheme="majorBidi" w:hAnsiTheme="majorBidi" w:cstheme="majorBidi"/>
          <w:sz w:val="24"/>
          <w:szCs w:val="24"/>
          <w:lang w:eastAsia="zh-CN"/>
        </w:rPr>
        <w:t xml:space="preserve"> sānzarus jāapgriež tā, lai palikušie zari veido vienmērīgu un harmonisku vainaga formu.</w:t>
      </w:r>
      <w:r w:rsidRPr="002969E7">
        <w:rPr>
          <w:rFonts w:asciiTheme="majorBidi" w:hAnsiTheme="majorBidi" w:cstheme="majorBidi"/>
          <w:strike/>
          <w:sz w:val="24"/>
          <w:szCs w:val="24"/>
          <w:lang w:eastAsia="zh-CN"/>
        </w:rPr>
        <w:t xml:space="preserve"> </w:t>
      </w:r>
    </w:p>
    <w:p w14:paraId="23C97B37" w14:textId="537A8BE9" w:rsidR="0016090D" w:rsidRPr="005045ED" w:rsidRDefault="00E25420" w:rsidP="00E25420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5EF2A95F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940BFC">
        <w:rPr>
          <w:rFonts w:ascii="Times New Roman" w:hAnsi="Times New Roman"/>
          <w:b/>
          <w:bCs/>
          <w:sz w:val="28"/>
          <w:szCs w:val="28"/>
        </w:rPr>
        <w:t>CENU APTAUJĀ</w:t>
      </w:r>
      <w:r w:rsidRPr="00A008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EFCEFCA" w14:textId="0CC6D8B6" w:rsidR="00940BFC" w:rsidRPr="00C96F11" w:rsidRDefault="00940BFC" w:rsidP="00C96F11">
      <w:pPr>
        <w:spacing w:line="240" w:lineRule="auto"/>
        <w:rPr>
          <w:rFonts w:asciiTheme="majorBidi" w:hAnsiTheme="majorBidi" w:cstheme="majorBidi"/>
          <w:b/>
          <w:sz w:val="24"/>
          <w:szCs w:val="24"/>
        </w:rPr>
      </w:pPr>
      <w:r w:rsidRPr="00940BFC">
        <w:rPr>
          <w:rFonts w:asciiTheme="majorBidi" w:eastAsia="Times New Roman" w:hAnsiTheme="majorBidi" w:cstheme="majorBidi"/>
          <w:b/>
          <w:sz w:val="24"/>
          <w:szCs w:val="24"/>
        </w:rPr>
        <w:t>“</w:t>
      </w:r>
      <w:r w:rsidRPr="00940BFC">
        <w:rPr>
          <w:rFonts w:asciiTheme="majorBidi" w:hAnsiTheme="majorBidi" w:cstheme="majorBidi"/>
          <w:b/>
          <w:sz w:val="24"/>
          <w:szCs w:val="24"/>
        </w:rPr>
        <w:t>Bīstamo koku zāģēšana un kopšana Iecavā un Iecavas pagasta teritorijā”</w:t>
      </w:r>
    </w:p>
    <w:p w14:paraId="6887EDB9" w14:textId="77777777" w:rsidR="00940BFC" w:rsidRPr="00940BFC" w:rsidRDefault="00940BFC" w:rsidP="00940BFC">
      <w:pPr>
        <w:rPr>
          <w:rFonts w:ascii="Times New Roman" w:eastAsia="Times New Roman" w:hAnsi="Times New Roman"/>
          <w:b/>
          <w:sz w:val="24"/>
          <w:szCs w:val="24"/>
        </w:rPr>
      </w:pPr>
      <w:r w:rsidRPr="00940BFC">
        <w:rPr>
          <w:rFonts w:ascii="Times New Roman" w:eastAsia="Times New Roman" w:hAnsi="Times New Roman"/>
          <w:b/>
          <w:sz w:val="24"/>
          <w:szCs w:val="24"/>
        </w:rPr>
        <w:t>identifikācijas numurs IAP 2026/24/CA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0F702602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C96F11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0"/>
        <w:gridCol w:w="4879"/>
      </w:tblGrid>
      <w:tr w:rsidR="00A15140" w:rsidRPr="00A008F2" w14:paraId="10A0F48D" w14:textId="77777777" w:rsidTr="00C44C3B">
        <w:trPr>
          <w:trHeight w:val="435"/>
          <w:jc w:val="center"/>
        </w:trPr>
        <w:tc>
          <w:tcPr>
            <w:tcW w:w="3680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C44C3B">
        <w:trPr>
          <w:trHeight w:val="435"/>
          <w:jc w:val="center"/>
        </w:trPr>
        <w:tc>
          <w:tcPr>
            <w:tcW w:w="3680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C44C3B">
        <w:trPr>
          <w:trHeight w:val="435"/>
          <w:jc w:val="center"/>
        </w:trPr>
        <w:tc>
          <w:tcPr>
            <w:tcW w:w="3680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C44C3B">
        <w:trPr>
          <w:trHeight w:val="435"/>
          <w:jc w:val="center"/>
        </w:trPr>
        <w:tc>
          <w:tcPr>
            <w:tcW w:w="3680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28648980" w:rsidR="00FB0951" w:rsidRDefault="00FB0951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9D6E442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DA0FB13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433FC43" w14:textId="77777777" w:rsidR="002969E7" w:rsidRP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D94BB92" w14:textId="69017339" w:rsidR="00FB0951" w:rsidRPr="00A008F2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6E1131" w14:textId="58555045" w:rsidR="006C76E6" w:rsidRPr="006C76E6" w:rsidRDefault="006C76E6" w:rsidP="006C76E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76E6">
        <w:rPr>
          <w:rFonts w:ascii="Times New Roman" w:hAnsi="Times New Roman"/>
          <w:b/>
          <w:sz w:val="24"/>
          <w:szCs w:val="24"/>
        </w:rPr>
        <w:lastRenderedPageBreak/>
        <w:t xml:space="preserve">3.pielikums </w:t>
      </w:r>
    </w:p>
    <w:p w14:paraId="3DEC8982" w14:textId="57BE5FCD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076893C3" w14:textId="757D53BF" w:rsidR="00940BFC" w:rsidRPr="00C96F11" w:rsidRDefault="00940BFC" w:rsidP="00C96F11">
      <w:pPr>
        <w:spacing w:line="240" w:lineRule="auto"/>
        <w:rPr>
          <w:rFonts w:asciiTheme="majorBidi" w:hAnsiTheme="majorBidi" w:cstheme="majorBidi"/>
          <w:b/>
          <w:sz w:val="24"/>
          <w:szCs w:val="24"/>
        </w:rPr>
      </w:pPr>
      <w:r w:rsidRPr="00940BFC">
        <w:rPr>
          <w:rFonts w:asciiTheme="majorBidi" w:eastAsia="Times New Roman" w:hAnsiTheme="majorBidi" w:cstheme="majorBidi"/>
          <w:b/>
          <w:sz w:val="24"/>
          <w:szCs w:val="24"/>
        </w:rPr>
        <w:t>“</w:t>
      </w:r>
      <w:r w:rsidRPr="00940BFC">
        <w:rPr>
          <w:rFonts w:asciiTheme="majorBidi" w:hAnsiTheme="majorBidi" w:cstheme="majorBidi"/>
          <w:b/>
          <w:sz w:val="24"/>
          <w:szCs w:val="24"/>
        </w:rPr>
        <w:t>Bīstamo koku zāģēšana un kopšana Iecavā un Iecavas pagasta teritorijā”</w:t>
      </w:r>
    </w:p>
    <w:p w14:paraId="5DF079F9" w14:textId="6D8437A5" w:rsidR="00940BFC" w:rsidRDefault="00940BFC" w:rsidP="00940BFC">
      <w:pPr>
        <w:rPr>
          <w:rFonts w:ascii="Times New Roman" w:eastAsia="Times New Roman" w:hAnsi="Times New Roman"/>
          <w:b/>
          <w:sz w:val="24"/>
          <w:szCs w:val="24"/>
        </w:rPr>
      </w:pPr>
      <w:r w:rsidRPr="00940BFC">
        <w:rPr>
          <w:rFonts w:ascii="Times New Roman" w:eastAsia="Times New Roman" w:hAnsi="Times New Roman"/>
          <w:b/>
          <w:sz w:val="24"/>
          <w:szCs w:val="24"/>
        </w:rPr>
        <w:t>identifikācijas numurs IAP 2026/24/CA</w:t>
      </w:r>
    </w:p>
    <w:p w14:paraId="32C4AA16" w14:textId="77777777" w:rsidR="00940BFC" w:rsidRPr="00940BFC" w:rsidRDefault="00940BFC" w:rsidP="00940BFC">
      <w:pPr>
        <w:rPr>
          <w:rFonts w:ascii="Times New Roman" w:eastAsia="Times New Roman" w:hAnsi="Times New Roman"/>
          <w:b/>
          <w:sz w:val="24"/>
          <w:szCs w:val="24"/>
        </w:rPr>
      </w:pP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7CBFBEC2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tirgus izpētes </w:t>
      </w:r>
      <w:r w:rsidRPr="00C96F11">
        <w:rPr>
          <w:rFonts w:ascii="Times New Roman" w:eastAsia="Times New Roman" w:hAnsi="Times New Roman"/>
          <w:bCs/>
          <w:sz w:val="24"/>
          <w:szCs w:val="24"/>
        </w:rPr>
        <w:t>“</w:t>
      </w:r>
      <w:r w:rsidR="002969E7" w:rsidRPr="00C96F11">
        <w:rPr>
          <w:rFonts w:ascii="Times New Roman" w:eastAsia="Times New Roman" w:hAnsi="Times New Roman"/>
          <w:bCs/>
          <w:sz w:val="24"/>
          <w:szCs w:val="24"/>
        </w:rPr>
        <w:t>Bīstamo koku zāģēšana un kopšana Iecavā un tās teritorijā</w:t>
      </w:r>
      <w:r w:rsidRPr="00C96F11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7B1CC7" w:rsidRPr="00C96F11">
        <w:rPr>
          <w:rFonts w:ascii="Times New Roman" w:eastAsia="Times New Roman" w:hAnsi="Times New Roman"/>
          <w:bCs/>
          <w:sz w:val="24"/>
          <w:szCs w:val="24"/>
        </w:rPr>
        <w:t>6</w:t>
      </w:r>
      <w:r w:rsidRPr="00C96F11">
        <w:rPr>
          <w:rFonts w:ascii="Times New Roman" w:eastAsia="Times New Roman" w:hAnsi="Times New Roman"/>
          <w:bCs/>
          <w:sz w:val="24"/>
          <w:szCs w:val="24"/>
        </w:rPr>
        <w:t>/</w:t>
      </w:r>
      <w:r w:rsidR="00940BFC" w:rsidRPr="00C96F11">
        <w:rPr>
          <w:rFonts w:ascii="Times New Roman" w:eastAsia="Times New Roman" w:hAnsi="Times New Roman"/>
          <w:bCs/>
          <w:sz w:val="24"/>
          <w:szCs w:val="24"/>
        </w:rPr>
        <w:t>24</w:t>
      </w:r>
      <w:r w:rsidRPr="00C96F11">
        <w:rPr>
          <w:rFonts w:ascii="Times New Roman" w:eastAsia="Times New Roman" w:hAnsi="Times New Roman"/>
          <w:bCs/>
          <w:sz w:val="24"/>
          <w:szCs w:val="24"/>
        </w:rPr>
        <w:t>/</w:t>
      </w:r>
      <w:r w:rsidR="00C9788F" w:rsidRPr="00C96F11">
        <w:rPr>
          <w:rFonts w:ascii="Times New Roman" w:eastAsia="Times New Roman" w:hAnsi="Times New Roman"/>
          <w:bCs/>
          <w:sz w:val="24"/>
          <w:szCs w:val="24"/>
        </w:rPr>
        <w:t>CA</w:t>
      </w:r>
      <w:r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veikt pakalpojumu par šādu līgumcenu:</w:t>
      </w:r>
    </w:p>
    <w:tbl>
      <w:tblPr>
        <w:tblpPr w:leftFromText="180" w:rightFromText="180" w:vertAnchor="text" w:horzAnchor="margin" w:tblpY="228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2260"/>
        <w:gridCol w:w="1083"/>
        <w:gridCol w:w="1651"/>
        <w:gridCol w:w="1312"/>
        <w:gridCol w:w="1150"/>
        <w:gridCol w:w="1235"/>
      </w:tblGrid>
      <w:tr w:rsidR="002969E7" w:rsidRPr="006B1AA0" w14:paraId="242AE67A" w14:textId="77777777" w:rsidTr="0021248B">
        <w:trPr>
          <w:trHeight w:val="557"/>
        </w:trPr>
        <w:tc>
          <w:tcPr>
            <w:tcW w:w="489" w:type="pct"/>
            <w:shd w:val="clear" w:color="auto" w:fill="BFBFBF"/>
            <w:vAlign w:val="center"/>
          </w:tcPr>
          <w:p w14:paraId="4E460781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173" w:type="pct"/>
            <w:shd w:val="clear" w:color="auto" w:fill="BFBFBF"/>
            <w:vAlign w:val="center"/>
          </w:tcPr>
          <w:p w14:paraId="6F9AAE03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Izpildāmais darbs</w:t>
            </w:r>
          </w:p>
        </w:tc>
        <w:tc>
          <w:tcPr>
            <w:tcW w:w="562" w:type="pct"/>
            <w:shd w:val="clear" w:color="auto" w:fill="BFBFBF"/>
            <w:vAlign w:val="center"/>
          </w:tcPr>
          <w:p w14:paraId="1C12943D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857" w:type="pct"/>
            <w:shd w:val="clear" w:color="auto" w:fill="BFBFBF"/>
            <w:vAlign w:val="center"/>
          </w:tcPr>
          <w:p w14:paraId="0FCDB869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Plānotais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izpildes laiks</w:t>
            </w:r>
          </w:p>
          <w:p w14:paraId="62285C39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681" w:type="pct"/>
            <w:shd w:val="clear" w:color="auto" w:fill="BFBFBF"/>
            <w:vAlign w:val="center"/>
          </w:tcPr>
          <w:p w14:paraId="4166ECDF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597" w:type="pct"/>
            <w:shd w:val="clear" w:color="auto" w:fill="BFBFBF"/>
          </w:tcPr>
          <w:p w14:paraId="2499EBA6" w14:textId="103CD696" w:rsidR="002969E7" w:rsidRPr="009B1E9B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B1E9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Vienības izmaksas EUR</w:t>
            </w:r>
            <w:r w:rsidR="00762875" w:rsidRPr="009B1E9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bez PVN</w:t>
            </w:r>
          </w:p>
        </w:tc>
        <w:tc>
          <w:tcPr>
            <w:tcW w:w="641" w:type="pct"/>
            <w:shd w:val="clear" w:color="auto" w:fill="BFBFBF"/>
            <w:vAlign w:val="center"/>
          </w:tcPr>
          <w:p w14:paraId="3FF20177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plānoto apjomu</w:t>
            </w:r>
          </w:p>
          <w:p w14:paraId="422F1AFB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2969E7" w:rsidRPr="006B1AA0" w14:paraId="65B02C46" w14:textId="77777777" w:rsidTr="0021248B">
        <w:trPr>
          <w:trHeight w:val="354"/>
        </w:trPr>
        <w:tc>
          <w:tcPr>
            <w:tcW w:w="489" w:type="pct"/>
            <w:vAlign w:val="center"/>
          </w:tcPr>
          <w:p w14:paraId="1CD8A140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73" w:type="pct"/>
            <w:vAlign w:val="center"/>
          </w:tcPr>
          <w:p w14:paraId="3DAEE04D" w14:textId="77777777" w:rsidR="002969E7" w:rsidRPr="006B1AA0" w:rsidRDefault="002969E7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B364F9">
              <w:rPr>
                <w:rFonts w:asciiTheme="majorBidi" w:hAnsiTheme="majorBidi" w:cstheme="majorBidi"/>
                <w:sz w:val="24"/>
                <w:szCs w:val="24"/>
                <w:lang w:eastAsia="zh-CN"/>
              </w:rPr>
              <w:t>Bīstamo un bojāto koku zāģēšana un novākšana</w:t>
            </w:r>
          </w:p>
        </w:tc>
        <w:tc>
          <w:tcPr>
            <w:tcW w:w="562" w:type="pct"/>
            <w:vAlign w:val="center"/>
          </w:tcPr>
          <w:p w14:paraId="78DFD1D2" w14:textId="77777777" w:rsidR="002969E7" w:rsidRPr="004304DF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857" w:type="pct"/>
            <w:vAlign w:val="center"/>
          </w:tcPr>
          <w:p w14:paraId="3D815C0D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 mēnešu periods no līguma parakstīšanas dienas</w:t>
            </w:r>
          </w:p>
        </w:tc>
        <w:tc>
          <w:tcPr>
            <w:tcW w:w="681" w:type="pct"/>
            <w:vAlign w:val="center"/>
          </w:tcPr>
          <w:p w14:paraId="26B534D1" w14:textId="77777777" w:rsidR="002969E7" w:rsidRPr="009B1E9B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1E9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597" w:type="pct"/>
          </w:tcPr>
          <w:p w14:paraId="10B80474" w14:textId="77777777" w:rsidR="002969E7" w:rsidRPr="009B1E9B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41" w:type="pct"/>
            <w:vAlign w:val="center"/>
          </w:tcPr>
          <w:p w14:paraId="7E8F9766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5E4EA825" w14:textId="77777777" w:rsidTr="0021248B">
        <w:trPr>
          <w:trHeight w:val="354"/>
        </w:trPr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329F5BF6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vAlign w:val="center"/>
          </w:tcPr>
          <w:p w14:paraId="2697C0BD" w14:textId="1AFB34E5" w:rsidR="002969E7" w:rsidRPr="00B364F9" w:rsidRDefault="002969E7" w:rsidP="006C76E6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  <w:lang w:eastAsia="zh-CN"/>
              </w:rPr>
            </w:pPr>
            <w:r w:rsidRPr="00B364F9">
              <w:rPr>
                <w:rFonts w:asciiTheme="majorBidi" w:hAnsiTheme="majorBidi" w:cstheme="majorBidi"/>
                <w:sz w:val="24"/>
                <w:szCs w:val="24"/>
              </w:rPr>
              <w:t>Koku kopšana</w:t>
            </w:r>
            <w:r w:rsidR="007B1CC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B364F9">
              <w:rPr>
                <w:rFonts w:asciiTheme="majorBidi" w:hAnsiTheme="majorBidi" w:cstheme="majorBidi"/>
                <w:sz w:val="24"/>
                <w:szCs w:val="24"/>
              </w:rPr>
              <w:t xml:space="preserve"> veicot sauso un bīstamo zaru izzāģēšanu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26C9DA5E" w14:textId="77777777" w:rsidR="002969E7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vAlign w:val="center"/>
          </w:tcPr>
          <w:p w14:paraId="28CB1B78" w14:textId="77777777" w:rsidR="002969E7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 mēnešu periods no līguma parakstīšanas dienas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12E9A3D6" w14:textId="272B2333" w:rsidR="002969E7" w:rsidRPr="009B1E9B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1E9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83F0908" w14:textId="77777777" w:rsidR="002969E7" w:rsidRPr="009B1E9B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14:paraId="154A4BE7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1248B" w:rsidRPr="006B1AA0" w14:paraId="2C02557B" w14:textId="77777777" w:rsidTr="0021248B">
        <w:trPr>
          <w:trHeight w:val="354"/>
        </w:trPr>
        <w:tc>
          <w:tcPr>
            <w:tcW w:w="4359" w:type="pct"/>
            <w:gridSpan w:val="6"/>
            <w:tcBorders>
              <w:bottom w:val="single" w:sz="4" w:space="0" w:color="auto"/>
            </w:tcBorders>
            <w:vAlign w:val="center"/>
          </w:tcPr>
          <w:p w14:paraId="1ADF8F59" w14:textId="66937CBF" w:rsidR="0021248B" w:rsidRPr="009B1E9B" w:rsidRDefault="0021248B" w:rsidP="0021248B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1E9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bez PVN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14:paraId="0D8B171C" w14:textId="77777777" w:rsidR="0021248B" w:rsidRPr="006B1AA0" w:rsidRDefault="0021248B" w:rsidP="0021248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1248B" w:rsidRPr="006B1AA0" w14:paraId="79C3641E" w14:textId="77777777" w:rsidTr="0021248B">
        <w:trPr>
          <w:trHeight w:val="354"/>
        </w:trPr>
        <w:tc>
          <w:tcPr>
            <w:tcW w:w="4359" w:type="pct"/>
            <w:gridSpan w:val="6"/>
            <w:tcBorders>
              <w:bottom w:val="single" w:sz="4" w:space="0" w:color="auto"/>
            </w:tcBorders>
            <w:vAlign w:val="center"/>
          </w:tcPr>
          <w:p w14:paraId="008CD647" w14:textId="7433BEA8" w:rsidR="0021248B" w:rsidRPr="006B1AA0" w:rsidRDefault="0021248B" w:rsidP="0021248B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%)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14:paraId="360505FC" w14:textId="77777777" w:rsidR="0021248B" w:rsidRPr="006B1AA0" w:rsidRDefault="0021248B" w:rsidP="0021248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1248B" w:rsidRPr="006B1AA0" w14:paraId="3FCDEECC" w14:textId="77777777" w:rsidTr="0021248B">
        <w:trPr>
          <w:trHeight w:val="354"/>
        </w:trPr>
        <w:tc>
          <w:tcPr>
            <w:tcW w:w="4359" w:type="pct"/>
            <w:gridSpan w:val="6"/>
            <w:tcBorders>
              <w:bottom w:val="single" w:sz="4" w:space="0" w:color="auto"/>
            </w:tcBorders>
            <w:vAlign w:val="center"/>
          </w:tcPr>
          <w:p w14:paraId="74E45E54" w14:textId="3ACD5742" w:rsidR="0021248B" w:rsidRPr="006B1AA0" w:rsidRDefault="0021248B" w:rsidP="0021248B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14:paraId="7803AB42" w14:textId="77777777" w:rsidR="0021248B" w:rsidRPr="006B1AA0" w:rsidRDefault="0021248B" w:rsidP="0021248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A51F68D" w14:textId="070888BE" w:rsidR="006C76E6" w:rsidRDefault="006C76E6" w:rsidP="007B1CC7">
      <w:pPr>
        <w:spacing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  <w:r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Līgumcenā ir iekļautas visas iespējamās izmaksas, kas saistītas ar pakalpojumu </w:t>
      </w:r>
      <w:r w:rsidR="009B24D2"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veikšanu </w:t>
      </w:r>
      <w:r w:rsidR="007B1CC7" w:rsidRPr="00C96F11">
        <w:rPr>
          <w:rFonts w:ascii="Times New Roman" w:eastAsia="Times New Roman" w:hAnsi="Times New Roman"/>
          <w:sz w:val="24"/>
          <w:szCs w:val="24"/>
          <w:lang w:eastAsia="lv-LV"/>
        </w:rPr>
        <w:t>atbilstoši veicamo darbu prasībām un tehniskajai specifikācijai</w:t>
      </w:r>
      <w:r w:rsidR="009B24D2"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 (1.pielikums)</w:t>
      </w:r>
      <w:r w:rsidRPr="00C96F11">
        <w:rPr>
          <w:rFonts w:ascii="Times New Roman" w:eastAsia="Times New Roman" w:hAnsi="Times New Roman"/>
          <w:sz w:val="24"/>
          <w:szCs w:val="24"/>
          <w:lang w:eastAsia="lv-LV"/>
        </w:rPr>
        <w:t>, tajā skaitā</w:t>
      </w:r>
      <w:r w:rsidR="007B1CC7" w:rsidRPr="00C96F1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 visi riski, nodokļi, nodevas, </w:t>
      </w:r>
      <w:r w:rsidRPr="00C96F11">
        <w:rPr>
          <w:rFonts w:ascii="Times New Roman" w:eastAsia="TimesNewRoman" w:hAnsi="Times New Roman"/>
          <w:sz w:val="24"/>
          <w:szCs w:val="24"/>
          <w:lang w:eastAsia="lv-LV"/>
        </w:rPr>
        <w:t>atlīdzība</w:t>
      </w:r>
      <w:r w:rsidRPr="00C96F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96F11">
        <w:rPr>
          <w:rFonts w:ascii="Times New Roman" w:eastAsia="TimesNewRoman" w:hAnsi="Times New Roman"/>
          <w:sz w:val="24"/>
          <w:szCs w:val="24"/>
          <w:lang w:eastAsia="lv-LV"/>
        </w:rPr>
        <w:t>transportlīdzekļu vadītājiem, degvielas izmaksas u.c.</w:t>
      </w:r>
    </w:p>
    <w:p w14:paraId="3005AA35" w14:textId="77777777" w:rsidR="00940BFC" w:rsidRPr="006C76E6" w:rsidRDefault="00940BFC" w:rsidP="007B1CC7">
      <w:pPr>
        <w:spacing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20AA44" w14:textId="756C55E9" w:rsidR="006C76E6" w:rsidRPr="006C76E6" w:rsidRDefault="006C76E6" w:rsidP="006C76E6">
      <w:pPr>
        <w:tabs>
          <w:tab w:val="left" w:pos="6585"/>
        </w:tabs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-4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6385"/>
      </w:tblGrid>
      <w:tr w:rsidR="006C76E6" w:rsidRPr="006B1AA0" w14:paraId="05AE03CC" w14:textId="77777777" w:rsidTr="0021248B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4CD5CA7D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6385" w:type="dxa"/>
            <w:vAlign w:val="center"/>
          </w:tcPr>
          <w:p w14:paraId="40C5F75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370EC165" w14:textId="77777777" w:rsidTr="0021248B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7FD45803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6385" w:type="dxa"/>
            <w:vAlign w:val="center"/>
          </w:tcPr>
          <w:p w14:paraId="1041600E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6FD632C7" w14:textId="77777777" w:rsidTr="0021248B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4C1DFE0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6385" w:type="dxa"/>
            <w:vAlign w:val="center"/>
          </w:tcPr>
          <w:p w14:paraId="35A7578B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07D26D1F" w14:textId="77777777" w:rsidTr="0021248B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76700D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6385" w:type="dxa"/>
            <w:vAlign w:val="center"/>
          </w:tcPr>
          <w:p w14:paraId="15981E6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45639C3" w14:textId="47EDAADB" w:rsidR="006C76E6" w:rsidRPr="006C76E6" w:rsidRDefault="006C76E6" w:rsidP="006C76E6">
      <w:pPr>
        <w:tabs>
          <w:tab w:val="left" w:pos="3630"/>
        </w:tabs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sectPr w:rsidR="006C76E6" w:rsidRPr="006C76E6" w:rsidSect="00720CF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3FFBD" w14:textId="77777777" w:rsidR="00673773" w:rsidRDefault="00673773" w:rsidP="006C76E6">
      <w:pPr>
        <w:spacing w:line="240" w:lineRule="auto"/>
      </w:pPr>
      <w:r>
        <w:separator/>
      </w:r>
    </w:p>
  </w:endnote>
  <w:endnote w:type="continuationSeparator" w:id="0">
    <w:p w14:paraId="63C6BAEE" w14:textId="77777777" w:rsidR="00673773" w:rsidRDefault="00673773" w:rsidP="006C7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</w:rPr>
      <w:id w:val="1570502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0508FF5" w14:textId="77777777" w:rsidR="00720CFC" w:rsidRPr="00FD2E69" w:rsidRDefault="00720CFC" w:rsidP="00FD2E69">
        <w:pPr>
          <w:rPr>
            <w:rFonts w:asciiTheme="majorBidi" w:hAnsiTheme="majorBidi" w:cstheme="majorBidi"/>
          </w:rPr>
        </w:pPr>
        <w:r w:rsidRPr="00FD2E69">
          <w:rPr>
            <w:rFonts w:asciiTheme="majorBidi" w:hAnsiTheme="majorBidi" w:cstheme="majorBidi"/>
          </w:rPr>
          <w:t>Šis dokuments ir parakstīts ar drošu elektronisko parakstu un satur laika zīmogu</w:t>
        </w:r>
      </w:p>
      <w:p w14:paraId="1DAF76A8" w14:textId="77777777" w:rsidR="00720CFC" w:rsidRPr="00FD2E69" w:rsidRDefault="00000000">
        <w:pPr>
          <w:pStyle w:val="Footer"/>
          <w:rPr>
            <w:rFonts w:asciiTheme="majorBidi" w:hAnsiTheme="majorBidi" w:cstheme="majorBidi"/>
            <w:sz w:val="20"/>
            <w:szCs w:val="20"/>
          </w:rPr>
        </w:pPr>
      </w:p>
    </w:sdtContent>
  </w:sdt>
  <w:p w14:paraId="6F67DDE6" w14:textId="77777777" w:rsidR="00720CFC" w:rsidRPr="00FD2E69" w:rsidRDefault="00720CFC">
    <w:pPr>
      <w:pStyle w:val="Footer"/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4EEB" w14:textId="77777777" w:rsidR="00673773" w:rsidRDefault="00673773" w:rsidP="006C76E6">
      <w:pPr>
        <w:spacing w:line="240" w:lineRule="auto"/>
      </w:pPr>
      <w:r>
        <w:separator/>
      </w:r>
    </w:p>
  </w:footnote>
  <w:footnote w:type="continuationSeparator" w:id="0">
    <w:p w14:paraId="04C0F7E0" w14:textId="77777777" w:rsidR="00673773" w:rsidRDefault="00673773" w:rsidP="006C76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1EB2" w14:textId="77777777" w:rsidR="00720CFC" w:rsidRDefault="00720CFC">
    <w:pPr>
      <w:pStyle w:val="Header"/>
    </w:pPr>
  </w:p>
  <w:p w14:paraId="0F2047A4" w14:textId="77777777" w:rsidR="00720CFC" w:rsidRDefault="00720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6F4"/>
    <w:multiLevelType w:val="multilevel"/>
    <w:tmpl w:val="7826C1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7C31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B436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252F43"/>
    <w:multiLevelType w:val="multilevel"/>
    <w:tmpl w:val="21EA6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8C5531"/>
    <w:multiLevelType w:val="multilevel"/>
    <w:tmpl w:val="6F020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9" w15:restartNumberingAfterBreak="0">
    <w:nsid w:val="2AEB2804"/>
    <w:multiLevelType w:val="multilevel"/>
    <w:tmpl w:val="9A3ECA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9B4084"/>
    <w:multiLevelType w:val="multilevel"/>
    <w:tmpl w:val="9CA039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1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13"/>
  </w:num>
  <w:num w:numId="2" w16cid:durableId="1004825687">
    <w:abstractNumId w:val="8"/>
  </w:num>
  <w:num w:numId="3" w16cid:durableId="1096561678">
    <w:abstractNumId w:val="14"/>
  </w:num>
  <w:num w:numId="4" w16cid:durableId="750195034">
    <w:abstractNumId w:val="16"/>
  </w:num>
  <w:num w:numId="5" w16cid:durableId="1486117890">
    <w:abstractNumId w:val="6"/>
  </w:num>
  <w:num w:numId="6" w16cid:durableId="1942177742">
    <w:abstractNumId w:val="7"/>
  </w:num>
  <w:num w:numId="7" w16cid:durableId="263344276">
    <w:abstractNumId w:val="17"/>
  </w:num>
  <w:num w:numId="8" w16cid:durableId="1960645530">
    <w:abstractNumId w:val="12"/>
  </w:num>
  <w:num w:numId="9" w16cid:durableId="747193123">
    <w:abstractNumId w:val="11"/>
  </w:num>
  <w:num w:numId="10" w16cid:durableId="1452626412">
    <w:abstractNumId w:val="15"/>
  </w:num>
  <w:num w:numId="11" w16cid:durableId="1087338410">
    <w:abstractNumId w:val="12"/>
  </w:num>
  <w:num w:numId="12" w16cid:durableId="210924762">
    <w:abstractNumId w:val="15"/>
  </w:num>
  <w:num w:numId="13" w16cid:durableId="1035731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3"/>
  </w:num>
  <w:num w:numId="15" w16cid:durableId="386808427">
    <w:abstractNumId w:val="5"/>
  </w:num>
  <w:num w:numId="16" w16cid:durableId="1408528084">
    <w:abstractNumId w:val="2"/>
  </w:num>
  <w:num w:numId="17" w16cid:durableId="2100253332">
    <w:abstractNumId w:val="4"/>
  </w:num>
  <w:num w:numId="18" w16cid:durableId="1175414777">
    <w:abstractNumId w:val="1"/>
  </w:num>
  <w:num w:numId="19" w16cid:durableId="1150252325">
    <w:abstractNumId w:val="10"/>
  </w:num>
  <w:num w:numId="20" w16cid:durableId="566191352">
    <w:abstractNumId w:val="0"/>
  </w:num>
  <w:num w:numId="21" w16cid:durableId="953096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267D5"/>
    <w:rsid w:val="00122A0E"/>
    <w:rsid w:val="001548FD"/>
    <w:rsid w:val="0016090D"/>
    <w:rsid w:val="001B622E"/>
    <w:rsid w:val="001C6AF2"/>
    <w:rsid w:val="001F3020"/>
    <w:rsid w:val="001F5DED"/>
    <w:rsid w:val="0021248B"/>
    <w:rsid w:val="0022678E"/>
    <w:rsid w:val="00240B32"/>
    <w:rsid w:val="00255E58"/>
    <w:rsid w:val="002768EE"/>
    <w:rsid w:val="00281D13"/>
    <w:rsid w:val="002969E7"/>
    <w:rsid w:val="00310C58"/>
    <w:rsid w:val="00342E34"/>
    <w:rsid w:val="003434B0"/>
    <w:rsid w:val="00361364"/>
    <w:rsid w:val="00386651"/>
    <w:rsid w:val="00412D01"/>
    <w:rsid w:val="00414C50"/>
    <w:rsid w:val="004304DF"/>
    <w:rsid w:val="0043639F"/>
    <w:rsid w:val="0045260D"/>
    <w:rsid w:val="00455457"/>
    <w:rsid w:val="0048649D"/>
    <w:rsid w:val="004913C3"/>
    <w:rsid w:val="004B339E"/>
    <w:rsid w:val="004C6677"/>
    <w:rsid w:val="004E0D37"/>
    <w:rsid w:val="005009BB"/>
    <w:rsid w:val="005029EE"/>
    <w:rsid w:val="0053253B"/>
    <w:rsid w:val="00542028"/>
    <w:rsid w:val="0056734B"/>
    <w:rsid w:val="005806C4"/>
    <w:rsid w:val="00594544"/>
    <w:rsid w:val="005A060B"/>
    <w:rsid w:val="005B7C0B"/>
    <w:rsid w:val="005D0907"/>
    <w:rsid w:val="00631F7D"/>
    <w:rsid w:val="00673773"/>
    <w:rsid w:val="00680DD1"/>
    <w:rsid w:val="006B1AA0"/>
    <w:rsid w:val="006C76E6"/>
    <w:rsid w:val="00720CFC"/>
    <w:rsid w:val="00752AA0"/>
    <w:rsid w:val="00762875"/>
    <w:rsid w:val="00773F10"/>
    <w:rsid w:val="007A132C"/>
    <w:rsid w:val="007A16CC"/>
    <w:rsid w:val="007B1CC7"/>
    <w:rsid w:val="007D5CDF"/>
    <w:rsid w:val="007E10BF"/>
    <w:rsid w:val="007E5CC2"/>
    <w:rsid w:val="00804977"/>
    <w:rsid w:val="00853A79"/>
    <w:rsid w:val="008572A2"/>
    <w:rsid w:val="00884F7F"/>
    <w:rsid w:val="008F1840"/>
    <w:rsid w:val="00933B2E"/>
    <w:rsid w:val="00940BFC"/>
    <w:rsid w:val="009418F5"/>
    <w:rsid w:val="00964B94"/>
    <w:rsid w:val="009814CE"/>
    <w:rsid w:val="009821AB"/>
    <w:rsid w:val="009A50E3"/>
    <w:rsid w:val="009B1E9B"/>
    <w:rsid w:val="009B24D2"/>
    <w:rsid w:val="00A02E1E"/>
    <w:rsid w:val="00A15140"/>
    <w:rsid w:val="00A172A9"/>
    <w:rsid w:val="00A63032"/>
    <w:rsid w:val="00AC5CEA"/>
    <w:rsid w:val="00AF2BDB"/>
    <w:rsid w:val="00B16689"/>
    <w:rsid w:val="00B22C47"/>
    <w:rsid w:val="00BA2ECD"/>
    <w:rsid w:val="00BB5A5D"/>
    <w:rsid w:val="00BB726F"/>
    <w:rsid w:val="00C0511C"/>
    <w:rsid w:val="00C44C3B"/>
    <w:rsid w:val="00C744A9"/>
    <w:rsid w:val="00C81C3D"/>
    <w:rsid w:val="00C911A4"/>
    <w:rsid w:val="00C96F11"/>
    <w:rsid w:val="00C9788F"/>
    <w:rsid w:val="00CF78B9"/>
    <w:rsid w:val="00D24A2C"/>
    <w:rsid w:val="00D851D7"/>
    <w:rsid w:val="00E11873"/>
    <w:rsid w:val="00E25420"/>
    <w:rsid w:val="00E81D3D"/>
    <w:rsid w:val="00E96803"/>
    <w:rsid w:val="00EB04A9"/>
    <w:rsid w:val="00EE269D"/>
    <w:rsid w:val="00F24689"/>
    <w:rsid w:val="00F5437C"/>
    <w:rsid w:val="00F73444"/>
    <w:rsid w:val="00F943CB"/>
    <w:rsid w:val="00FB0951"/>
    <w:rsid w:val="00FE51F1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2969E7"/>
    <w:pPr>
      <w:spacing w:line="240" w:lineRule="auto"/>
      <w:ind w:left="240" w:hanging="24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1"/>
    <w:uiPriority w:val="99"/>
    <w:unhideWhenUsed/>
    <w:rsid w:val="002969E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rsid w:val="002969E7"/>
    <w:rPr>
      <w:rFonts w:ascii="Calibri" w:eastAsia="Calibri" w:hAnsi="Calibri" w:cs="Times New Roman"/>
    </w:rPr>
  </w:style>
  <w:style w:type="character" w:customStyle="1" w:styleId="HeaderChar1">
    <w:name w:val="Header Char1"/>
    <w:basedOn w:val="DefaultParagraphFont"/>
    <w:link w:val="Header"/>
    <w:rsid w:val="002969E7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6C76E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6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erga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nda.berga@bauskasnovads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F10CB-B604-4083-B5AB-396840C5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1348</Words>
  <Characters>7687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Linda Berga</cp:lastModifiedBy>
  <cp:revision>14</cp:revision>
  <cp:lastPrinted>2026-07-23T11:44:00Z</cp:lastPrinted>
  <dcterms:created xsi:type="dcterms:W3CDTF">2026-07-23T05:52:00Z</dcterms:created>
  <dcterms:modified xsi:type="dcterms:W3CDTF">2026-07-23T12:51:00Z</dcterms:modified>
</cp:coreProperties>
</file>