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17434" w14:textId="77777777" w:rsidR="006A1382" w:rsidRDefault="006A1382" w:rsidP="006A1382">
      <w:pPr>
        <w:jc w:val="right"/>
        <w:rPr>
          <w:rFonts w:ascii="Times New Roman" w:eastAsia="Times New Roman" w:hAnsi="Times New Roman"/>
          <w:b/>
          <w:sz w:val="24"/>
          <w:szCs w:val="24"/>
        </w:rPr>
      </w:pPr>
      <w:r>
        <w:rPr>
          <w:rFonts w:ascii="Times New Roman" w:eastAsia="Times New Roman" w:hAnsi="Times New Roman"/>
          <w:b/>
          <w:sz w:val="24"/>
          <w:szCs w:val="24"/>
        </w:rPr>
        <w:t>2. pielikums</w:t>
      </w:r>
    </w:p>
    <w:p w14:paraId="2A63B985" w14:textId="77777777" w:rsidR="006A1382" w:rsidRPr="00EC6647" w:rsidRDefault="006A1382" w:rsidP="006A1382">
      <w:pPr>
        <w:spacing w:after="0" w:line="240" w:lineRule="auto"/>
        <w:jc w:val="center"/>
        <w:rPr>
          <w:rFonts w:ascii="Times New Roman" w:hAnsi="Times New Roman"/>
          <w:b/>
          <w:bCs/>
          <w:sz w:val="26"/>
          <w:szCs w:val="26"/>
        </w:rPr>
      </w:pPr>
      <w:r w:rsidRPr="00EC6647">
        <w:rPr>
          <w:rFonts w:ascii="Times New Roman" w:hAnsi="Times New Roman"/>
          <w:b/>
          <w:bCs/>
          <w:sz w:val="26"/>
          <w:szCs w:val="26"/>
        </w:rPr>
        <w:t xml:space="preserve">PIETEIKUMS DALĪBAI </w:t>
      </w:r>
      <w:r>
        <w:rPr>
          <w:rFonts w:ascii="Times New Roman" w:hAnsi="Times New Roman"/>
          <w:b/>
          <w:bCs/>
          <w:sz w:val="26"/>
          <w:szCs w:val="26"/>
        </w:rPr>
        <w:t>CENU APTAUJĀ</w:t>
      </w:r>
    </w:p>
    <w:p w14:paraId="4ED0F9DC" w14:textId="77777777" w:rsidR="006A1382" w:rsidRDefault="006A1382" w:rsidP="006A1382">
      <w:pPr>
        <w:spacing w:after="60" w:line="240" w:lineRule="auto"/>
        <w:jc w:val="center"/>
        <w:rPr>
          <w:rFonts w:ascii="Times New Roman" w:eastAsia="Times New Roman" w:hAnsi="Times New Roman"/>
          <w:b/>
          <w:bCs/>
          <w:sz w:val="26"/>
          <w:szCs w:val="26"/>
          <w:lang w:eastAsia="lv-LV"/>
        </w:rPr>
      </w:pPr>
      <w:r w:rsidRPr="00327B11">
        <w:rPr>
          <w:rFonts w:ascii="Times New Roman" w:eastAsia="Times New Roman" w:hAnsi="Times New Roman"/>
          <w:b/>
          <w:bCs/>
          <w:sz w:val="26"/>
          <w:szCs w:val="26"/>
          <w:lang w:eastAsia="lv-LV"/>
        </w:rPr>
        <w:t>Divu logu nomaiņa ēkā Rīgas ielā 29, Vecumniekos</w:t>
      </w:r>
    </w:p>
    <w:p w14:paraId="420E3EE5" w14:textId="77777777" w:rsidR="006A1382" w:rsidRPr="0036251D" w:rsidRDefault="006A1382" w:rsidP="006A1382">
      <w:pPr>
        <w:spacing w:after="0" w:line="240" w:lineRule="auto"/>
        <w:jc w:val="center"/>
        <w:rPr>
          <w:rFonts w:ascii="Times New Roman" w:hAnsi="Times New Roman"/>
          <w:b/>
          <w:bCs/>
          <w:sz w:val="24"/>
          <w:szCs w:val="24"/>
        </w:rPr>
      </w:pPr>
      <w:r>
        <w:rPr>
          <w:rFonts w:ascii="Times New Roman" w:eastAsia="Times New Roman" w:hAnsi="Times New Roman"/>
          <w:b/>
          <w:sz w:val="24"/>
          <w:szCs w:val="24"/>
        </w:rPr>
        <w:t>i</w:t>
      </w:r>
      <w:r w:rsidRPr="0036251D">
        <w:rPr>
          <w:rFonts w:ascii="Times New Roman" w:eastAsia="Times New Roman" w:hAnsi="Times New Roman"/>
          <w:b/>
          <w:sz w:val="24"/>
          <w:szCs w:val="24"/>
        </w:rPr>
        <w:t xml:space="preserve">dentifikācijas numurs </w:t>
      </w:r>
      <w:r w:rsidRPr="0036251D">
        <w:rPr>
          <w:rFonts w:ascii="Times New Roman" w:hAnsi="Times New Roman"/>
          <w:b/>
          <w:bCs/>
          <w:sz w:val="24"/>
          <w:szCs w:val="24"/>
        </w:rPr>
        <w:t>VAP/2-1/202</w:t>
      </w:r>
      <w:r>
        <w:rPr>
          <w:rFonts w:ascii="Times New Roman" w:hAnsi="Times New Roman"/>
          <w:b/>
          <w:bCs/>
          <w:sz w:val="24"/>
          <w:szCs w:val="24"/>
        </w:rPr>
        <w:t>6</w:t>
      </w:r>
      <w:r w:rsidRPr="0036251D">
        <w:rPr>
          <w:rFonts w:ascii="Times New Roman" w:hAnsi="Times New Roman"/>
          <w:b/>
          <w:bCs/>
          <w:sz w:val="24"/>
          <w:szCs w:val="24"/>
        </w:rPr>
        <w:t>/</w:t>
      </w:r>
      <w:r>
        <w:rPr>
          <w:rFonts w:ascii="Times New Roman" w:hAnsi="Times New Roman"/>
          <w:b/>
          <w:bCs/>
          <w:sz w:val="24"/>
          <w:szCs w:val="24"/>
        </w:rPr>
        <w:t>33</w:t>
      </w:r>
    </w:p>
    <w:tbl>
      <w:tblPr>
        <w:tblW w:w="9493" w:type="dxa"/>
        <w:tblLook w:val="0000" w:firstRow="0" w:lastRow="0" w:firstColumn="0" w:lastColumn="0" w:noHBand="0" w:noVBand="0"/>
      </w:tblPr>
      <w:tblGrid>
        <w:gridCol w:w="2189"/>
        <w:gridCol w:w="1225"/>
        <w:gridCol w:w="6079"/>
      </w:tblGrid>
      <w:tr w:rsidR="006A1382" w14:paraId="1CE3A476" w14:textId="77777777" w:rsidTr="00600EBB">
        <w:trPr>
          <w:cantSplit/>
        </w:trPr>
        <w:tc>
          <w:tcPr>
            <w:tcW w:w="9493" w:type="dxa"/>
            <w:gridSpan w:val="3"/>
            <w:tcBorders>
              <w:top w:val="single" w:sz="4" w:space="0" w:color="auto"/>
              <w:left w:val="single" w:sz="4" w:space="0" w:color="auto"/>
              <w:bottom w:val="single" w:sz="4" w:space="0" w:color="auto"/>
              <w:right w:val="single" w:sz="4" w:space="0" w:color="auto"/>
            </w:tcBorders>
            <w:shd w:val="clear" w:color="auto" w:fill="BFBFBF"/>
          </w:tcPr>
          <w:p w14:paraId="378FA617" w14:textId="77777777" w:rsidR="006A1382" w:rsidRPr="00A008F2" w:rsidRDefault="006A1382" w:rsidP="00600EBB">
            <w:pPr>
              <w:spacing w:after="0" w:line="240" w:lineRule="auto"/>
              <w:outlineLvl w:val="6"/>
              <w:rPr>
                <w:rFonts w:ascii="Times New Roman" w:eastAsia="Times New Roman" w:hAnsi="Times New Roman"/>
                <w:b/>
                <w:sz w:val="24"/>
              </w:rPr>
            </w:pPr>
            <w:r w:rsidRPr="00A008F2">
              <w:rPr>
                <w:rFonts w:ascii="Times New Roman" w:eastAsia="Times New Roman" w:hAnsi="Times New Roman"/>
                <w:b/>
                <w:sz w:val="24"/>
              </w:rPr>
              <w:t>Informācija par pretendentu</w:t>
            </w:r>
          </w:p>
        </w:tc>
      </w:tr>
      <w:tr w:rsidR="006A1382" w14:paraId="6A233A5A" w14:textId="77777777" w:rsidTr="00600EBB">
        <w:trPr>
          <w:cantSplit/>
        </w:trPr>
        <w:tc>
          <w:tcPr>
            <w:tcW w:w="3414" w:type="dxa"/>
            <w:gridSpan w:val="2"/>
            <w:tcBorders>
              <w:top w:val="single" w:sz="4" w:space="0" w:color="auto"/>
            </w:tcBorders>
          </w:tcPr>
          <w:p w14:paraId="6429101E" w14:textId="77777777" w:rsidR="006A1382" w:rsidRPr="00A008F2" w:rsidRDefault="006A1382" w:rsidP="00600EBB">
            <w:pPr>
              <w:widowControl w:val="0"/>
              <w:adjustRightInd w:val="0"/>
              <w:spacing w:after="0" w:line="240" w:lineRule="auto"/>
              <w:textAlignment w:val="baseline"/>
              <w:rPr>
                <w:rFonts w:ascii="Times New Roman" w:eastAsia="Times New Roman" w:hAnsi="Times New Roman"/>
                <w:sz w:val="24"/>
                <w:szCs w:val="24"/>
              </w:rPr>
            </w:pPr>
            <w:r w:rsidRPr="00A008F2">
              <w:rPr>
                <w:rFonts w:ascii="Times New Roman" w:eastAsia="Times New Roman" w:hAnsi="Times New Roman"/>
                <w:sz w:val="24"/>
                <w:szCs w:val="24"/>
              </w:rPr>
              <w:t>Pretendenta nosaukums:</w:t>
            </w:r>
          </w:p>
        </w:tc>
        <w:tc>
          <w:tcPr>
            <w:tcW w:w="6079" w:type="dxa"/>
            <w:tcBorders>
              <w:top w:val="single" w:sz="4" w:space="0" w:color="auto"/>
              <w:bottom w:val="single" w:sz="4" w:space="0" w:color="auto"/>
            </w:tcBorders>
          </w:tcPr>
          <w:p w14:paraId="165C3328" w14:textId="77777777" w:rsidR="006A1382" w:rsidRPr="00A008F2" w:rsidRDefault="006A1382" w:rsidP="00600EBB">
            <w:pPr>
              <w:spacing w:after="0" w:line="240" w:lineRule="auto"/>
              <w:rPr>
                <w:rFonts w:ascii="Times New Roman" w:hAnsi="Times New Roman"/>
                <w:sz w:val="24"/>
                <w:szCs w:val="24"/>
              </w:rPr>
            </w:pPr>
          </w:p>
        </w:tc>
      </w:tr>
      <w:tr w:rsidR="006A1382" w14:paraId="3D6A8C4A" w14:textId="77777777" w:rsidTr="00600EBB">
        <w:trPr>
          <w:cantSplit/>
        </w:trPr>
        <w:tc>
          <w:tcPr>
            <w:tcW w:w="3414" w:type="dxa"/>
            <w:gridSpan w:val="2"/>
          </w:tcPr>
          <w:p w14:paraId="64829112" w14:textId="77777777" w:rsidR="006A1382" w:rsidRPr="00A008F2" w:rsidRDefault="006A1382" w:rsidP="00600EBB">
            <w:pPr>
              <w:widowControl w:val="0"/>
              <w:adjustRightInd w:val="0"/>
              <w:spacing w:after="0" w:line="240" w:lineRule="auto"/>
              <w:ind w:right="-52"/>
              <w:textAlignment w:val="baseline"/>
              <w:rPr>
                <w:rFonts w:ascii="Times New Roman" w:eastAsia="Times New Roman" w:hAnsi="Times New Roman"/>
                <w:sz w:val="24"/>
                <w:szCs w:val="24"/>
              </w:rPr>
            </w:pPr>
            <w:r w:rsidRPr="00A008F2">
              <w:rPr>
                <w:rFonts w:ascii="Times New Roman" w:eastAsia="Times New Roman" w:hAnsi="Times New Roman"/>
                <w:sz w:val="24"/>
                <w:szCs w:val="24"/>
              </w:rPr>
              <w:t>Reģistrācijas numurs:</w:t>
            </w:r>
          </w:p>
        </w:tc>
        <w:tc>
          <w:tcPr>
            <w:tcW w:w="6079" w:type="dxa"/>
            <w:tcBorders>
              <w:top w:val="single" w:sz="4" w:space="0" w:color="auto"/>
              <w:bottom w:val="single" w:sz="4" w:space="0" w:color="auto"/>
            </w:tcBorders>
          </w:tcPr>
          <w:p w14:paraId="00043B7B" w14:textId="77777777" w:rsidR="006A1382" w:rsidRPr="00A008F2" w:rsidRDefault="006A1382" w:rsidP="00600EBB">
            <w:pPr>
              <w:spacing w:after="0" w:line="240" w:lineRule="auto"/>
              <w:rPr>
                <w:rFonts w:ascii="Times New Roman" w:hAnsi="Times New Roman"/>
                <w:sz w:val="24"/>
                <w:szCs w:val="24"/>
              </w:rPr>
            </w:pPr>
          </w:p>
        </w:tc>
      </w:tr>
      <w:tr w:rsidR="006A1382" w14:paraId="0728844D" w14:textId="77777777" w:rsidTr="00600EBB">
        <w:trPr>
          <w:cantSplit/>
        </w:trPr>
        <w:tc>
          <w:tcPr>
            <w:tcW w:w="3414" w:type="dxa"/>
            <w:gridSpan w:val="2"/>
          </w:tcPr>
          <w:p w14:paraId="3B94CBF9"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Juridiskā adrese:</w:t>
            </w:r>
          </w:p>
        </w:tc>
        <w:tc>
          <w:tcPr>
            <w:tcW w:w="6079" w:type="dxa"/>
            <w:tcBorders>
              <w:bottom w:val="single" w:sz="4" w:space="0" w:color="auto"/>
            </w:tcBorders>
          </w:tcPr>
          <w:p w14:paraId="5661F608" w14:textId="77777777" w:rsidR="006A1382" w:rsidRPr="00A008F2" w:rsidRDefault="006A1382" w:rsidP="00600EBB">
            <w:pPr>
              <w:spacing w:after="0" w:line="240" w:lineRule="auto"/>
              <w:rPr>
                <w:rFonts w:ascii="Times New Roman" w:hAnsi="Times New Roman"/>
                <w:sz w:val="24"/>
                <w:szCs w:val="24"/>
              </w:rPr>
            </w:pPr>
          </w:p>
        </w:tc>
      </w:tr>
      <w:tr w:rsidR="006A1382" w14:paraId="61705E79" w14:textId="77777777" w:rsidTr="00600EBB">
        <w:trPr>
          <w:cantSplit/>
        </w:trPr>
        <w:tc>
          <w:tcPr>
            <w:tcW w:w="3414" w:type="dxa"/>
            <w:gridSpan w:val="2"/>
          </w:tcPr>
          <w:p w14:paraId="386826F6"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Pasta adrese:</w:t>
            </w:r>
          </w:p>
        </w:tc>
        <w:tc>
          <w:tcPr>
            <w:tcW w:w="6079" w:type="dxa"/>
            <w:tcBorders>
              <w:top w:val="single" w:sz="4" w:space="0" w:color="auto"/>
              <w:bottom w:val="single" w:sz="4" w:space="0" w:color="auto"/>
            </w:tcBorders>
          </w:tcPr>
          <w:p w14:paraId="0EAB6C8F" w14:textId="77777777" w:rsidR="006A1382" w:rsidRPr="00A008F2" w:rsidRDefault="006A1382" w:rsidP="00600EBB">
            <w:pPr>
              <w:spacing w:after="0" w:line="240" w:lineRule="auto"/>
              <w:rPr>
                <w:rFonts w:ascii="Times New Roman" w:hAnsi="Times New Roman"/>
                <w:sz w:val="24"/>
                <w:szCs w:val="24"/>
              </w:rPr>
            </w:pPr>
          </w:p>
        </w:tc>
      </w:tr>
      <w:tr w:rsidR="006A1382" w14:paraId="515F9991" w14:textId="77777777" w:rsidTr="00600EBB">
        <w:trPr>
          <w:cantSplit/>
        </w:trPr>
        <w:tc>
          <w:tcPr>
            <w:tcW w:w="3414" w:type="dxa"/>
            <w:gridSpan w:val="2"/>
          </w:tcPr>
          <w:p w14:paraId="2EE52E76"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Tālrunis:</w:t>
            </w:r>
          </w:p>
        </w:tc>
        <w:tc>
          <w:tcPr>
            <w:tcW w:w="6079" w:type="dxa"/>
            <w:tcBorders>
              <w:top w:val="single" w:sz="4" w:space="0" w:color="auto"/>
              <w:bottom w:val="single" w:sz="4" w:space="0" w:color="auto"/>
            </w:tcBorders>
          </w:tcPr>
          <w:p w14:paraId="29342AED" w14:textId="77777777" w:rsidR="006A1382" w:rsidRPr="00A008F2" w:rsidRDefault="006A1382" w:rsidP="00600EBB">
            <w:pPr>
              <w:spacing w:after="0" w:line="240" w:lineRule="auto"/>
              <w:rPr>
                <w:rFonts w:ascii="Times New Roman" w:hAnsi="Times New Roman"/>
                <w:sz w:val="24"/>
                <w:szCs w:val="24"/>
              </w:rPr>
            </w:pPr>
          </w:p>
        </w:tc>
      </w:tr>
      <w:tr w:rsidR="006A1382" w14:paraId="1C783A0E" w14:textId="77777777" w:rsidTr="00600EBB">
        <w:trPr>
          <w:cantSplit/>
        </w:trPr>
        <w:tc>
          <w:tcPr>
            <w:tcW w:w="3414" w:type="dxa"/>
            <w:gridSpan w:val="2"/>
          </w:tcPr>
          <w:p w14:paraId="5B9336DA"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E-pasta adrese:</w:t>
            </w:r>
          </w:p>
        </w:tc>
        <w:tc>
          <w:tcPr>
            <w:tcW w:w="6079" w:type="dxa"/>
            <w:tcBorders>
              <w:bottom w:val="single" w:sz="4" w:space="0" w:color="auto"/>
            </w:tcBorders>
          </w:tcPr>
          <w:p w14:paraId="39AC279B" w14:textId="77777777" w:rsidR="006A1382" w:rsidRPr="00A008F2" w:rsidRDefault="006A1382" w:rsidP="00600EBB">
            <w:pPr>
              <w:spacing w:after="0" w:line="240" w:lineRule="auto"/>
              <w:rPr>
                <w:rFonts w:ascii="Times New Roman" w:hAnsi="Times New Roman"/>
                <w:sz w:val="24"/>
                <w:szCs w:val="24"/>
              </w:rPr>
            </w:pPr>
          </w:p>
        </w:tc>
      </w:tr>
      <w:tr w:rsidR="006A1382" w14:paraId="07830F26" w14:textId="77777777" w:rsidTr="00600EBB">
        <w:trPr>
          <w:cantSplit/>
        </w:trPr>
        <w:tc>
          <w:tcPr>
            <w:tcW w:w="9493" w:type="dxa"/>
            <w:gridSpan w:val="3"/>
            <w:tcBorders>
              <w:top w:val="single" w:sz="4" w:space="0" w:color="auto"/>
              <w:left w:val="single" w:sz="4" w:space="0" w:color="auto"/>
              <w:bottom w:val="single" w:sz="4" w:space="0" w:color="auto"/>
              <w:right w:val="single" w:sz="4" w:space="0" w:color="auto"/>
            </w:tcBorders>
            <w:shd w:val="clear" w:color="auto" w:fill="BFBFBF"/>
          </w:tcPr>
          <w:p w14:paraId="4B57EF45" w14:textId="77777777" w:rsidR="006A1382" w:rsidRPr="00A008F2" w:rsidRDefault="006A1382" w:rsidP="00600EBB">
            <w:pPr>
              <w:spacing w:after="0" w:line="240" w:lineRule="auto"/>
              <w:outlineLvl w:val="6"/>
              <w:rPr>
                <w:rFonts w:ascii="Times New Roman" w:eastAsia="Times New Roman" w:hAnsi="Times New Roman"/>
                <w:b/>
                <w:sz w:val="24"/>
              </w:rPr>
            </w:pPr>
            <w:r w:rsidRPr="00A008F2">
              <w:rPr>
                <w:rFonts w:ascii="Times New Roman" w:eastAsia="Times New Roman" w:hAnsi="Times New Roman"/>
                <w:b/>
                <w:sz w:val="24"/>
              </w:rPr>
              <w:t>Informācija par pretendenta kontaktpersonu</w:t>
            </w:r>
            <w:r>
              <w:rPr>
                <w:rFonts w:ascii="Times New Roman" w:eastAsia="Times New Roman" w:hAnsi="Times New Roman"/>
                <w:b/>
                <w:sz w:val="24"/>
              </w:rPr>
              <w:t>/līguma izpildes atbildīgo personu</w:t>
            </w:r>
          </w:p>
        </w:tc>
      </w:tr>
      <w:tr w:rsidR="006A1382" w14:paraId="5DB88D8B" w14:textId="77777777" w:rsidTr="00600EBB">
        <w:trPr>
          <w:cantSplit/>
        </w:trPr>
        <w:tc>
          <w:tcPr>
            <w:tcW w:w="2189" w:type="dxa"/>
          </w:tcPr>
          <w:p w14:paraId="49E8D98E"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Vārds, uzvārds:</w:t>
            </w:r>
          </w:p>
        </w:tc>
        <w:tc>
          <w:tcPr>
            <w:tcW w:w="7304" w:type="dxa"/>
            <w:gridSpan w:val="2"/>
            <w:tcBorders>
              <w:bottom w:val="single" w:sz="4" w:space="0" w:color="auto"/>
            </w:tcBorders>
          </w:tcPr>
          <w:p w14:paraId="04EEF1A2" w14:textId="77777777" w:rsidR="006A1382" w:rsidRPr="00A008F2" w:rsidRDefault="006A1382" w:rsidP="00600EBB">
            <w:pPr>
              <w:spacing w:after="0" w:line="240" w:lineRule="auto"/>
              <w:rPr>
                <w:rFonts w:ascii="Times New Roman" w:hAnsi="Times New Roman"/>
                <w:sz w:val="24"/>
                <w:szCs w:val="24"/>
              </w:rPr>
            </w:pPr>
          </w:p>
        </w:tc>
      </w:tr>
      <w:tr w:rsidR="006A1382" w14:paraId="607B8112" w14:textId="77777777" w:rsidTr="00600EBB">
        <w:trPr>
          <w:cantSplit/>
        </w:trPr>
        <w:tc>
          <w:tcPr>
            <w:tcW w:w="2189" w:type="dxa"/>
          </w:tcPr>
          <w:p w14:paraId="0C1B0875"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Ieņemamais amats:</w:t>
            </w:r>
          </w:p>
        </w:tc>
        <w:tc>
          <w:tcPr>
            <w:tcW w:w="7304" w:type="dxa"/>
            <w:gridSpan w:val="2"/>
            <w:tcBorders>
              <w:top w:val="single" w:sz="4" w:space="0" w:color="auto"/>
              <w:bottom w:val="single" w:sz="4" w:space="0" w:color="auto"/>
            </w:tcBorders>
          </w:tcPr>
          <w:p w14:paraId="042026C2" w14:textId="77777777" w:rsidR="006A1382" w:rsidRPr="00A008F2" w:rsidRDefault="006A1382" w:rsidP="00600EBB">
            <w:pPr>
              <w:widowControl w:val="0"/>
              <w:adjustRightInd w:val="0"/>
              <w:spacing w:after="0" w:line="240" w:lineRule="auto"/>
              <w:jc w:val="both"/>
              <w:textAlignment w:val="baseline"/>
              <w:rPr>
                <w:rFonts w:ascii="Times New Roman" w:eastAsia="Times New Roman" w:hAnsi="Times New Roman"/>
                <w:sz w:val="24"/>
                <w:szCs w:val="24"/>
              </w:rPr>
            </w:pPr>
          </w:p>
        </w:tc>
      </w:tr>
      <w:tr w:rsidR="006A1382" w14:paraId="672ACC57" w14:textId="77777777" w:rsidTr="00600EBB">
        <w:trPr>
          <w:cantSplit/>
        </w:trPr>
        <w:tc>
          <w:tcPr>
            <w:tcW w:w="2189" w:type="dxa"/>
          </w:tcPr>
          <w:p w14:paraId="7D1369E6"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Tālrunis:</w:t>
            </w:r>
          </w:p>
        </w:tc>
        <w:tc>
          <w:tcPr>
            <w:tcW w:w="7304" w:type="dxa"/>
            <w:gridSpan w:val="2"/>
            <w:tcBorders>
              <w:top w:val="single" w:sz="4" w:space="0" w:color="auto"/>
              <w:bottom w:val="single" w:sz="4" w:space="0" w:color="auto"/>
            </w:tcBorders>
          </w:tcPr>
          <w:p w14:paraId="6CD29F01" w14:textId="77777777" w:rsidR="006A1382" w:rsidRPr="00A008F2" w:rsidRDefault="006A1382" w:rsidP="00600EBB">
            <w:pPr>
              <w:spacing w:after="0" w:line="240" w:lineRule="auto"/>
              <w:rPr>
                <w:rFonts w:ascii="Times New Roman" w:hAnsi="Times New Roman"/>
                <w:sz w:val="24"/>
                <w:szCs w:val="24"/>
              </w:rPr>
            </w:pPr>
          </w:p>
        </w:tc>
      </w:tr>
      <w:tr w:rsidR="006A1382" w14:paraId="17044E3F" w14:textId="77777777" w:rsidTr="00600EBB">
        <w:trPr>
          <w:cantSplit/>
        </w:trPr>
        <w:tc>
          <w:tcPr>
            <w:tcW w:w="2189" w:type="dxa"/>
          </w:tcPr>
          <w:p w14:paraId="6FEE23DB" w14:textId="77777777" w:rsidR="006A1382" w:rsidRPr="00A008F2" w:rsidRDefault="006A1382" w:rsidP="00600EBB">
            <w:pPr>
              <w:spacing w:after="0" w:line="240" w:lineRule="auto"/>
              <w:rPr>
                <w:rFonts w:ascii="Times New Roman" w:hAnsi="Times New Roman"/>
                <w:sz w:val="24"/>
                <w:szCs w:val="24"/>
              </w:rPr>
            </w:pPr>
            <w:r w:rsidRPr="00A008F2">
              <w:rPr>
                <w:rFonts w:ascii="Times New Roman" w:hAnsi="Times New Roman"/>
                <w:sz w:val="24"/>
                <w:szCs w:val="24"/>
              </w:rPr>
              <w:t>E-pasta adrese:</w:t>
            </w:r>
          </w:p>
        </w:tc>
        <w:tc>
          <w:tcPr>
            <w:tcW w:w="7304" w:type="dxa"/>
            <w:gridSpan w:val="2"/>
            <w:tcBorders>
              <w:bottom w:val="single" w:sz="4" w:space="0" w:color="auto"/>
            </w:tcBorders>
          </w:tcPr>
          <w:p w14:paraId="1DE28B3C" w14:textId="77777777" w:rsidR="006A1382" w:rsidRPr="00A008F2" w:rsidRDefault="006A1382" w:rsidP="00600EBB">
            <w:pPr>
              <w:spacing w:after="0" w:line="240" w:lineRule="auto"/>
              <w:rPr>
                <w:rFonts w:ascii="Times New Roman" w:hAnsi="Times New Roman"/>
                <w:sz w:val="24"/>
                <w:szCs w:val="24"/>
              </w:rPr>
            </w:pPr>
          </w:p>
        </w:tc>
      </w:tr>
    </w:tbl>
    <w:p w14:paraId="1B3A8B60" w14:textId="77777777" w:rsidR="006A1382" w:rsidRDefault="006A1382" w:rsidP="006A1382">
      <w:pPr>
        <w:spacing w:after="0" w:line="240" w:lineRule="auto"/>
        <w:jc w:val="both"/>
        <w:rPr>
          <w:rFonts w:ascii="Times New Roman" w:eastAsia="Times New Roman" w:hAnsi="Times New Roman"/>
          <w:sz w:val="24"/>
          <w:szCs w:val="24"/>
        </w:rPr>
      </w:pPr>
      <w:r w:rsidRPr="003708B6">
        <w:rPr>
          <w:rFonts w:ascii="Times New Roman" w:eastAsia="Times New Roman" w:hAnsi="Times New Roman"/>
          <w:sz w:val="24"/>
          <w:szCs w:val="24"/>
        </w:rPr>
        <w:t xml:space="preserve">Iepazinies ar </w:t>
      </w:r>
      <w:r>
        <w:rPr>
          <w:rFonts w:ascii="Times New Roman" w:eastAsia="Times New Roman" w:hAnsi="Times New Roman"/>
          <w:sz w:val="24"/>
          <w:szCs w:val="24"/>
        </w:rPr>
        <w:t>cenu aptaujas</w:t>
      </w:r>
      <w:r w:rsidRPr="003708B6">
        <w:rPr>
          <w:rFonts w:ascii="Times New Roman" w:eastAsia="Times New Roman" w:hAnsi="Times New Roman"/>
          <w:sz w:val="24"/>
          <w:szCs w:val="24"/>
        </w:rPr>
        <w:t xml:space="preserve"> </w:t>
      </w:r>
      <w:r w:rsidRPr="00232E2C">
        <w:rPr>
          <w:rFonts w:ascii="Times New Roman" w:eastAsia="Times New Roman" w:hAnsi="Times New Roman"/>
          <w:b/>
          <w:bCs/>
          <w:sz w:val="24"/>
          <w:szCs w:val="24"/>
        </w:rPr>
        <w:t>“</w:t>
      </w:r>
      <w:bookmarkStart w:id="0" w:name="_Hlk176435419"/>
      <w:r>
        <w:rPr>
          <w:rFonts w:ascii="Times New Roman" w:eastAsia="Times New Roman" w:hAnsi="Times New Roman"/>
          <w:b/>
          <w:bCs/>
          <w:sz w:val="24"/>
          <w:szCs w:val="24"/>
          <w:lang w:eastAsia="lv-LV"/>
        </w:rPr>
        <w:t>Divu logu</w:t>
      </w:r>
      <w:r w:rsidRPr="00E24503">
        <w:rPr>
          <w:rFonts w:ascii="Times New Roman" w:eastAsia="Times New Roman" w:hAnsi="Times New Roman"/>
          <w:b/>
          <w:bCs/>
          <w:sz w:val="24"/>
          <w:szCs w:val="24"/>
          <w:lang w:eastAsia="lv-LV"/>
        </w:rPr>
        <w:t xml:space="preserve"> nomaiņa </w:t>
      </w:r>
      <w:bookmarkEnd w:id="0"/>
      <w:r>
        <w:rPr>
          <w:rFonts w:ascii="Times New Roman" w:eastAsia="Times New Roman" w:hAnsi="Times New Roman"/>
          <w:b/>
          <w:bCs/>
          <w:sz w:val="24"/>
          <w:szCs w:val="24"/>
          <w:lang w:eastAsia="lv-LV"/>
        </w:rPr>
        <w:t>ēkā Rīgas ielā 29, Vecumniekos</w:t>
      </w:r>
      <w:r w:rsidRPr="00232E2C">
        <w:rPr>
          <w:rFonts w:ascii="Times New Roman" w:eastAsia="Times New Roman" w:hAnsi="Times New Roman"/>
          <w:b/>
          <w:sz w:val="24"/>
          <w:szCs w:val="24"/>
        </w:rPr>
        <w:t xml:space="preserve">”, identifikācijas numurs </w:t>
      </w:r>
      <w:r w:rsidRPr="00232E2C">
        <w:rPr>
          <w:rFonts w:ascii="Times New Roman" w:hAnsi="Times New Roman"/>
          <w:b/>
          <w:bCs/>
          <w:sz w:val="24"/>
          <w:szCs w:val="24"/>
        </w:rPr>
        <w:t>VAP/2-1/202</w:t>
      </w:r>
      <w:r>
        <w:rPr>
          <w:rFonts w:ascii="Times New Roman" w:hAnsi="Times New Roman"/>
          <w:b/>
          <w:bCs/>
          <w:sz w:val="24"/>
          <w:szCs w:val="24"/>
        </w:rPr>
        <w:t>6</w:t>
      </w:r>
      <w:r w:rsidRPr="00232E2C">
        <w:rPr>
          <w:rFonts w:ascii="Times New Roman" w:hAnsi="Times New Roman"/>
          <w:b/>
          <w:bCs/>
          <w:sz w:val="24"/>
          <w:szCs w:val="24"/>
        </w:rPr>
        <w:t>/</w:t>
      </w:r>
      <w:r>
        <w:rPr>
          <w:rFonts w:ascii="Times New Roman" w:hAnsi="Times New Roman"/>
          <w:b/>
          <w:bCs/>
          <w:sz w:val="24"/>
          <w:szCs w:val="24"/>
        </w:rPr>
        <w:t>33</w:t>
      </w:r>
      <w:r w:rsidRPr="00232E2C">
        <w:rPr>
          <w:rFonts w:ascii="Times New Roman" w:eastAsia="Times New Roman" w:hAnsi="Times New Roman"/>
          <w:b/>
          <w:sz w:val="24"/>
          <w:szCs w:val="24"/>
        </w:rPr>
        <w:t>,</w:t>
      </w:r>
      <w:r w:rsidRPr="003708B6">
        <w:t xml:space="preserve"> </w:t>
      </w:r>
      <w:r w:rsidRPr="003708B6">
        <w:rPr>
          <w:rFonts w:ascii="Times New Roman" w:eastAsia="Times New Roman" w:hAnsi="Times New Roman"/>
          <w:sz w:val="24"/>
          <w:szCs w:val="24"/>
        </w:rPr>
        <w:t xml:space="preserve">noteikumiem </w:t>
      </w:r>
      <w:r>
        <w:rPr>
          <w:rFonts w:ascii="Times New Roman" w:eastAsia="Times New Roman" w:hAnsi="Times New Roman"/>
          <w:sz w:val="24"/>
          <w:szCs w:val="24"/>
        </w:rPr>
        <w:t>un Tehnisko specifikāciju, piedāvāju veikt minēto pakalpojumu par šādu līgumcenu:</w:t>
      </w:r>
    </w:p>
    <w:tbl>
      <w:tblPr>
        <w:tblW w:w="9395" w:type="dxa"/>
        <w:jc w:val="center"/>
        <w:tblLook w:val="04A0" w:firstRow="1" w:lastRow="0" w:firstColumn="1" w:lastColumn="0" w:noHBand="0" w:noVBand="1"/>
      </w:tblPr>
      <w:tblGrid>
        <w:gridCol w:w="5709"/>
        <w:gridCol w:w="3686"/>
      </w:tblGrid>
      <w:tr w:rsidR="006A1382" w14:paraId="313C6572" w14:textId="77777777" w:rsidTr="00600EBB">
        <w:trPr>
          <w:trHeight w:val="219"/>
          <w:jc w:val="center"/>
        </w:trPr>
        <w:tc>
          <w:tcPr>
            <w:tcW w:w="5709" w:type="dxa"/>
            <w:tcBorders>
              <w:top w:val="single" w:sz="8" w:space="0" w:color="auto"/>
              <w:left w:val="single" w:sz="8" w:space="0" w:color="auto"/>
              <w:bottom w:val="single" w:sz="8" w:space="0" w:color="auto"/>
              <w:right w:val="single" w:sz="4" w:space="0" w:color="auto"/>
            </w:tcBorders>
            <w:vAlign w:val="bottom"/>
          </w:tcPr>
          <w:p w14:paraId="3001961A" w14:textId="77777777" w:rsidR="006A1382" w:rsidRPr="00BA01F5" w:rsidRDefault="006A1382" w:rsidP="00600EBB">
            <w:pPr>
              <w:spacing w:after="0" w:line="240" w:lineRule="auto"/>
              <w:jc w:val="center"/>
              <w:rPr>
                <w:rFonts w:ascii="Times New Roman" w:hAnsi="Times New Roman"/>
                <w:b/>
                <w:bCs/>
                <w:color w:val="000000"/>
                <w:sz w:val="24"/>
                <w:szCs w:val="24"/>
              </w:rPr>
            </w:pPr>
            <w:bookmarkStart w:id="1" w:name="_Hlk101509297"/>
            <w:r>
              <w:rPr>
                <w:rFonts w:ascii="Times New Roman" w:eastAsia="Times New Roman" w:hAnsi="Times New Roman"/>
                <w:b/>
                <w:bCs/>
                <w:color w:val="000000"/>
                <w:sz w:val="24"/>
                <w:szCs w:val="24"/>
                <w:lang w:eastAsia="lv-LV"/>
              </w:rPr>
              <w:t>Darbi saskaņā ar Tehnisko specifikāciju</w:t>
            </w:r>
          </w:p>
        </w:tc>
        <w:tc>
          <w:tcPr>
            <w:tcW w:w="3686" w:type="dxa"/>
            <w:tcBorders>
              <w:top w:val="single" w:sz="8" w:space="0" w:color="auto"/>
              <w:left w:val="nil"/>
              <w:bottom w:val="single" w:sz="8" w:space="0" w:color="auto"/>
              <w:right w:val="single" w:sz="4" w:space="0" w:color="auto"/>
            </w:tcBorders>
            <w:hideMark/>
          </w:tcPr>
          <w:p w14:paraId="47E82E13" w14:textId="77777777" w:rsidR="006A1382" w:rsidRPr="003E4B6F" w:rsidRDefault="006A1382" w:rsidP="00600EB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Piedāvājuma cena, EUR bez PVN</w:t>
            </w:r>
          </w:p>
        </w:tc>
      </w:tr>
      <w:tr w:rsidR="006A1382" w14:paraId="43E81F86" w14:textId="77777777" w:rsidTr="00600EBB">
        <w:trPr>
          <w:trHeight w:val="219"/>
          <w:jc w:val="center"/>
        </w:trPr>
        <w:tc>
          <w:tcPr>
            <w:tcW w:w="5709" w:type="dxa"/>
            <w:tcBorders>
              <w:top w:val="single" w:sz="8" w:space="0" w:color="auto"/>
              <w:left w:val="single" w:sz="8" w:space="0" w:color="auto"/>
              <w:bottom w:val="single" w:sz="8" w:space="0" w:color="auto"/>
              <w:right w:val="single" w:sz="4" w:space="0" w:color="auto"/>
            </w:tcBorders>
            <w:vAlign w:val="bottom"/>
          </w:tcPr>
          <w:p w14:paraId="750C9862" w14:textId="77777777" w:rsidR="006A1382" w:rsidRPr="00E24503" w:rsidRDefault="006A1382" w:rsidP="00600EBB">
            <w:pPr>
              <w:spacing w:after="0" w:line="240" w:lineRule="auto"/>
              <w:jc w:val="right"/>
              <w:rPr>
                <w:rFonts w:ascii="Times New Roman" w:eastAsia="Times New Roman" w:hAnsi="Times New Roman"/>
                <w:color w:val="000000"/>
                <w:sz w:val="24"/>
                <w:szCs w:val="24"/>
                <w:lang w:eastAsia="lv-LV"/>
              </w:rPr>
            </w:pPr>
            <w:r>
              <w:rPr>
                <w:rFonts w:ascii="Times New Roman" w:eastAsia="Times New Roman" w:hAnsi="Times New Roman"/>
                <w:b/>
                <w:bCs/>
                <w:sz w:val="24"/>
                <w:szCs w:val="24"/>
                <w:lang w:eastAsia="lv-LV"/>
              </w:rPr>
              <w:t>Divu logu</w:t>
            </w:r>
            <w:r w:rsidRPr="00E24503">
              <w:rPr>
                <w:rFonts w:ascii="Times New Roman" w:eastAsia="Times New Roman" w:hAnsi="Times New Roman"/>
                <w:b/>
                <w:bCs/>
                <w:sz w:val="24"/>
                <w:szCs w:val="24"/>
                <w:lang w:eastAsia="lv-LV"/>
              </w:rPr>
              <w:t xml:space="preserve"> nomaiņa </w:t>
            </w:r>
            <w:r>
              <w:rPr>
                <w:rFonts w:ascii="Times New Roman" w:eastAsia="Times New Roman" w:hAnsi="Times New Roman"/>
                <w:b/>
                <w:bCs/>
                <w:sz w:val="24"/>
                <w:szCs w:val="24"/>
                <w:lang w:eastAsia="lv-LV"/>
              </w:rPr>
              <w:t>ēkā Rīgas ielā 29, Vecumniekos</w:t>
            </w:r>
          </w:p>
        </w:tc>
        <w:tc>
          <w:tcPr>
            <w:tcW w:w="3686" w:type="dxa"/>
            <w:tcBorders>
              <w:top w:val="single" w:sz="8" w:space="0" w:color="auto"/>
              <w:left w:val="nil"/>
              <w:bottom w:val="single" w:sz="8" w:space="0" w:color="auto"/>
              <w:right w:val="single" w:sz="4" w:space="0" w:color="auto"/>
            </w:tcBorders>
          </w:tcPr>
          <w:p w14:paraId="7F3EDCDC" w14:textId="77777777" w:rsidR="006A1382" w:rsidRDefault="006A1382" w:rsidP="00600EBB">
            <w:pPr>
              <w:spacing w:after="0" w:line="240" w:lineRule="auto"/>
              <w:jc w:val="both"/>
              <w:rPr>
                <w:rFonts w:ascii="Times New Roman" w:hAnsi="Times New Roman"/>
                <w:b/>
                <w:bCs/>
                <w:color w:val="000000"/>
                <w:sz w:val="24"/>
                <w:szCs w:val="24"/>
              </w:rPr>
            </w:pPr>
          </w:p>
          <w:p w14:paraId="29ABEE77" w14:textId="77777777" w:rsidR="006A1382" w:rsidRDefault="006A1382" w:rsidP="00600EBB">
            <w:pPr>
              <w:spacing w:after="0" w:line="240" w:lineRule="auto"/>
              <w:jc w:val="both"/>
              <w:rPr>
                <w:rFonts w:ascii="Times New Roman" w:hAnsi="Times New Roman"/>
                <w:b/>
                <w:bCs/>
                <w:color w:val="000000"/>
                <w:sz w:val="24"/>
                <w:szCs w:val="24"/>
              </w:rPr>
            </w:pPr>
          </w:p>
        </w:tc>
      </w:tr>
      <w:tr w:rsidR="006A1382" w14:paraId="7872D5F2" w14:textId="77777777" w:rsidTr="00600EBB">
        <w:trPr>
          <w:trHeight w:val="270"/>
          <w:jc w:val="center"/>
        </w:trPr>
        <w:tc>
          <w:tcPr>
            <w:tcW w:w="5709" w:type="dxa"/>
            <w:tcBorders>
              <w:top w:val="single" w:sz="4" w:space="0" w:color="auto"/>
              <w:left w:val="single" w:sz="8" w:space="0" w:color="auto"/>
              <w:bottom w:val="single" w:sz="4" w:space="0" w:color="auto"/>
              <w:right w:val="single" w:sz="4" w:space="0" w:color="auto"/>
            </w:tcBorders>
            <w:vAlign w:val="bottom"/>
          </w:tcPr>
          <w:p w14:paraId="3B0E3EC8" w14:textId="77777777" w:rsidR="006A1382" w:rsidRPr="002637C6" w:rsidRDefault="006A1382" w:rsidP="00600EBB">
            <w:pPr>
              <w:spacing w:after="0" w:line="240" w:lineRule="auto"/>
              <w:jc w:val="right"/>
              <w:rPr>
                <w:rFonts w:ascii="Times New Roman" w:hAnsi="Times New Roman"/>
                <w:sz w:val="24"/>
                <w:szCs w:val="24"/>
              </w:rPr>
            </w:pPr>
            <w:bookmarkStart w:id="2" w:name="_Hlk101526791"/>
            <w:r w:rsidRPr="002637C6">
              <w:rPr>
                <w:rFonts w:ascii="Times New Roman" w:hAnsi="Times New Roman"/>
                <w:sz w:val="24"/>
                <w:szCs w:val="24"/>
              </w:rPr>
              <w:t>PVN 21%</w:t>
            </w:r>
          </w:p>
        </w:tc>
        <w:tc>
          <w:tcPr>
            <w:tcW w:w="3686" w:type="dxa"/>
            <w:tcBorders>
              <w:top w:val="single" w:sz="4" w:space="0" w:color="auto"/>
              <w:left w:val="nil"/>
              <w:bottom w:val="single" w:sz="4" w:space="0" w:color="auto"/>
              <w:right w:val="single" w:sz="4" w:space="0" w:color="auto"/>
            </w:tcBorders>
            <w:noWrap/>
            <w:vAlign w:val="bottom"/>
          </w:tcPr>
          <w:p w14:paraId="2C8B5619" w14:textId="77777777" w:rsidR="006A1382" w:rsidRPr="0027653E" w:rsidRDefault="006A1382" w:rsidP="00600EBB">
            <w:pPr>
              <w:spacing w:after="0" w:line="240" w:lineRule="auto"/>
              <w:jc w:val="center"/>
              <w:rPr>
                <w:rFonts w:ascii="Times New Roman" w:hAnsi="Times New Roman"/>
                <w:color w:val="000000"/>
                <w:sz w:val="24"/>
                <w:szCs w:val="24"/>
              </w:rPr>
            </w:pPr>
          </w:p>
        </w:tc>
      </w:tr>
      <w:tr w:rsidR="006A1382" w14:paraId="71FA9B71" w14:textId="77777777" w:rsidTr="00600EBB">
        <w:trPr>
          <w:trHeight w:val="360"/>
          <w:jc w:val="center"/>
        </w:trPr>
        <w:tc>
          <w:tcPr>
            <w:tcW w:w="5709" w:type="dxa"/>
            <w:tcBorders>
              <w:top w:val="single" w:sz="4" w:space="0" w:color="auto"/>
              <w:left w:val="single" w:sz="8" w:space="0" w:color="auto"/>
              <w:bottom w:val="single" w:sz="4" w:space="0" w:color="auto"/>
              <w:right w:val="single" w:sz="4" w:space="0" w:color="auto"/>
            </w:tcBorders>
            <w:vAlign w:val="bottom"/>
          </w:tcPr>
          <w:p w14:paraId="68868F16" w14:textId="77777777" w:rsidR="006A1382" w:rsidRPr="002637C6" w:rsidRDefault="006A1382" w:rsidP="00600EBB">
            <w:pPr>
              <w:spacing w:after="0" w:line="240" w:lineRule="auto"/>
              <w:jc w:val="right"/>
              <w:rPr>
                <w:rFonts w:ascii="Times New Roman" w:hAnsi="Times New Roman"/>
                <w:sz w:val="24"/>
                <w:szCs w:val="24"/>
              </w:rPr>
            </w:pPr>
            <w:r>
              <w:rPr>
                <w:rFonts w:ascii="Times New Roman" w:hAnsi="Times New Roman"/>
                <w:sz w:val="24"/>
                <w:szCs w:val="24"/>
              </w:rPr>
              <w:t>C</w:t>
            </w:r>
            <w:r w:rsidRPr="002637C6">
              <w:rPr>
                <w:rFonts w:ascii="Times New Roman" w:hAnsi="Times New Roman"/>
                <w:sz w:val="24"/>
                <w:szCs w:val="24"/>
              </w:rPr>
              <w:t>ena kopā ar PVN, EUR</w:t>
            </w:r>
          </w:p>
        </w:tc>
        <w:tc>
          <w:tcPr>
            <w:tcW w:w="3686" w:type="dxa"/>
            <w:tcBorders>
              <w:top w:val="single" w:sz="4" w:space="0" w:color="auto"/>
              <w:left w:val="nil"/>
              <w:bottom w:val="single" w:sz="4" w:space="0" w:color="auto"/>
              <w:right w:val="single" w:sz="4" w:space="0" w:color="auto"/>
            </w:tcBorders>
            <w:noWrap/>
            <w:vAlign w:val="bottom"/>
          </w:tcPr>
          <w:p w14:paraId="0D2C27AC" w14:textId="77777777" w:rsidR="006A1382" w:rsidRPr="0027653E" w:rsidRDefault="006A1382" w:rsidP="00600EBB">
            <w:pPr>
              <w:spacing w:after="0" w:line="240" w:lineRule="auto"/>
              <w:jc w:val="center"/>
              <w:rPr>
                <w:rFonts w:ascii="Times New Roman" w:hAnsi="Times New Roman"/>
                <w:color w:val="000000"/>
                <w:sz w:val="24"/>
                <w:szCs w:val="24"/>
              </w:rPr>
            </w:pPr>
          </w:p>
        </w:tc>
      </w:tr>
    </w:tbl>
    <w:bookmarkEnd w:id="1"/>
    <w:bookmarkEnd w:id="2"/>
    <w:p w14:paraId="362A3377" w14:textId="77777777" w:rsidR="006A1382" w:rsidRPr="009A53D8" w:rsidRDefault="006A1382" w:rsidP="006A1382">
      <w:pPr>
        <w:widowControl w:val="0"/>
        <w:suppressAutoHyphens/>
        <w:overflowPunct w:val="0"/>
        <w:autoSpaceDE w:val="0"/>
        <w:spacing w:after="0" w:line="240" w:lineRule="auto"/>
        <w:ind w:firstLine="567"/>
        <w:jc w:val="both"/>
        <w:rPr>
          <w:rFonts w:ascii="Times New Roman" w:eastAsia="TimesNewRoman" w:hAnsi="Times New Roman"/>
          <w:sz w:val="20"/>
          <w:szCs w:val="20"/>
          <w:lang w:eastAsia="zh-CN"/>
        </w:rPr>
      </w:pPr>
      <w:r w:rsidRPr="009A53D8">
        <w:rPr>
          <w:rFonts w:ascii="Times New Roman" w:eastAsia="TimesNewRoman" w:hAnsi="Times New Roman"/>
          <w:sz w:val="20"/>
          <w:szCs w:val="20"/>
          <w:lang w:eastAsia="zh-CN"/>
        </w:rPr>
        <w:t xml:space="preserve">Finanšu piedāvājumā cenai ir jābūt norādītai </w:t>
      </w:r>
      <w:r w:rsidRPr="009A53D8">
        <w:rPr>
          <w:rFonts w:ascii="Times New Roman" w:eastAsia="TimesNewRoman" w:hAnsi="Times New Roman"/>
          <w:i/>
          <w:noProof/>
          <w:sz w:val="20"/>
          <w:szCs w:val="20"/>
          <w:lang w:eastAsia="zh-CN"/>
        </w:rPr>
        <w:t>euro</w:t>
      </w:r>
      <w:r w:rsidRPr="009A53D8">
        <w:rPr>
          <w:rFonts w:ascii="Times New Roman" w:eastAsia="TimesNewRoman" w:hAnsi="Times New Roman"/>
          <w:noProof/>
          <w:sz w:val="20"/>
          <w:szCs w:val="20"/>
          <w:lang w:eastAsia="zh-CN"/>
        </w:rPr>
        <w:t xml:space="preserve"> </w:t>
      </w:r>
      <w:r w:rsidRPr="009A53D8">
        <w:rPr>
          <w:rFonts w:ascii="Times New Roman" w:eastAsia="TimesNewRoman" w:hAnsi="Times New Roman"/>
          <w:sz w:val="20"/>
          <w:szCs w:val="20"/>
          <w:lang w:eastAsia="zh-CN"/>
        </w:rPr>
        <w:t>(EUR), norādot un aprēķinot piedāvāto cenu ar precizitāti divas zīmes aiz komata.</w:t>
      </w:r>
    </w:p>
    <w:p w14:paraId="0C0527FD" w14:textId="77777777" w:rsidR="006A1382" w:rsidRPr="00C147F4" w:rsidRDefault="006A1382" w:rsidP="006A1382">
      <w:pPr>
        <w:keepLines/>
        <w:widowControl w:val="0"/>
        <w:suppressAutoHyphens/>
        <w:spacing w:after="0" w:line="240" w:lineRule="auto"/>
        <w:ind w:firstLine="567"/>
        <w:jc w:val="both"/>
        <w:rPr>
          <w:rFonts w:ascii="Times New Roman" w:hAnsi="Times New Roman"/>
          <w:sz w:val="24"/>
          <w:szCs w:val="24"/>
        </w:rPr>
      </w:pPr>
      <w:r w:rsidRPr="003708B6">
        <w:rPr>
          <w:rFonts w:ascii="Times New Roman" w:eastAsia="Times New Roman" w:hAnsi="Times New Roman"/>
          <w:iCs/>
          <w:sz w:val="24"/>
          <w:szCs w:val="24"/>
        </w:rPr>
        <w:t>Piedāvājuma</w:t>
      </w:r>
      <w:r w:rsidRPr="00BD2F20">
        <w:rPr>
          <w:rFonts w:ascii="Times New Roman" w:eastAsia="Times New Roman" w:hAnsi="Times New Roman"/>
          <w:iCs/>
          <w:color w:val="FF0000"/>
          <w:sz w:val="24"/>
          <w:szCs w:val="24"/>
        </w:rPr>
        <w:t xml:space="preserve"> </w:t>
      </w:r>
      <w:r w:rsidRPr="00BD2F20">
        <w:rPr>
          <w:rFonts w:ascii="Times New Roman" w:eastAsia="Times New Roman" w:hAnsi="Times New Roman"/>
          <w:iCs/>
          <w:sz w:val="24"/>
          <w:szCs w:val="24"/>
        </w:rPr>
        <w:t xml:space="preserve">cenā ir iekļautas visas iespējamās izmaksas, kas saistītas ar </w:t>
      </w:r>
      <w:r>
        <w:rPr>
          <w:rFonts w:ascii="Times New Roman" w:eastAsia="Times New Roman" w:hAnsi="Times New Roman"/>
          <w:iCs/>
          <w:sz w:val="24"/>
          <w:szCs w:val="24"/>
        </w:rPr>
        <w:t>darbu</w:t>
      </w:r>
      <w:r w:rsidRPr="00BD2F20">
        <w:rPr>
          <w:rFonts w:ascii="Times New Roman" w:eastAsia="Times New Roman" w:hAnsi="Times New Roman"/>
          <w:iCs/>
          <w:sz w:val="24"/>
          <w:szCs w:val="24"/>
        </w:rPr>
        <w:t xml:space="preserve"> </w:t>
      </w:r>
      <w:r>
        <w:rPr>
          <w:rFonts w:ascii="Times New Roman" w:eastAsia="Times New Roman" w:hAnsi="Times New Roman"/>
          <w:iCs/>
          <w:sz w:val="24"/>
          <w:szCs w:val="24"/>
        </w:rPr>
        <w:t>izpildi</w:t>
      </w:r>
      <w:r w:rsidRPr="00BD2F20">
        <w:rPr>
          <w:rFonts w:ascii="Times New Roman" w:eastAsia="Times New Roman" w:hAnsi="Times New Roman"/>
          <w:iCs/>
          <w:sz w:val="24"/>
          <w:szCs w:val="24"/>
        </w:rPr>
        <w:t>, tai skaitā</w:t>
      </w:r>
      <w:r>
        <w:rPr>
          <w:rFonts w:ascii="Times New Roman" w:eastAsia="Times New Roman" w:hAnsi="Times New Roman"/>
          <w:iCs/>
          <w:sz w:val="24"/>
          <w:szCs w:val="24"/>
        </w:rPr>
        <w:t xml:space="preserve"> administrācijas un transporta izmaksas (ieskaitot materiālu nogādi līdz objektam), kā arī</w:t>
      </w:r>
      <w:r w:rsidRPr="00BD2F20">
        <w:rPr>
          <w:rFonts w:ascii="Times New Roman" w:eastAsia="Times New Roman" w:hAnsi="Times New Roman"/>
          <w:iCs/>
          <w:sz w:val="24"/>
          <w:szCs w:val="24"/>
        </w:rPr>
        <w:t xml:space="preserve"> iespējamie sadārdzinājumi un visi riski</w:t>
      </w:r>
      <w:r>
        <w:rPr>
          <w:rFonts w:ascii="Times New Roman" w:hAnsi="Times New Roman"/>
          <w:sz w:val="24"/>
          <w:szCs w:val="24"/>
        </w:rPr>
        <w:t xml:space="preserve"> un</w:t>
      </w:r>
      <w:r w:rsidRPr="00C147F4">
        <w:rPr>
          <w:rFonts w:ascii="Times New Roman" w:hAnsi="Times New Roman"/>
          <w:sz w:val="24"/>
          <w:szCs w:val="24"/>
        </w:rPr>
        <w:t xml:space="preserve"> visi Latvijas Republikas normatīvajos aktos noteiktie nodokļi (izņemot PVN) un tiem pielīdzināmie maksājumi.</w:t>
      </w:r>
      <w:r>
        <w:rPr>
          <w:rFonts w:ascii="Times New Roman" w:hAnsi="Times New Roman"/>
          <w:sz w:val="24"/>
          <w:szCs w:val="24"/>
        </w:rPr>
        <w:t xml:space="preserve"> </w:t>
      </w:r>
    </w:p>
    <w:p w14:paraId="3CDBBA86" w14:textId="77777777" w:rsidR="006A1382" w:rsidRPr="0081772B" w:rsidRDefault="006A1382" w:rsidP="006A1382">
      <w:pPr>
        <w:spacing w:after="0" w:line="240" w:lineRule="auto"/>
        <w:ind w:firstLine="567"/>
        <w:jc w:val="both"/>
        <w:rPr>
          <w:rFonts w:ascii="Times New Roman" w:eastAsia="Times New Roman" w:hAnsi="Times New Roman"/>
          <w:iCs/>
          <w:sz w:val="24"/>
          <w:szCs w:val="24"/>
        </w:rPr>
      </w:pPr>
      <w:r w:rsidRPr="0081772B">
        <w:rPr>
          <w:rFonts w:ascii="Times New Roman" w:hAnsi="Times New Roman"/>
          <w:sz w:val="24"/>
          <w:szCs w:val="24"/>
        </w:rPr>
        <w:t>Piedāvājumā norādītā</w:t>
      </w:r>
      <w:r>
        <w:rPr>
          <w:rFonts w:ascii="Times New Roman" w:hAnsi="Times New Roman"/>
          <w:sz w:val="24"/>
          <w:szCs w:val="24"/>
        </w:rPr>
        <w:t>s</w:t>
      </w:r>
      <w:r w:rsidRPr="0081772B">
        <w:rPr>
          <w:rFonts w:ascii="Times New Roman" w:hAnsi="Times New Roman"/>
          <w:sz w:val="24"/>
          <w:szCs w:val="24"/>
        </w:rPr>
        <w:t xml:space="preserve"> </w:t>
      </w:r>
      <w:r>
        <w:rPr>
          <w:rFonts w:ascii="Times New Roman" w:hAnsi="Times New Roman"/>
          <w:sz w:val="24"/>
          <w:szCs w:val="24"/>
        </w:rPr>
        <w:t>vienību cenas</w:t>
      </w:r>
      <w:r w:rsidRPr="0081772B">
        <w:rPr>
          <w:rFonts w:ascii="Times New Roman" w:hAnsi="Times New Roman"/>
          <w:sz w:val="24"/>
          <w:szCs w:val="24"/>
        </w:rPr>
        <w:t xml:space="preserve"> paliek nemainīga</w:t>
      </w:r>
      <w:r>
        <w:rPr>
          <w:rFonts w:ascii="Times New Roman" w:hAnsi="Times New Roman"/>
          <w:sz w:val="24"/>
          <w:szCs w:val="24"/>
        </w:rPr>
        <w:t>s</w:t>
      </w:r>
      <w:r w:rsidRPr="0081772B">
        <w:rPr>
          <w:rFonts w:ascii="Times New Roman" w:hAnsi="Times New Roman"/>
          <w:sz w:val="24"/>
          <w:szCs w:val="24"/>
        </w:rPr>
        <w:t xml:space="preserve"> visā līguma izpildes laikā.</w:t>
      </w:r>
    </w:p>
    <w:p w14:paraId="548F8790" w14:textId="77777777" w:rsidR="006A1382" w:rsidRDefault="006A1382" w:rsidP="006A1382">
      <w:pPr>
        <w:spacing w:after="0" w:line="240" w:lineRule="auto"/>
        <w:ind w:firstLine="567"/>
        <w:jc w:val="both"/>
        <w:rPr>
          <w:rFonts w:ascii="Times New Roman" w:hAnsi="Times New Roman"/>
          <w:sz w:val="24"/>
          <w:szCs w:val="24"/>
        </w:rPr>
      </w:pPr>
      <w:r>
        <w:rPr>
          <w:rFonts w:ascii="Times New Roman" w:hAnsi="Times New Roman"/>
          <w:sz w:val="24"/>
          <w:szCs w:val="24"/>
        </w:rPr>
        <w:t>Apliecinu, ka pretendenta</w:t>
      </w:r>
      <w:r w:rsidRPr="00434EB5">
        <w:rPr>
          <w:rFonts w:ascii="Times New Roman" w:hAnsi="Times New Roman"/>
          <w:sz w:val="24"/>
          <w:szCs w:val="24"/>
        </w:rPr>
        <w:t xml:space="preserve"> rīcībā ir visi tehniskie un personāla resursi </w:t>
      </w:r>
      <w:r>
        <w:rPr>
          <w:rFonts w:ascii="Times New Roman" w:hAnsi="Times New Roman"/>
          <w:sz w:val="24"/>
          <w:szCs w:val="24"/>
        </w:rPr>
        <w:t>T</w:t>
      </w:r>
      <w:r w:rsidRPr="00434EB5">
        <w:rPr>
          <w:rFonts w:ascii="Times New Roman" w:hAnsi="Times New Roman"/>
          <w:sz w:val="24"/>
          <w:szCs w:val="24"/>
        </w:rPr>
        <w:t>ehniskajā specifikācijā minēto darbu izpildei, lai kvalitatīvi un savlaicīgi nodrošinātu pasūtītājam nepieciešamo darbu izpildi</w:t>
      </w:r>
      <w:r>
        <w:rPr>
          <w:rFonts w:ascii="Times New Roman" w:hAnsi="Times New Roman"/>
          <w:sz w:val="24"/>
          <w:szCs w:val="24"/>
        </w:rPr>
        <w:t>.</w:t>
      </w:r>
    </w:p>
    <w:p w14:paraId="215073D5" w14:textId="77777777" w:rsidR="006A1382" w:rsidRPr="006E2661" w:rsidRDefault="006A1382" w:rsidP="006A1382">
      <w:pPr>
        <w:spacing w:after="0" w:line="240" w:lineRule="auto"/>
        <w:ind w:firstLine="567"/>
        <w:jc w:val="both"/>
        <w:rPr>
          <w:rFonts w:ascii="Times New Roman" w:eastAsia="Times New Roman" w:hAnsi="Times New Roman"/>
          <w:i/>
          <w:iCs/>
          <w:sz w:val="24"/>
          <w:szCs w:val="24"/>
        </w:rPr>
      </w:pPr>
      <w:r w:rsidRPr="006E2661">
        <w:rPr>
          <w:rFonts w:ascii="Times New Roman" w:hAnsi="Times New Roman"/>
          <w:sz w:val="24"/>
          <w:szCs w:val="24"/>
        </w:rPr>
        <w:t xml:space="preserve">Apstiprinu, ka </w:t>
      </w:r>
      <w:r w:rsidRPr="006E2661">
        <w:rPr>
          <w:rFonts w:ascii="Times New Roman" w:hAnsi="Times New Roman"/>
          <w:b/>
          <w:bCs/>
          <w:sz w:val="24"/>
          <w:szCs w:val="24"/>
        </w:rPr>
        <w:t xml:space="preserve">veikto darbu  un materiālu kvalitātes garantijas perioda termiņš no Darbu pieņemšanas - nodošanas akta parakstīšanas dienas ir </w:t>
      </w:r>
      <w:r>
        <w:rPr>
          <w:rFonts w:ascii="Times New Roman" w:hAnsi="Times New Roman"/>
          <w:b/>
          <w:bCs/>
          <w:sz w:val="24"/>
          <w:szCs w:val="24"/>
        </w:rPr>
        <w:t>24</w:t>
      </w:r>
      <w:r w:rsidRPr="006E2661">
        <w:rPr>
          <w:rFonts w:ascii="Times New Roman" w:hAnsi="Times New Roman"/>
          <w:b/>
          <w:bCs/>
          <w:sz w:val="24"/>
          <w:szCs w:val="24"/>
        </w:rPr>
        <w:t xml:space="preserve"> (</w:t>
      </w:r>
      <w:r>
        <w:rPr>
          <w:rFonts w:ascii="Times New Roman" w:hAnsi="Times New Roman"/>
          <w:b/>
          <w:bCs/>
          <w:sz w:val="24"/>
          <w:szCs w:val="24"/>
        </w:rPr>
        <w:t>divdesmit četri</w:t>
      </w:r>
      <w:r w:rsidRPr="006E2661">
        <w:rPr>
          <w:rFonts w:ascii="Times New Roman" w:hAnsi="Times New Roman"/>
          <w:b/>
          <w:bCs/>
          <w:sz w:val="24"/>
          <w:szCs w:val="24"/>
        </w:rPr>
        <w:t xml:space="preserve">) mēneši. </w:t>
      </w:r>
    </w:p>
    <w:p w14:paraId="26788806" w14:textId="77777777" w:rsidR="006A1382" w:rsidRDefault="006A1382" w:rsidP="006A1382">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Ar šo apliecinu savu dalību minētajā cenu aptaujā un apstiprinu, ka esmu iepazinies ar tās noteikumiem un Tehnisko specifikāciju, un piekrītu visiem tajā minētajiem nosacījumiem, tie ir skaidri un saprotami, iebildumu un pretenziju pret tiem nav.</w:t>
      </w:r>
    </w:p>
    <w:p w14:paraId="79071941" w14:textId="77777777" w:rsidR="006A1382" w:rsidRDefault="006A1382" w:rsidP="006A1382">
      <w:pPr>
        <w:spacing w:after="0"/>
        <w:ind w:firstLine="567"/>
        <w:rPr>
          <w:rFonts w:ascii="Times New Roman" w:eastAsia="Times New Roman" w:hAnsi="Times New Roman"/>
          <w:sz w:val="24"/>
          <w:szCs w:val="24"/>
        </w:rPr>
      </w:pPr>
      <w:r>
        <w:rPr>
          <w:rFonts w:ascii="Times New Roman" w:eastAsia="Times New Roman" w:hAnsi="Times New Roman"/>
          <w:sz w:val="24"/>
          <w:szCs w:val="24"/>
        </w:rPr>
        <w:t>Ar šo apliecinu, ka visa sniegtā informācija ir patiesa.</w:t>
      </w:r>
    </w:p>
    <w:tbl>
      <w:tblPr>
        <w:tblStyle w:val="a4"/>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6102"/>
      </w:tblGrid>
      <w:tr w:rsidR="006A1382" w14:paraId="78FD139F" w14:textId="77777777" w:rsidTr="00600EBB">
        <w:trPr>
          <w:trHeight w:val="307"/>
        </w:trPr>
        <w:tc>
          <w:tcPr>
            <w:tcW w:w="3249" w:type="dxa"/>
            <w:shd w:val="clear" w:color="auto" w:fill="BFBFBF"/>
            <w:vAlign w:val="center"/>
          </w:tcPr>
          <w:p w14:paraId="2060D2F8" w14:textId="77777777" w:rsidR="006A1382" w:rsidRDefault="006A1382" w:rsidP="00600EBB">
            <w:pPr>
              <w:spacing w:after="0"/>
              <w:jc w:val="right"/>
              <w:rPr>
                <w:rFonts w:ascii="Times New Roman" w:eastAsia="Times New Roman" w:hAnsi="Times New Roman"/>
                <w:sz w:val="24"/>
                <w:szCs w:val="24"/>
              </w:rPr>
            </w:pPr>
            <w:r>
              <w:rPr>
                <w:rFonts w:ascii="Times New Roman" w:eastAsia="Times New Roman" w:hAnsi="Times New Roman"/>
                <w:sz w:val="24"/>
                <w:szCs w:val="24"/>
              </w:rPr>
              <w:t>Vārds, uzvārds:</w:t>
            </w:r>
          </w:p>
        </w:tc>
        <w:tc>
          <w:tcPr>
            <w:tcW w:w="6102" w:type="dxa"/>
            <w:vAlign w:val="center"/>
          </w:tcPr>
          <w:p w14:paraId="3D8A2D6A" w14:textId="77777777" w:rsidR="006A1382" w:rsidRDefault="006A1382" w:rsidP="00600EBB">
            <w:pPr>
              <w:spacing w:after="0"/>
              <w:jc w:val="center"/>
              <w:rPr>
                <w:rFonts w:ascii="Times New Roman" w:eastAsia="Times New Roman" w:hAnsi="Times New Roman"/>
                <w:sz w:val="24"/>
                <w:szCs w:val="24"/>
              </w:rPr>
            </w:pPr>
          </w:p>
        </w:tc>
      </w:tr>
      <w:tr w:rsidR="006A1382" w14:paraId="644ED98B" w14:textId="77777777" w:rsidTr="00600EBB">
        <w:trPr>
          <w:trHeight w:val="269"/>
        </w:trPr>
        <w:tc>
          <w:tcPr>
            <w:tcW w:w="3249" w:type="dxa"/>
            <w:shd w:val="clear" w:color="auto" w:fill="BFBFBF"/>
            <w:vAlign w:val="center"/>
          </w:tcPr>
          <w:p w14:paraId="1FE6ABFB" w14:textId="77777777" w:rsidR="006A1382" w:rsidRDefault="006A1382" w:rsidP="00600EBB">
            <w:pPr>
              <w:spacing w:after="0"/>
              <w:jc w:val="right"/>
              <w:rPr>
                <w:rFonts w:ascii="Times New Roman" w:eastAsia="Times New Roman" w:hAnsi="Times New Roman"/>
                <w:sz w:val="24"/>
                <w:szCs w:val="24"/>
              </w:rPr>
            </w:pPr>
            <w:r>
              <w:rPr>
                <w:rFonts w:ascii="Times New Roman" w:eastAsia="Times New Roman" w:hAnsi="Times New Roman"/>
                <w:sz w:val="24"/>
                <w:szCs w:val="24"/>
              </w:rPr>
              <w:t>Amats:</w:t>
            </w:r>
          </w:p>
        </w:tc>
        <w:tc>
          <w:tcPr>
            <w:tcW w:w="6102" w:type="dxa"/>
            <w:vAlign w:val="center"/>
          </w:tcPr>
          <w:p w14:paraId="6F608157" w14:textId="77777777" w:rsidR="006A1382" w:rsidRDefault="006A1382" w:rsidP="00600EBB">
            <w:pPr>
              <w:spacing w:after="0"/>
              <w:jc w:val="center"/>
              <w:rPr>
                <w:rFonts w:ascii="Times New Roman" w:eastAsia="Times New Roman" w:hAnsi="Times New Roman"/>
                <w:sz w:val="24"/>
                <w:szCs w:val="24"/>
              </w:rPr>
            </w:pPr>
          </w:p>
        </w:tc>
      </w:tr>
      <w:tr w:rsidR="006A1382" w14:paraId="756FD588" w14:textId="77777777" w:rsidTr="00600EBB">
        <w:trPr>
          <w:trHeight w:val="216"/>
        </w:trPr>
        <w:tc>
          <w:tcPr>
            <w:tcW w:w="3249" w:type="dxa"/>
            <w:shd w:val="clear" w:color="auto" w:fill="BFBFBF"/>
            <w:vAlign w:val="center"/>
          </w:tcPr>
          <w:p w14:paraId="3FFC9BE9" w14:textId="77777777" w:rsidR="006A1382" w:rsidRDefault="006A1382" w:rsidP="00600EBB">
            <w:pPr>
              <w:spacing w:after="0"/>
              <w:jc w:val="right"/>
              <w:rPr>
                <w:rFonts w:ascii="Times New Roman" w:eastAsia="Times New Roman" w:hAnsi="Times New Roman"/>
                <w:sz w:val="24"/>
                <w:szCs w:val="24"/>
              </w:rPr>
            </w:pPr>
            <w:r w:rsidRPr="001656A3">
              <w:rPr>
                <w:rFonts w:ascii="Times New Roman" w:hAnsi="Times New Roman"/>
                <w:bCs/>
                <w:sz w:val="24"/>
                <w:szCs w:val="24"/>
              </w:rPr>
              <w:t>Paraksts</w:t>
            </w:r>
            <w:r>
              <w:rPr>
                <w:rStyle w:val="Vresatsauce"/>
                <w:rFonts w:ascii="Times New Roman" w:hAnsi="Times New Roman"/>
                <w:sz w:val="24"/>
                <w:szCs w:val="24"/>
              </w:rPr>
              <w:footnoteReference w:id="1"/>
            </w:r>
            <w:r w:rsidRPr="001656A3">
              <w:rPr>
                <w:rFonts w:ascii="Times New Roman" w:hAnsi="Times New Roman"/>
                <w:bCs/>
                <w:sz w:val="24"/>
                <w:szCs w:val="24"/>
              </w:rPr>
              <w:t>:</w:t>
            </w:r>
          </w:p>
        </w:tc>
        <w:tc>
          <w:tcPr>
            <w:tcW w:w="6102" w:type="dxa"/>
            <w:vAlign w:val="center"/>
          </w:tcPr>
          <w:p w14:paraId="58F6217E" w14:textId="77777777" w:rsidR="006A1382" w:rsidRDefault="006A1382" w:rsidP="00600EBB">
            <w:pPr>
              <w:spacing w:after="0"/>
              <w:jc w:val="center"/>
              <w:rPr>
                <w:rFonts w:ascii="Times New Roman" w:eastAsia="Times New Roman" w:hAnsi="Times New Roman"/>
                <w:sz w:val="24"/>
                <w:szCs w:val="24"/>
              </w:rPr>
            </w:pPr>
          </w:p>
        </w:tc>
      </w:tr>
      <w:tr w:rsidR="006A1382" w14:paraId="680E6CEF" w14:textId="77777777" w:rsidTr="00600EBB">
        <w:trPr>
          <w:trHeight w:val="193"/>
        </w:trPr>
        <w:tc>
          <w:tcPr>
            <w:tcW w:w="3249" w:type="dxa"/>
            <w:shd w:val="clear" w:color="auto" w:fill="BFBFBF"/>
            <w:vAlign w:val="center"/>
          </w:tcPr>
          <w:p w14:paraId="5E5FBEC9" w14:textId="77777777" w:rsidR="006A1382" w:rsidRDefault="006A1382" w:rsidP="00600EBB">
            <w:pPr>
              <w:spacing w:after="0"/>
              <w:jc w:val="right"/>
              <w:rPr>
                <w:rFonts w:ascii="Times New Roman" w:eastAsia="Times New Roman" w:hAnsi="Times New Roman"/>
                <w:sz w:val="24"/>
                <w:szCs w:val="24"/>
              </w:rPr>
            </w:pPr>
            <w:r>
              <w:rPr>
                <w:rFonts w:ascii="Times New Roman" w:eastAsia="Times New Roman" w:hAnsi="Times New Roman"/>
                <w:sz w:val="24"/>
                <w:szCs w:val="24"/>
              </w:rPr>
              <w:t>Datums:</w:t>
            </w:r>
          </w:p>
        </w:tc>
        <w:tc>
          <w:tcPr>
            <w:tcW w:w="6102" w:type="dxa"/>
            <w:vAlign w:val="center"/>
          </w:tcPr>
          <w:p w14:paraId="1A2712F1" w14:textId="77777777" w:rsidR="006A1382" w:rsidRDefault="006A1382" w:rsidP="00600EBB">
            <w:pPr>
              <w:spacing w:after="0"/>
              <w:jc w:val="center"/>
              <w:rPr>
                <w:rFonts w:ascii="Times New Roman" w:eastAsia="Times New Roman" w:hAnsi="Times New Roman"/>
                <w:sz w:val="24"/>
                <w:szCs w:val="24"/>
              </w:rPr>
            </w:pPr>
          </w:p>
        </w:tc>
      </w:tr>
    </w:tbl>
    <w:p w14:paraId="7C602F83" w14:textId="77777777" w:rsidR="005E4D26" w:rsidRDefault="005E4D26"/>
    <w:sectPr w:rsidR="005E4D26" w:rsidSect="006A1382">
      <w:pgSz w:w="11906" w:h="16838"/>
      <w:pgMar w:top="709" w:right="991"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EB971" w14:textId="77777777" w:rsidR="00F019BE" w:rsidRDefault="00F019BE" w:rsidP="006A1382">
      <w:pPr>
        <w:spacing w:after="0" w:line="240" w:lineRule="auto"/>
      </w:pPr>
      <w:r>
        <w:separator/>
      </w:r>
    </w:p>
  </w:endnote>
  <w:endnote w:type="continuationSeparator" w:id="0">
    <w:p w14:paraId="29B90499" w14:textId="77777777" w:rsidR="00F019BE" w:rsidRDefault="00F019BE" w:rsidP="006A1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0415" w14:textId="77777777" w:rsidR="00F019BE" w:rsidRDefault="00F019BE" w:rsidP="006A1382">
      <w:pPr>
        <w:spacing w:after="0" w:line="240" w:lineRule="auto"/>
      </w:pPr>
      <w:r>
        <w:separator/>
      </w:r>
    </w:p>
  </w:footnote>
  <w:footnote w:type="continuationSeparator" w:id="0">
    <w:p w14:paraId="621E415B" w14:textId="77777777" w:rsidR="00F019BE" w:rsidRDefault="00F019BE" w:rsidP="006A1382">
      <w:pPr>
        <w:spacing w:after="0" w:line="240" w:lineRule="auto"/>
      </w:pPr>
      <w:r>
        <w:continuationSeparator/>
      </w:r>
    </w:p>
  </w:footnote>
  <w:footnote w:id="1">
    <w:p w14:paraId="0C75EE4F" w14:textId="77777777" w:rsidR="006A1382" w:rsidRDefault="006A1382" w:rsidP="006A1382">
      <w:pPr>
        <w:pStyle w:val="Vresteksts"/>
      </w:pPr>
      <w:r>
        <w:rPr>
          <w:rStyle w:val="Vresatsauce"/>
          <w:rFonts w:eastAsiaTheme="minorEastAsia"/>
        </w:rPr>
        <w:footnoteRef/>
      </w:r>
      <w:r>
        <w:t xml:space="preserve"> </w:t>
      </w:r>
      <w:r w:rsidRPr="003E1C09">
        <w:t xml:space="preserve">Neaizpilda, ja dokuments tiek parakstīts ar </w:t>
      </w:r>
      <w:r w:rsidRPr="00526AD6">
        <w:rPr>
          <w:b/>
        </w:rPr>
        <w:t>drošu elektronisko parakstu</w:t>
      </w:r>
      <w:r w:rsidRPr="00E4306E">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82"/>
    <w:rsid w:val="0023509D"/>
    <w:rsid w:val="003D6307"/>
    <w:rsid w:val="005E4D26"/>
    <w:rsid w:val="006A1382"/>
    <w:rsid w:val="00F019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3511"/>
  <w15:chartTrackingRefBased/>
  <w15:docId w15:val="{E20126E9-C41A-411B-9619-DC9A33DD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A1382"/>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6A138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6A138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6A138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6A138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6A138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6A138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6A138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6A138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6A138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A138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A138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A138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A138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A138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A138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A138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A138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A138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A138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6A138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A138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6A138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A138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6A1382"/>
    <w:rPr>
      <w:i/>
      <w:iCs/>
      <w:color w:val="404040" w:themeColor="text1" w:themeTint="BF"/>
    </w:rPr>
  </w:style>
  <w:style w:type="paragraph" w:styleId="Sarakstarindkopa">
    <w:name w:val="List Paragraph"/>
    <w:basedOn w:val="Parasts"/>
    <w:uiPriority w:val="34"/>
    <w:qFormat/>
    <w:rsid w:val="006A138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6A1382"/>
    <w:rPr>
      <w:i/>
      <w:iCs/>
      <w:color w:val="0F4761" w:themeColor="accent1" w:themeShade="BF"/>
    </w:rPr>
  </w:style>
  <w:style w:type="paragraph" w:styleId="Intensvscitts">
    <w:name w:val="Intense Quote"/>
    <w:basedOn w:val="Parasts"/>
    <w:next w:val="Parasts"/>
    <w:link w:val="IntensvscittsRakstz"/>
    <w:uiPriority w:val="30"/>
    <w:qFormat/>
    <w:rsid w:val="006A138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6A1382"/>
    <w:rPr>
      <w:i/>
      <w:iCs/>
      <w:color w:val="0F4761" w:themeColor="accent1" w:themeShade="BF"/>
    </w:rPr>
  </w:style>
  <w:style w:type="character" w:styleId="Intensvaatsauce">
    <w:name w:val="Intense Reference"/>
    <w:basedOn w:val="Noklusjumarindkopasfonts"/>
    <w:uiPriority w:val="32"/>
    <w:qFormat/>
    <w:rsid w:val="006A1382"/>
    <w:rPr>
      <w:b/>
      <w:bCs/>
      <w:smallCaps/>
      <w:color w:val="0F4761" w:themeColor="accent1" w:themeShade="BF"/>
      <w:spacing w:val="5"/>
    </w:rPr>
  </w:style>
  <w:style w:type="table" w:customStyle="1" w:styleId="a4">
    <w:name w:val="a4"/>
    <w:basedOn w:val="Parastatabula"/>
    <w:rsid w:val="006A1382"/>
    <w:pPr>
      <w:spacing w:after="200" w:line="276" w:lineRule="auto"/>
    </w:pPr>
    <w:rPr>
      <w:rFonts w:ascii="Calibri" w:eastAsia="Calibri" w:hAnsi="Calibri" w:cs="Calibri"/>
      <w:kern w:val="0"/>
      <w:sz w:val="22"/>
      <w:szCs w:val="22"/>
      <w14:ligatures w14:val="none"/>
    </w:rPr>
    <w:tblPr>
      <w:tblStyleRowBandSize w:val="1"/>
      <w:tblStyleColBandSize w:val="1"/>
      <w:tblCellMar>
        <w:left w:w="115" w:type="dxa"/>
        <w:right w:w="115" w:type="dxa"/>
      </w:tblCellMar>
    </w:tblPr>
  </w:style>
  <w:style w:type="paragraph" w:styleId="Vresteksts">
    <w:name w:val="footnote text"/>
    <w:basedOn w:val="Parasts"/>
    <w:link w:val="VrestekstsRakstz"/>
    <w:rsid w:val="006A1382"/>
    <w:pPr>
      <w:spacing w:after="0" w:line="240" w:lineRule="auto"/>
    </w:pPr>
    <w:rPr>
      <w:rFonts w:ascii="Times New Roman" w:eastAsia="Times New Roman" w:hAnsi="Times New Roman"/>
      <w:sz w:val="20"/>
      <w:szCs w:val="20"/>
      <w:lang w:eastAsia="lv-LV"/>
    </w:rPr>
  </w:style>
  <w:style w:type="character" w:customStyle="1" w:styleId="VrestekstsRakstz">
    <w:name w:val="Vēres teksts Rakstz."/>
    <w:basedOn w:val="Noklusjumarindkopasfonts"/>
    <w:link w:val="Vresteksts"/>
    <w:rsid w:val="006A1382"/>
    <w:rPr>
      <w:rFonts w:ascii="Times New Roman" w:eastAsia="Times New Roman" w:hAnsi="Times New Roman" w:cs="Times New Roman"/>
      <w:kern w:val="0"/>
      <w:sz w:val="20"/>
      <w:szCs w:val="20"/>
      <w:lang w:eastAsia="lv-LV"/>
      <w14:ligatures w14:val="none"/>
    </w:rPr>
  </w:style>
  <w:style w:type="character" w:styleId="Vresatsauce">
    <w:name w:val="footnote reference"/>
    <w:aliases w:val="Footnote Reference Number,Footnote symbol,ftref"/>
    <w:rsid w:val="006A13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1324</Words>
  <Characters>756</Characters>
  <Application>Microsoft Office Word</Application>
  <DocSecurity>0</DocSecurity>
  <Lines>6</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Kampa</dc:creator>
  <cp:keywords/>
  <dc:description/>
  <cp:lastModifiedBy>Inese Kampa</cp:lastModifiedBy>
  <cp:revision>1</cp:revision>
  <dcterms:created xsi:type="dcterms:W3CDTF">2026-10-16T06:53:00Z</dcterms:created>
  <dcterms:modified xsi:type="dcterms:W3CDTF">2026-10-16T06:53:00Z</dcterms:modified>
</cp:coreProperties>
</file>